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00BE7" w14:textId="77777777" w:rsidR="00A4206D" w:rsidRPr="003155F1" w:rsidRDefault="00A4206D" w:rsidP="00DD4CC1">
      <w:pPr>
        <w:pStyle w:val="Default"/>
        <w:jc w:val="center"/>
        <w:rPr>
          <w:i/>
          <w:iCs/>
          <w:color w:val="auto"/>
        </w:rPr>
      </w:pPr>
    </w:p>
    <w:p w14:paraId="18C457F7" w14:textId="77777777" w:rsidR="005E23CD" w:rsidRPr="00C151B5" w:rsidRDefault="005E23CD" w:rsidP="005E23CD">
      <w:pPr>
        <w:ind w:left="708" w:hanging="708"/>
        <w:jc w:val="center"/>
        <w:rPr>
          <w:rFonts w:ascii="Arial" w:hAnsi="Arial" w:cs="Arial"/>
          <w:b/>
          <w:bCs/>
          <w:i/>
          <w:iCs/>
          <w:sz w:val="24"/>
          <w:szCs w:val="24"/>
        </w:rPr>
      </w:pPr>
      <w:r w:rsidRPr="00C151B5">
        <w:rPr>
          <w:rFonts w:ascii="Arial" w:hAnsi="Arial" w:cs="Arial"/>
          <w:b/>
          <w:bCs/>
          <w:i/>
          <w:iCs/>
          <w:sz w:val="24"/>
          <w:szCs w:val="24"/>
        </w:rPr>
        <w:t>RESOLUCIÓN No. DDC-000XXX</w:t>
      </w:r>
      <w:r w:rsidRPr="00C151B5">
        <w:rPr>
          <w:rFonts w:ascii="Arial" w:hAnsi="Arial" w:cs="Arial"/>
        </w:rPr>
        <w:br/>
      </w:r>
      <w:r w:rsidRPr="00C151B5">
        <w:rPr>
          <w:rFonts w:ascii="Arial" w:hAnsi="Arial" w:cs="Arial"/>
          <w:b/>
          <w:bCs/>
          <w:i/>
          <w:iCs/>
          <w:sz w:val="24"/>
          <w:szCs w:val="24"/>
        </w:rPr>
        <w:t>XX DE XXXXX DE 2026</w:t>
      </w:r>
    </w:p>
    <w:p w14:paraId="2CD40B60" w14:textId="77777777" w:rsidR="005E23CD" w:rsidRPr="00C151B5" w:rsidRDefault="005E23CD" w:rsidP="005E23CD">
      <w:pPr>
        <w:jc w:val="center"/>
        <w:rPr>
          <w:rFonts w:ascii="Arial" w:hAnsi="Arial" w:cs="Arial"/>
          <w:i/>
          <w:iCs/>
        </w:rPr>
      </w:pPr>
      <w:r w:rsidRPr="00C151B5">
        <w:rPr>
          <w:rFonts w:ascii="Arial" w:hAnsi="Arial" w:cs="Arial"/>
          <w:i/>
          <w:iCs/>
        </w:rPr>
        <w:t>“Por medio de la cual se definen los criterios, las pautas y el método relacionado con el sistema de costos de las Subredes Integradas de Servicios de Salud Empresas Sociales del Estado del Distrito Capital, se reglamenta la estructura metodológica, procedimientos, mecanismos de reporte y términos de la entrega de la información y se deroga la Resolución DDC000001 de 18 mayo de 2023”</w:t>
      </w:r>
    </w:p>
    <w:p w14:paraId="580C9BDE" w14:textId="55BDBE55" w:rsidR="00A4206D" w:rsidRDefault="00A4206D" w:rsidP="00DD4CC1">
      <w:pPr>
        <w:pStyle w:val="Default"/>
        <w:jc w:val="both"/>
        <w:rPr>
          <w:i/>
          <w:iCs/>
          <w:color w:val="000000" w:themeColor="text1"/>
        </w:rPr>
      </w:pPr>
    </w:p>
    <w:p w14:paraId="134F8EF2" w14:textId="77777777" w:rsidR="006E7751" w:rsidRDefault="006E7751" w:rsidP="006E7751">
      <w:pPr>
        <w:pStyle w:val="Default"/>
        <w:jc w:val="center"/>
        <w:rPr>
          <w:b/>
          <w:bCs/>
          <w:color w:val="000000" w:themeColor="text1"/>
        </w:rPr>
      </w:pPr>
      <w:r w:rsidRPr="00881ADF">
        <w:rPr>
          <w:b/>
          <w:bCs/>
          <w:color w:val="000000" w:themeColor="text1"/>
        </w:rPr>
        <w:t xml:space="preserve">ANEXO TECNICO NO. </w:t>
      </w:r>
      <w:r>
        <w:rPr>
          <w:b/>
          <w:bCs/>
          <w:color w:val="000000" w:themeColor="text1"/>
        </w:rPr>
        <w:t>5</w:t>
      </w:r>
    </w:p>
    <w:p w14:paraId="6B3BB97D" w14:textId="0C3D927B" w:rsidR="006E7751" w:rsidRDefault="006E7751" w:rsidP="00DD4CC1">
      <w:pPr>
        <w:pStyle w:val="Default"/>
        <w:jc w:val="both"/>
        <w:rPr>
          <w:i/>
          <w:iCs/>
          <w:color w:val="000000" w:themeColor="text1"/>
        </w:rPr>
      </w:pPr>
    </w:p>
    <w:p w14:paraId="3129378D" w14:textId="77777777" w:rsidR="006E7751" w:rsidRPr="003155F1" w:rsidRDefault="006E7751" w:rsidP="00DD4CC1">
      <w:pPr>
        <w:pStyle w:val="Default"/>
        <w:jc w:val="both"/>
        <w:rPr>
          <w:i/>
          <w:iCs/>
          <w:color w:val="000000" w:themeColor="text1"/>
        </w:rPr>
      </w:pPr>
    </w:p>
    <w:p w14:paraId="76C474D4" w14:textId="0689BD04" w:rsidR="00A4206D" w:rsidRPr="00663943" w:rsidRDefault="00663943" w:rsidP="00663943">
      <w:pPr>
        <w:pStyle w:val="Default"/>
        <w:jc w:val="center"/>
        <w:rPr>
          <w:b/>
          <w:iCs/>
          <w:color w:val="000000" w:themeColor="text1"/>
        </w:rPr>
      </w:pPr>
      <w:r>
        <w:rPr>
          <w:b/>
          <w:iCs/>
          <w:color w:val="000000" w:themeColor="text1"/>
        </w:rPr>
        <w:t>ELEMENTOS DEL COSTO</w:t>
      </w:r>
    </w:p>
    <w:p w14:paraId="0ABF6662" w14:textId="1355ED43" w:rsidR="00A4206D" w:rsidRDefault="00A4206D" w:rsidP="00DD4CC1">
      <w:pPr>
        <w:pStyle w:val="Default"/>
        <w:rPr>
          <w:color w:val="auto"/>
        </w:rPr>
      </w:pPr>
    </w:p>
    <w:p w14:paraId="6BC77379" w14:textId="658160EF" w:rsidR="00A4206D" w:rsidRPr="003155F1" w:rsidRDefault="00A4206D" w:rsidP="00DD4CC1">
      <w:pPr>
        <w:pStyle w:val="Default"/>
        <w:jc w:val="both"/>
        <w:rPr>
          <w:rFonts w:eastAsia="Times New Roman"/>
          <w:color w:val="auto"/>
        </w:rPr>
      </w:pPr>
      <w:r w:rsidRPr="003155F1">
        <w:t>A</w:t>
      </w:r>
      <w:r w:rsidRPr="003155F1">
        <w:rPr>
          <w:rFonts w:eastAsia="Times New Roman"/>
          <w:color w:val="auto"/>
        </w:rPr>
        <w:t>grupación de los elementos del costo y de los recursos que se asignan de manera directa o indirecta a la prestación del servicio, de las Subredes Integradas de Servicios de Salud E.S.E, estarán constituidos por costo de personal, insumos hospitalarios y costos generales. Para efectos de unificación y homologación, tendrán la siguiente denominación y codificación, los cuales deben ser adaptados y ajustados en los diferentes formatos o sistemas de información.</w:t>
      </w:r>
    </w:p>
    <w:p w14:paraId="5DA5D9CC" w14:textId="77777777" w:rsidR="00A4206D" w:rsidRPr="003155F1" w:rsidRDefault="00A4206D" w:rsidP="00DD4CC1">
      <w:pPr>
        <w:spacing w:after="0" w:line="240" w:lineRule="auto"/>
        <w:ind w:right="11"/>
        <w:jc w:val="both"/>
        <w:rPr>
          <w:rFonts w:ascii="Arial" w:hAnsi="Arial" w:cs="Arial"/>
          <w:sz w:val="24"/>
          <w:szCs w:val="24"/>
        </w:rPr>
      </w:pPr>
    </w:p>
    <w:tbl>
      <w:tblPr>
        <w:tblW w:w="9214" w:type="dxa"/>
        <w:tblInd w:w="137" w:type="dxa"/>
        <w:tblCellMar>
          <w:left w:w="70" w:type="dxa"/>
          <w:right w:w="70" w:type="dxa"/>
        </w:tblCellMar>
        <w:tblLook w:val="04A0" w:firstRow="1" w:lastRow="0" w:firstColumn="1" w:lastColumn="0" w:noHBand="0" w:noVBand="1"/>
      </w:tblPr>
      <w:tblGrid>
        <w:gridCol w:w="1134"/>
        <w:gridCol w:w="5528"/>
        <w:gridCol w:w="2552"/>
      </w:tblGrid>
      <w:tr w:rsidR="00A4206D" w:rsidRPr="003155F1" w14:paraId="1F0351EF" w14:textId="77777777" w:rsidTr="004F41C2">
        <w:trPr>
          <w:trHeight w:val="315"/>
        </w:trPr>
        <w:tc>
          <w:tcPr>
            <w:tcW w:w="1134" w:type="dxa"/>
            <w:tcBorders>
              <w:top w:val="single" w:sz="4" w:space="0" w:color="auto"/>
              <w:left w:val="single" w:sz="4" w:space="0" w:color="auto"/>
              <w:bottom w:val="single" w:sz="4" w:space="0" w:color="auto"/>
              <w:right w:val="single" w:sz="4" w:space="0" w:color="auto"/>
            </w:tcBorders>
            <w:noWrap/>
            <w:vAlign w:val="center"/>
            <w:hideMark/>
          </w:tcPr>
          <w:p w14:paraId="3EA1563A" w14:textId="77777777" w:rsidR="00A4206D" w:rsidRPr="003155F1" w:rsidRDefault="00A4206D" w:rsidP="00DD4CC1">
            <w:pPr>
              <w:spacing w:after="0" w:line="240" w:lineRule="auto"/>
              <w:rPr>
                <w:rFonts w:ascii="Arial" w:hAnsi="Arial" w:cs="Arial"/>
                <w:b/>
                <w:bCs/>
                <w:color w:val="000000"/>
                <w:sz w:val="24"/>
                <w:szCs w:val="24"/>
              </w:rPr>
            </w:pPr>
            <w:r w:rsidRPr="003155F1">
              <w:rPr>
                <w:rFonts w:ascii="Arial" w:hAnsi="Arial" w:cs="Arial"/>
                <w:b/>
                <w:bCs/>
                <w:color w:val="000000"/>
                <w:sz w:val="24"/>
                <w:szCs w:val="24"/>
              </w:rPr>
              <w:t>ITEM</w:t>
            </w:r>
          </w:p>
        </w:tc>
        <w:tc>
          <w:tcPr>
            <w:tcW w:w="5528" w:type="dxa"/>
            <w:tcBorders>
              <w:top w:val="single" w:sz="4" w:space="0" w:color="auto"/>
              <w:left w:val="nil"/>
              <w:bottom w:val="single" w:sz="4" w:space="0" w:color="auto"/>
              <w:right w:val="single" w:sz="4" w:space="0" w:color="auto"/>
            </w:tcBorders>
            <w:noWrap/>
            <w:vAlign w:val="center"/>
            <w:hideMark/>
          </w:tcPr>
          <w:p w14:paraId="4E75D738" w14:textId="77777777" w:rsidR="00A4206D" w:rsidRPr="003155F1" w:rsidRDefault="00A4206D" w:rsidP="00DD4CC1">
            <w:pPr>
              <w:spacing w:after="0" w:line="240" w:lineRule="auto"/>
              <w:jc w:val="center"/>
              <w:rPr>
                <w:rFonts w:ascii="Arial" w:hAnsi="Arial" w:cs="Arial"/>
                <w:b/>
                <w:bCs/>
                <w:color w:val="000000"/>
                <w:sz w:val="24"/>
                <w:szCs w:val="24"/>
              </w:rPr>
            </w:pPr>
            <w:r w:rsidRPr="003155F1">
              <w:rPr>
                <w:rFonts w:ascii="Arial" w:hAnsi="Arial" w:cs="Arial"/>
                <w:b/>
                <w:bCs/>
                <w:color w:val="000000"/>
                <w:sz w:val="24"/>
                <w:szCs w:val="24"/>
              </w:rPr>
              <w:t>ELEMENTOS DEL COSTO</w:t>
            </w:r>
          </w:p>
        </w:tc>
        <w:tc>
          <w:tcPr>
            <w:tcW w:w="2552" w:type="dxa"/>
            <w:tcBorders>
              <w:top w:val="single" w:sz="4" w:space="0" w:color="auto"/>
              <w:left w:val="nil"/>
              <w:bottom w:val="single" w:sz="4" w:space="0" w:color="auto"/>
              <w:right w:val="single" w:sz="4" w:space="0" w:color="auto"/>
            </w:tcBorders>
            <w:noWrap/>
            <w:vAlign w:val="center"/>
            <w:hideMark/>
          </w:tcPr>
          <w:p w14:paraId="19CE6B9E" w14:textId="77777777" w:rsidR="00A4206D" w:rsidRPr="003155F1" w:rsidRDefault="00A4206D" w:rsidP="00DD4CC1">
            <w:pPr>
              <w:spacing w:after="0" w:line="240" w:lineRule="auto"/>
              <w:jc w:val="center"/>
              <w:rPr>
                <w:rFonts w:ascii="Arial" w:hAnsi="Arial" w:cs="Arial"/>
                <w:b/>
                <w:bCs/>
                <w:color w:val="000000"/>
                <w:sz w:val="24"/>
                <w:szCs w:val="24"/>
              </w:rPr>
            </w:pPr>
            <w:r w:rsidRPr="003155F1">
              <w:rPr>
                <w:rFonts w:ascii="Arial" w:hAnsi="Arial" w:cs="Arial"/>
                <w:b/>
                <w:bCs/>
                <w:color w:val="000000"/>
                <w:sz w:val="24"/>
                <w:szCs w:val="24"/>
              </w:rPr>
              <w:t>ABREVIATURA</w:t>
            </w:r>
          </w:p>
        </w:tc>
      </w:tr>
      <w:tr w:rsidR="00A4206D" w:rsidRPr="003155F1" w14:paraId="6A195493" w14:textId="77777777" w:rsidTr="004F41C2">
        <w:trPr>
          <w:trHeight w:val="300"/>
        </w:trPr>
        <w:tc>
          <w:tcPr>
            <w:tcW w:w="1134" w:type="dxa"/>
            <w:tcBorders>
              <w:top w:val="nil"/>
              <w:left w:val="single" w:sz="4" w:space="0" w:color="auto"/>
              <w:bottom w:val="single" w:sz="4" w:space="0" w:color="auto"/>
              <w:right w:val="single" w:sz="4" w:space="0" w:color="auto"/>
            </w:tcBorders>
            <w:noWrap/>
            <w:vAlign w:val="center"/>
            <w:hideMark/>
          </w:tcPr>
          <w:p w14:paraId="5D6B06E1" w14:textId="77777777" w:rsidR="00A4206D" w:rsidRPr="003155F1" w:rsidRDefault="00A4206D" w:rsidP="00DD4CC1">
            <w:pPr>
              <w:spacing w:after="0" w:line="240" w:lineRule="auto"/>
              <w:jc w:val="center"/>
              <w:rPr>
                <w:rFonts w:ascii="Arial" w:hAnsi="Arial" w:cs="Arial"/>
                <w:color w:val="000000"/>
                <w:sz w:val="24"/>
                <w:szCs w:val="24"/>
              </w:rPr>
            </w:pPr>
            <w:r w:rsidRPr="003155F1">
              <w:rPr>
                <w:rFonts w:ascii="Arial" w:hAnsi="Arial" w:cs="Arial"/>
                <w:color w:val="000000"/>
                <w:sz w:val="24"/>
                <w:szCs w:val="24"/>
              </w:rPr>
              <w:t>1</w:t>
            </w:r>
          </w:p>
        </w:tc>
        <w:tc>
          <w:tcPr>
            <w:tcW w:w="5528" w:type="dxa"/>
            <w:tcBorders>
              <w:top w:val="nil"/>
              <w:left w:val="nil"/>
              <w:bottom w:val="single" w:sz="4" w:space="0" w:color="auto"/>
              <w:right w:val="single" w:sz="4" w:space="0" w:color="auto"/>
            </w:tcBorders>
            <w:noWrap/>
            <w:vAlign w:val="center"/>
            <w:hideMark/>
          </w:tcPr>
          <w:p w14:paraId="6DF3C365" w14:textId="77777777" w:rsidR="00A4206D" w:rsidRPr="003155F1" w:rsidRDefault="00A4206D" w:rsidP="00DD4CC1">
            <w:pPr>
              <w:spacing w:after="0" w:line="240" w:lineRule="auto"/>
              <w:rPr>
                <w:rFonts w:ascii="Arial" w:hAnsi="Arial" w:cs="Arial"/>
                <w:color w:val="000000"/>
                <w:sz w:val="24"/>
                <w:szCs w:val="24"/>
              </w:rPr>
            </w:pPr>
            <w:r w:rsidRPr="003155F1">
              <w:rPr>
                <w:rFonts w:ascii="Arial" w:hAnsi="Arial" w:cs="Arial"/>
                <w:color w:val="000000"/>
                <w:sz w:val="24"/>
                <w:szCs w:val="24"/>
              </w:rPr>
              <w:t>COSTOS DE PERSONAL</w:t>
            </w:r>
          </w:p>
        </w:tc>
        <w:tc>
          <w:tcPr>
            <w:tcW w:w="2552" w:type="dxa"/>
            <w:tcBorders>
              <w:top w:val="nil"/>
              <w:left w:val="nil"/>
              <w:bottom w:val="single" w:sz="4" w:space="0" w:color="auto"/>
              <w:right w:val="single" w:sz="4" w:space="0" w:color="auto"/>
            </w:tcBorders>
            <w:noWrap/>
            <w:vAlign w:val="center"/>
            <w:hideMark/>
          </w:tcPr>
          <w:p w14:paraId="3B9BFBD8" w14:textId="77777777" w:rsidR="00A4206D" w:rsidRPr="003155F1" w:rsidRDefault="00A4206D" w:rsidP="00DD4CC1">
            <w:pPr>
              <w:spacing w:after="0" w:line="240" w:lineRule="auto"/>
              <w:jc w:val="center"/>
              <w:rPr>
                <w:rFonts w:ascii="Arial" w:hAnsi="Arial" w:cs="Arial"/>
                <w:color w:val="000000"/>
                <w:sz w:val="24"/>
                <w:szCs w:val="24"/>
              </w:rPr>
            </w:pPr>
            <w:r w:rsidRPr="003155F1">
              <w:rPr>
                <w:rFonts w:ascii="Arial" w:hAnsi="Arial" w:cs="Arial"/>
                <w:color w:val="000000"/>
                <w:sz w:val="24"/>
                <w:szCs w:val="24"/>
              </w:rPr>
              <w:t>CP</w:t>
            </w:r>
          </w:p>
        </w:tc>
      </w:tr>
      <w:tr w:rsidR="00A4206D" w:rsidRPr="003155F1" w14:paraId="77F01CF1" w14:textId="77777777" w:rsidTr="004F41C2">
        <w:trPr>
          <w:trHeight w:val="300"/>
        </w:trPr>
        <w:tc>
          <w:tcPr>
            <w:tcW w:w="1134" w:type="dxa"/>
            <w:tcBorders>
              <w:top w:val="nil"/>
              <w:left w:val="single" w:sz="4" w:space="0" w:color="auto"/>
              <w:bottom w:val="single" w:sz="4" w:space="0" w:color="auto"/>
              <w:right w:val="single" w:sz="4" w:space="0" w:color="auto"/>
            </w:tcBorders>
            <w:noWrap/>
            <w:vAlign w:val="center"/>
            <w:hideMark/>
          </w:tcPr>
          <w:p w14:paraId="68CE73B3" w14:textId="77777777" w:rsidR="00A4206D" w:rsidRPr="003155F1" w:rsidRDefault="00A4206D" w:rsidP="00DD4CC1">
            <w:pPr>
              <w:spacing w:after="0" w:line="240" w:lineRule="auto"/>
              <w:jc w:val="center"/>
              <w:rPr>
                <w:rFonts w:ascii="Arial" w:hAnsi="Arial" w:cs="Arial"/>
                <w:color w:val="000000"/>
                <w:sz w:val="24"/>
                <w:szCs w:val="24"/>
              </w:rPr>
            </w:pPr>
            <w:r w:rsidRPr="003155F1">
              <w:rPr>
                <w:rFonts w:ascii="Arial" w:hAnsi="Arial" w:cs="Arial"/>
                <w:color w:val="000000"/>
                <w:sz w:val="24"/>
                <w:szCs w:val="24"/>
              </w:rPr>
              <w:t>2</w:t>
            </w:r>
          </w:p>
        </w:tc>
        <w:tc>
          <w:tcPr>
            <w:tcW w:w="5528" w:type="dxa"/>
            <w:tcBorders>
              <w:top w:val="nil"/>
              <w:left w:val="nil"/>
              <w:bottom w:val="single" w:sz="4" w:space="0" w:color="auto"/>
              <w:right w:val="single" w:sz="4" w:space="0" w:color="auto"/>
            </w:tcBorders>
            <w:noWrap/>
            <w:vAlign w:val="center"/>
            <w:hideMark/>
          </w:tcPr>
          <w:p w14:paraId="5339943C" w14:textId="77777777" w:rsidR="00A4206D" w:rsidRPr="003155F1" w:rsidRDefault="00A4206D" w:rsidP="00DD4CC1">
            <w:pPr>
              <w:spacing w:after="0" w:line="240" w:lineRule="auto"/>
              <w:rPr>
                <w:rFonts w:ascii="Arial" w:hAnsi="Arial" w:cs="Arial"/>
                <w:color w:val="000000"/>
                <w:sz w:val="24"/>
                <w:szCs w:val="24"/>
              </w:rPr>
            </w:pPr>
            <w:r w:rsidRPr="003155F1">
              <w:rPr>
                <w:rFonts w:ascii="Arial" w:hAnsi="Arial" w:cs="Arial"/>
                <w:color w:val="000000"/>
                <w:sz w:val="24"/>
                <w:szCs w:val="24"/>
              </w:rPr>
              <w:t>INSUMOS HOSPITALARIOS</w:t>
            </w:r>
          </w:p>
        </w:tc>
        <w:tc>
          <w:tcPr>
            <w:tcW w:w="2552" w:type="dxa"/>
            <w:tcBorders>
              <w:top w:val="nil"/>
              <w:left w:val="nil"/>
              <w:bottom w:val="single" w:sz="4" w:space="0" w:color="auto"/>
              <w:right w:val="single" w:sz="4" w:space="0" w:color="auto"/>
            </w:tcBorders>
            <w:noWrap/>
            <w:vAlign w:val="center"/>
            <w:hideMark/>
          </w:tcPr>
          <w:p w14:paraId="62F8A573" w14:textId="77777777" w:rsidR="00A4206D" w:rsidRPr="003155F1" w:rsidRDefault="00A4206D" w:rsidP="00DD4CC1">
            <w:pPr>
              <w:spacing w:after="0" w:line="240" w:lineRule="auto"/>
              <w:jc w:val="center"/>
              <w:rPr>
                <w:rFonts w:ascii="Arial" w:hAnsi="Arial" w:cs="Arial"/>
                <w:color w:val="000000"/>
                <w:sz w:val="24"/>
                <w:szCs w:val="24"/>
              </w:rPr>
            </w:pPr>
            <w:r w:rsidRPr="003155F1">
              <w:rPr>
                <w:rFonts w:ascii="Arial" w:hAnsi="Arial" w:cs="Arial"/>
                <w:color w:val="000000"/>
                <w:sz w:val="24"/>
                <w:szCs w:val="24"/>
              </w:rPr>
              <w:t>IH</w:t>
            </w:r>
          </w:p>
        </w:tc>
      </w:tr>
      <w:tr w:rsidR="00A4206D" w:rsidRPr="003155F1" w14:paraId="47EDFBA7" w14:textId="77777777" w:rsidTr="004F41C2">
        <w:trPr>
          <w:trHeight w:val="300"/>
        </w:trPr>
        <w:tc>
          <w:tcPr>
            <w:tcW w:w="1134" w:type="dxa"/>
            <w:tcBorders>
              <w:top w:val="nil"/>
              <w:left w:val="single" w:sz="4" w:space="0" w:color="auto"/>
              <w:bottom w:val="single" w:sz="4" w:space="0" w:color="auto"/>
              <w:right w:val="single" w:sz="4" w:space="0" w:color="auto"/>
            </w:tcBorders>
            <w:noWrap/>
            <w:vAlign w:val="center"/>
            <w:hideMark/>
          </w:tcPr>
          <w:p w14:paraId="51934688" w14:textId="77777777" w:rsidR="00A4206D" w:rsidRPr="003155F1" w:rsidRDefault="00A4206D" w:rsidP="00DD4CC1">
            <w:pPr>
              <w:spacing w:after="0" w:line="240" w:lineRule="auto"/>
              <w:jc w:val="center"/>
              <w:rPr>
                <w:rFonts w:ascii="Arial" w:hAnsi="Arial" w:cs="Arial"/>
                <w:color w:val="000000"/>
                <w:sz w:val="24"/>
                <w:szCs w:val="24"/>
              </w:rPr>
            </w:pPr>
            <w:r w:rsidRPr="003155F1">
              <w:rPr>
                <w:rFonts w:ascii="Arial" w:hAnsi="Arial" w:cs="Arial"/>
                <w:color w:val="000000"/>
                <w:sz w:val="24"/>
                <w:szCs w:val="24"/>
              </w:rPr>
              <w:t>3</w:t>
            </w:r>
          </w:p>
        </w:tc>
        <w:tc>
          <w:tcPr>
            <w:tcW w:w="5528" w:type="dxa"/>
            <w:tcBorders>
              <w:top w:val="nil"/>
              <w:left w:val="nil"/>
              <w:bottom w:val="single" w:sz="4" w:space="0" w:color="auto"/>
              <w:right w:val="single" w:sz="4" w:space="0" w:color="auto"/>
            </w:tcBorders>
            <w:noWrap/>
            <w:vAlign w:val="center"/>
            <w:hideMark/>
          </w:tcPr>
          <w:p w14:paraId="1A05A859" w14:textId="77777777" w:rsidR="00A4206D" w:rsidRPr="003155F1" w:rsidRDefault="00A4206D" w:rsidP="00DD4CC1">
            <w:pPr>
              <w:spacing w:after="0" w:line="240" w:lineRule="auto"/>
              <w:rPr>
                <w:rFonts w:ascii="Arial" w:hAnsi="Arial" w:cs="Arial"/>
                <w:color w:val="000000"/>
                <w:sz w:val="24"/>
                <w:szCs w:val="24"/>
              </w:rPr>
            </w:pPr>
            <w:r w:rsidRPr="003155F1">
              <w:rPr>
                <w:rFonts w:ascii="Arial" w:hAnsi="Arial" w:cs="Arial"/>
                <w:color w:val="000000"/>
                <w:sz w:val="24"/>
                <w:szCs w:val="24"/>
              </w:rPr>
              <w:t>COSTOS GENERALES</w:t>
            </w:r>
          </w:p>
        </w:tc>
        <w:tc>
          <w:tcPr>
            <w:tcW w:w="2552" w:type="dxa"/>
            <w:tcBorders>
              <w:top w:val="nil"/>
              <w:left w:val="nil"/>
              <w:bottom w:val="single" w:sz="4" w:space="0" w:color="auto"/>
              <w:right w:val="single" w:sz="4" w:space="0" w:color="auto"/>
            </w:tcBorders>
            <w:noWrap/>
            <w:vAlign w:val="center"/>
            <w:hideMark/>
          </w:tcPr>
          <w:p w14:paraId="6618291C" w14:textId="77777777" w:rsidR="00A4206D" w:rsidRPr="003155F1" w:rsidRDefault="00A4206D" w:rsidP="00DD4CC1">
            <w:pPr>
              <w:spacing w:after="0" w:line="240" w:lineRule="auto"/>
              <w:jc w:val="center"/>
              <w:rPr>
                <w:rFonts w:ascii="Arial" w:hAnsi="Arial" w:cs="Arial"/>
                <w:color w:val="000000"/>
                <w:sz w:val="24"/>
                <w:szCs w:val="24"/>
              </w:rPr>
            </w:pPr>
            <w:r w:rsidRPr="003155F1">
              <w:rPr>
                <w:rFonts w:ascii="Arial" w:hAnsi="Arial" w:cs="Arial"/>
                <w:color w:val="000000"/>
                <w:sz w:val="24"/>
                <w:szCs w:val="24"/>
              </w:rPr>
              <w:t>CG</w:t>
            </w:r>
          </w:p>
        </w:tc>
      </w:tr>
    </w:tbl>
    <w:p w14:paraId="0FDBFF67" w14:textId="77777777" w:rsidR="00A4206D" w:rsidRPr="003155F1" w:rsidRDefault="00A4206D" w:rsidP="00DD4CC1">
      <w:pPr>
        <w:spacing w:after="0" w:line="240" w:lineRule="auto"/>
        <w:ind w:right="11"/>
        <w:rPr>
          <w:rFonts w:ascii="Arial" w:hAnsi="Arial" w:cs="Arial"/>
          <w:b/>
          <w:sz w:val="24"/>
          <w:szCs w:val="24"/>
        </w:rPr>
      </w:pPr>
    </w:p>
    <w:p w14:paraId="05E1BBB5" w14:textId="77777777" w:rsidR="00A4206D" w:rsidRPr="003155F1" w:rsidRDefault="00A4206D" w:rsidP="00DD4CC1">
      <w:pPr>
        <w:pStyle w:val="Default"/>
        <w:jc w:val="both"/>
      </w:pPr>
      <w:r w:rsidRPr="003155F1">
        <w:rPr>
          <w:b/>
        </w:rPr>
        <w:t xml:space="preserve">4.5- Recursos: </w:t>
      </w:r>
      <w:r w:rsidRPr="003155F1">
        <w:t>Son todos los conceptos que consumen las actividades para la oferta de sus servicios, se definen también como la división de elementos del costo que requiere la E.S.E para prestar sus servicios y desarrollar sus actividades.</w:t>
      </w:r>
    </w:p>
    <w:p w14:paraId="3FEAC574" w14:textId="77777777" w:rsidR="00A4206D" w:rsidRPr="003155F1" w:rsidRDefault="00A4206D" w:rsidP="00DD4CC1">
      <w:pPr>
        <w:pStyle w:val="Default"/>
        <w:jc w:val="both"/>
      </w:pPr>
      <w:r w:rsidRPr="003155F1">
        <w:t xml:space="preserve"> </w:t>
      </w:r>
    </w:p>
    <w:p w14:paraId="2CA5BD8C" w14:textId="77777777" w:rsidR="00A4206D" w:rsidRPr="003155F1" w:rsidRDefault="00A4206D" w:rsidP="00DD4CC1">
      <w:pPr>
        <w:pStyle w:val="Default"/>
        <w:jc w:val="both"/>
        <w:rPr>
          <w:color w:val="auto"/>
        </w:rPr>
      </w:pPr>
      <w:r w:rsidRPr="003155F1">
        <w:rPr>
          <w:rStyle w:val="Ttulo2Car"/>
          <w:rFonts w:eastAsiaTheme="majorEastAsia"/>
          <w:color w:val="000000" w:themeColor="text1"/>
        </w:rPr>
        <w:t xml:space="preserve">Con </w:t>
      </w:r>
      <w:r w:rsidRPr="003155F1">
        <w:rPr>
          <w:color w:val="000000" w:themeColor="text1"/>
        </w:rPr>
        <w:t xml:space="preserve">el fin de garantizar uniformidad y homogeneidad en la información de costos </w:t>
      </w:r>
      <w:r w:rsidRPr="003155F1">
        <w:rPr>
          <w:color w:val="auto"/>
        </w:rPr>
        <w:t xml:space="preserve">de las Subredes Integradas de Servicios de Salud Empresas Sociales de Estado (ESE), se </w:t>
      </w:r>
      <w:r w:rsidRPr="003155F1">
        <w:rPr>
          <w:rStyle w:val="Ttulo2Car"/>
          <w:rFonts w:eastAsiaTheme="majorEastAsia"/>
          <w:color w:val="000000" w:themeColor="text1"/>
        </w:rPr>
        <w:t>tendrán una única denominación y codificación, los</w:t>
      </w:r>
      <w:r w:rsidRPr="003155F1">
        <w:rPr>
          <w:color w:val="auto"/>
        </w:rPr>
        <w:t xml:space="preserve"> cuáles deben ser adaptados y ajustados en los diferentes formatos o sistemas de información, determinados así:</w:t>
      </w:r>
    </w:p>
    <w:p w14:paraId="6D65657E" w14:textId="226D5308" w:rsidR="00A4206D" w:rsidRDefault="00A4206D" w:rsidP="00DD4CC1">
      <w:pPr>
        <w:spacing w:after="0" w:line="240" w:lineRule="auto"/>
        <w:ind w:right="11"/>
        <w:jc w:val="both"/>
        <w:rPr>
          <w:rFonts w:ascii="Arial" w:hAnsi="Arial" w:cs="Arial"/>
          <w:sz w:val="24"/>
          <w:szCs w:val="24"/>
        </w:rPr>
      </w:pPr>
    </w:p>
    <w:p w14:paraId="571723DC" w14:textId="7554295F" w:rsidR="00C3343F" w:rsidRDefault="00C3343F" w:rsidP="00DD4CC1">
      <w:pPr>
        <w:spacing w:after="0" w:line="240" w:lineRule="auto"/>
        <w:ind w:right="11"/>
        <w:jc w:val="both"/>
        <w:rPr>
          <w:rFonts w:ascii="Arial" w:hAnsi="Arial" w:cs="Arial"/>
          <w:sz w:val="24"/>
          <w:szCs w:val="24"/>
        </w:rPr>
      </w:pPr>
    </w:p>
    <w:p w14:paraId="38C42A68" w14:textId="311D85A7" w:rsidR="00C3343F" w:rsidRDefault="00C3343F" w:rsidP="00DD4CC1">
      <w:pPr>
        <w:spacing w:after="0" w:line="240" w:lineRule="auto"/>
        <w:ind w:right="11"/>
        <w:jc w:val="both"/>
        <w:rPr>
          <w:rFonts w:ascii="Arial" w:hAnsi="Arial" w:cs="Arial"/>
          <w:sz w:val="24"/>
          <w:szCs w:val="24"/>
        </w:rPr>
      </w:pPr>
    </w:p>
    <w:p w14:paraId="549D2E0F" w14:textId="69E3E903" w:rsidR="00C3343F" w:rsidRDefault="00C3343F" w:rsidP="00DD4CC1">
      <w:pPr>
        <w:spacing w:after="0" w:line="240" w:lineRule="auto"/>
        <w:ind w:right="11"/>
        <w:jc w:val="both"/>
        <w:rPr>
          <w:rFonts w:ascii="Arial" w:hAnsi="Arial" w:cs="Arial"/>
          <w:sz w:val="24"/>
          <w:szCs w:val="24"/>
        </w:rPr>
      </w:pPr>
    </w:p>
    <w:p w14:paraId="676EFB38" w14:textId="034FFA24" w:rsidR="00C3343F" w:rsidRDefault="00C3343F" w:rsidP="00DD4CC1">
      <w:pPr>
        <w:spacing w:after="0" w:line="240" w:lineRule="auto"/>
        <w:ind w:right="11"/>
        <w:jc w:val="both"/>
        <w:rPr>
          <w:rFonts w:ascii="Arial" w:hAnsi="Arial" w:cs="Arial"/>
          <w:sz w:val="24"/>
          <w:szCs w:val="24"/>
        </w:rPr>
      </w:pPr>
    </w:p>
    <w:p w14:paraId="2E3BDDD1" w14:textId="2175A468" w:rsidR="00C3343F" w:rsidRDefault="00C3343F" w:rsidP="00DD4CC1">
      <w:pPr>
        <w:spacing w:after="0" w:line="240" w:lineRule="auto"/>
        <w:ind w:right="11"/>
        <w:jc w:val="both"/>
        <w:rPr>
          <w:rFonts w:ascii="Arial" w:hAnsi="Arial" w:cs="Arial"/>
          <w:sz w:val="24"/>
          <w:szCs w:val="24"/>
        </w:rPr>
      </w:pPr>
    </w:p>
    <w:p w14:paraId="3930ED84" w14:textId="72834621" w:rsidR="00C3343F" w:rsidRDefault="00C3343F" w:rsidP="00DD4CC1">
      <w:pPr>
        <w:spacing w:after="0" w:line="240" w:lineRule="auto"/>
        <w:ind w:right="11"/>
        <w:jc w:val="both"/>
        <w:rPr>
          <w:rFonts w:ascii="Arial" w:hAnsi="Arial" w:cs="Arial"/>
          <w:sz w:val="24"/>
          <w:szCs w:val="24"/>
        </w:rPr>
      </w:pPr>
    </w:p>
    <w:tbl>
      <w:tblPr>
        <w:tblW w:w="9850" w:type="dxa"/>
        <w:tblCellMar>
          <w:left w:w="70" w:type="dxa"/>
          <w:right w:w="70" w:type="dxa"/>
        </w:tblCellMar>
        <w:tblLook w:val="04A0" w:firstRow="1" w:lastRow="0" w:firstColumn="1" w:lastColumn="0" w:noHBand="0" w:noVBand="1"/>
      </w:tblPr>
      <w:tblGrid>
        <w:gridCol w:w="1933"/>
        <w:gridCol w:w="2036"/>
        <w:gridCol w:w="1566"/>
        <w:gridCol w:w="4147"/>
        <w:gridCol w:w="168"/>
      </w:tblGrid>
      <w:tr w:rsidR="00E66B6A" w:rsidRPr="00E66B6A" w14:paraId="0DE6F755" w14:textId="77777777" w:rsidTr="00E66B6A">
        <w:trPr>
          <w:gridAfter w:val="1"/>
          <w:wAfter w:w="168" w:type="dxa"/>
          <w:trHeight w:val="937"/>
        </w:trPr>
        <w:tc>
          <w:tcPr>
            <w:tcW w:w="1933"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3C12B4B6" w14:textId="77777777" w:rsidR="00E66B6A" w:rsidRPr="00E66B6A" w:rsidRDefault="00E66B6A" w:rsidP="00E66B6A">
            <w:pPr>
              <w:spacing w:after="0" w:line="240" w:lineRule="auto"/>
              <w:jc w:val="center"/>
              <w:rPr>
                <w:rFonts w:ascii="Arial" w:eastAsia="Times New Roman" w:hAnsi="Arial" w:cs="Arial"/>
                <w:b/>
                <w:bCs/>
                <w:color w:val="000000"/>
                <w:lang w:val="es-CO" w:eastAsia="es-CO"/>
              </w:rPr>
            </w:pPr>
            <w:r w:rsidRPr="00E66B6A">
              <w:rPr>
                <w:rFonts w:ascii="Arial" w:eastAsia="Times New Roman" w:hAnsi="Arial" w:cs="Arial"/>
                <w:b/>
                <w:bCs/>
                <w:color w:val="000000"/>
                <w:lang w:val="es-CO" w:eastAsia="es-CO"/>
              </w:rPr>
              <w:t>ELEMENTOS</w:t>
            </w:r>
          </w:p>
        </w:tc>
        <w:tc>
          <w:tcPr>
            <w:tcW w:w="2036" w:type="dxa"/>
            <w:tcBorders>
              <w:top w:val="single" w:sz="8" w:space="0" w:color="auto"/>
              <w:left w:val="nil"/>
              <w:bottom w:val="single" w:sz="8" w:space="0" w:color="auto"/>
              <w:right w:val="single" w:sz="8" w:space="0" w:color="auto"/>
            </w:tcBorders>
            <w:shd w:val="clear" w:color="000000" w:fill="F2F2F2"/>
            <w:vAlign w:val="center"/>
            <w:hideMark/>
          </w:tcPr>
          <w:p w14:paraId="34AB7233" w14:textId="77777777" w:rsidR="00E66B6A" w:rsidRPr="00E66B6A" w:rsidRDefault="00E66B6A" w:rsidP="00E66B6A">
            <w:pPr>
              <w:spacing w:after="0" w:line="240" w:lineRule="auto"/>
              <w:jc w:val="center"/>
              <w:rPr>
                <w:rFonts w:ascii="Arial" w:eastAsia="Times New Roman" w:hAnsi="Arial" w:cs="Arial"/>
                <w:b/>
                <w:bCs/>
                <w:color w:val="000000"/>
                <w:lang w:val="es-CO" w:eastAsia="es-CO"/>
              </w:rPr>
            </w:pPr>
            <w:r w:rsidRPr="00E66B6A">
              <w:rPr>
                <w:rFonts w:ascii="Arial" w:eastAsia="Times New Roman" w:hAnsi="Arial" w:cs="Arial"/>
                <w:b/>
                <w:bCs/>
                <w:color w:val="000000"/>
                <w:lang w:val="es-CO" w:eastAsia="es-CO"/>
              </w:rPr>
              <w:t>ABREVIATURA</w:t>
            </w:r>
          </w:p>
        </w:tc>
        <w:tc>
          <w:tcPr>
            <w:tcW w:w="1566" w:type="dxa"/>
            <w:tcBorders>
              <w:top w:val="single" w:sz="8" w:space="0" w:color="auto"/>
              <w:left w:val="nil"/>
              <w:bottom w:val="single" w:sz="8" w:space="0" w:color="auto"/>
              <w:right w:val="single" w:sz="8" w:space="0" w:color="auto"/>
            </w:tcBorders>
            <w:shd w:val="clear" w:color="000000" w:fill="F2F2F2"/>
            <w:vAlign w:val="center"/>
            <w:hideMark/>
          </w:tcPr>
          <w:p w14:paraId="3048DE54" w14:textId="77777777" w:rsidR="00E66B6A" w:rsidRPr="00E66B6A" w:rsidRDefault="00E66B6A" w:rsidP="00E66B6A">
            <w:pPr>
              <w:spacing w:after="0" w:line="240" w:lineRule="auto"/>
              <w:jc w:val="center"/>
              <w:rPr>
                <w:rFonts w:ascii="Arial" w:eastAsia="Times New Roman" w:hAnsi="Arial" w:cs="Arial"/>
                <w:b/>
                <w:bCs/>
                <w:color w:val="000000"/>
                <w:lang w:val="es-CO" w:eastAsia="es-CO"/>
              </w:rPr>
            </w:pPr>
            <w:r w:rsidRPr="00E66B6A">
              <w:rPr>
                <w:rFonts w:ascii="Arial" w:eastAsia="Times New Roman" w:hAnsi="Arial" w:cs="Arial"/>
                <w:b/>
                <w:bCs/>
                <w:color w:val="000000"/>
                <w:lang w:val="es-CO" w:eastAsia="es-CO"/>
              </w:rPr>
              <w:t>CODIGO DEL RECURSO</w:t>
            </w:r>
          </w:p>
        </w:tc>
        <w:tc>
          <w:tcPr>
            <w:tcW w:w="4147" w:type="dxa"/>
            <w:tcBorders>
              <w:top w:val="single" w:sz="8" w:space="0" w:color="auto"/>
              <w:left w:val="nil"/>
              <w:bottom w:val="single" w:sz="8" w:space="0" w:color="auto"/>
              <w:right w:val="single" w:sz="8" w:space="0" w:color="auto"/>
            </w:tcBorders>
            <w:shd w:val="clear" w:color="000000" w:fill="F2F2F2"/>
            <w:vAlign w:val="center"/>
            <w:hideMark/>
          </w:tcPr>
          <w:p w14:paraId="76860126" w14:textId="77777777" w:rsidR="00E66B6A" w:rsidRPr="00E66B6A" w:rsidRDefault="00E66B6A" w:rsidP="00E66B6A">
            <w:pPr>
              <w:spacing w:after="0" w:line="240" w:lineRule="auto"/>
              <w:jc w:val="center"/>
              <w:rPr>
                <w:rFonts w:ascii="Arial" w:eastAsia="Times New Roman" w:hAnsi="Arial" w:cs="Arial"/>
                <w:b/>
                <w:bCs/>
                <w:color w:val="000000"/>
                <w:lang w:val="es-CO" w:eastAsia="es-CO"/>
              </w:rPr>
            </w:pPr>
            <w:r w:rsidRPr="00E66B6A">
              <w:rPr>
                <w:rFonts w:ascii="Arial" w:eastAsia="Times New Roman" w:hAnsi="Arial" w:cs="Arial"/>
                <w:b/>
                <w:bCs/>
                <w:color w:val="000000"/>
                <w:lang w:val="es-CO" w:eastAsia="es-CO"/>
              </w:rPr>
              <w:t>NOMBRE DEL RECURSO</w:t>
            </w:r>
          </w:p>
        </w:tc>
      </w:tr>
      <w:tr w:rsidR="00E66B6A" w:rsidRPr="00E66B6A" w14:paraId="259C4685" w14:textId="77777777" w:rsidTr="00E66B6A">
        <w:trPr>
          <w:gridAfter w:val="1"/>
          <w:wAfter w:w="168" w:type="dxa"/>
          <w:trHeight w:val="384"/>
        </w:trPr>
        <w:tc>
          <w:tcPr>
            <w:tcW w:w="1933" w:type="dxa"/>
            <w:vMerge w:val="restart"/>
            <w:tcBorders>
              <w:top w:val="nil"/>
              <w:left w:val="single" w:sz="8" w:space="0" w:color="auto"/>
              <w:bottom w:val="single" w:sz="8" w:space="0" w:color="000000"/>
              <w:right w:val="single" w:sz="8" w:space="0" w:color="auto"/>
            </w:tcBorders>
            <w:textDirection w:val="btLr"/>
            <w:vAlign w:val="center"/>
            <w:hideMark/>
          </w:tcPr>
          <w:p w14:paraId="70AB3A56" w14:textId="77777777" w:rsidR="00E66B6A" w:rsidRPr="00E66B6A" w:rsidRDefault="00E66B6A" w:rsidP="00E66B6A">
            <w:pPr>
              <w:spacing w:after="0" w:line="240" w:lineRule="auto"/>
              <w:jc w:val="center"/>
              <w:rPr>
                <w:rFonts w:ascii="Arial" w:eastAsia="Times New Roman" w:hAnsi="Arial" w:cs="Arial"/>
                <w:b/>
                <w:bCs/>
                <w:lang w:val="es-CO" w:eastAsia="es-CO"/>
              </w:rPr>
            </w:pPr>
            <w:r w:rsidRPr="00E66B6A">
              <w:rPr>
                <w:rFonts w:ascii="Arial" w:eastAsia="Times New Roman" w:hAnsi="Arial" w:cs="Arial"/>
                <w:b/>
                <w:bCs/>
                <w:lang w:val="es-CO" w:eastAsia="es-CO"/>
              </w:rPr>
              <w:t>COSTO DE PERSONAL</w:t>
            </w:r>
          </w:p>
        </w:tc>
        <w:tc>
          <w:tcPr>
            <w:tcW w:w="2036" w:type="dxa"/>
            <w:vMerge w:val="restart"/>
            <w:tcBorders>
              <w:top w:val="nil"/>
              <w:left w:val="single" w:sz="8" w:space="0" w:color="auto"/>
              <w:bottom w:val="single" w:sz="8" w:space="0" w:color="000000"/>
              <w:right w:val="single" w:sz="8" w:space="0" w:color="auto"/>
            </w:tcBorders>
            <w:vAlign w:val="center"/>
            <w:hideMark/>
          </w:tcPr>
          <w:p w14:paraId="73E9F9DD" w14:textId="77777777" w:rsidR="00E66B6A" w:rsidRPr="00E66B6A" w:rsidRDefault="00E66B6A" w:rsidP="00E66B6A">
            <w:pPr>
              <w:spacing w:after="0" w:line="240" w:lineRule="auto"/>
              <w:jc w:val="center"/>
              <w:rPr>
                <w:rFonts w:ascii="Arial" w:eastAsia="Times New Roman" w:hAnsi="Arial" w:cs="Arial"/>
                <w:b/>
                <w:bCs/>
                <w:lang w:val="es-CO" w:eastAsia="es-CO"/>
              </w:rPr>
            </w:pPr>
            <w:r w:rsidRPr="00E66B6A">
              <w:rPr>
                <w:rFonts w:ascii="Arial" w:eastAsia="Times New Roman" w:hAnsi="Arial" w:cs="Arial"/>
                <w:b/>
                <w:bCs/>
                <w:lang w:val="es-CO" w:eastAsia="es-CO"/>
              </w:rPr>
              <w:t>1.CP</w:t>
            </w:r>
          </w:p>
        </w:tc>
        <w:tc>
          <w:tcPr>
            <w:tcW w:w="1566" w:type="dxa"/>
            <w:tcBorders>
              <w:top w:val="nil"/>
              <w:left w:val="nil"/>
              <w:bottom w:val="single" w:sz="8" w:space="0" w:color="auto"/>
              <w:right w:val="single" w:sz="8" w:space="0" w:color="auto"/>
            </w:tcBorders>
            <w:noWrap/>
            <w:vAlign w:val="center"/>
            <w:hideMark/>
          </w:tcPr>
          <w:p w14:paraId="7223809A" w14:textId="77777777" w:rsidR="00E66B6A" w:rsidRPr="00E66B6A" w:rsidRDefault="00E66B6A" w:rsidP="00E66B6A">
            <w:pPr>
              <w:spacing w:after="0" w:line="240" w:lineRule="auto"/>
              <w:jc w:val="center"/>
              <w:rPr>
                <w:rFonts w:ascii="Arial" w:eastAsia="Times New Roman" w:hAnsi="Arial" w:cs="Arial"/>
                <w:color w:val="000000"/>
                <w:lang w:val="es-CO" w:eastAsia="es-CO"/>
              </w:rPr>
            </w:pPr>
            <w:r w:rsidRPr="00E66B6A">
              <w:rPr>
                <w:rFonts w:ascii="Arial" w:eastAsia="Times New Roman" w:hAnsi="Arial" w:cs="Arial"/>
                <w:color w:val="000000"/>
                <w:lang w:val="es-CO" w:eastAsia="es-CO"/>
              </w:rPr>
              <w:t>R1</w:t>
            </w:r>
          </w:p>
        </w:tc>
        <w:tc>
          <w:tcPr>
            <w:tcW w:w="4147" w:type="dxa"/>
            <w:tcBorders>
              <w:top w:val="nil"/>
              <w:left w:val="nil"/>
              <w:bottom w:val="single" w:sz="8" w:space="0" w:color="auto"/>
              <w:right w:val="single" w:sz="8" w:space="0" w:color="auto"/>
            </w:tcBorders>
            <w:noWrap/>
            <w:vAlign w:val="center"/>
            <w:hideMark/>
          </w:tcPr>
          <w:p w14:paraId="570994BF" w14:textId="77777777" w:rsidR="00E66B6A" w:rsidRPr="00E66B6A" w:rsidRDefault="00E66B6A" w:rsidP="00E66B6A">
            <w:pPr>
              <w:spacing w:after="0" w:line="240" w:lineRule="auto"/>
              <w:rPr>
                <w:rFonts w:ascii="Arial" w:eastAsia="Times New Roman" w:hAnsi="Arial" w:cs="Arial"/>
                <w:color w:val="000000"/>
                <w:lang w:val="es-CO" w:eastAsia="es-CO"/>
              </w:rPr>
            </w:pPr>
            <w:r w:rsidRPr="00E66B6A">
              <w:rPr>
                <w:rFonts w:ascii="Arial" w:eastAsia="Times New Roman" w:hAnsi="Arial" w:cs="Arial"/>
                <w:color w:val="000000"/>
                <w:lang w:val="es-CO" w:eastAsia="es-CO"/>
              </w:rPr>
              <w:t>Planta</w:t>
            </w:r>
          </w:p>
        </w:tc>
      </w:tr>
      <w:tr w:rsidR="00E66B6A" w:rsidRPr="00E66B6A" w14:paraId="4334EDDC" w14:textId="77777777" w:rsidTr="00E66B6A">
        <w:trPr>
          <w:gridAfter w:val="1"/>
          <w:wAfter w:w="168" w:type="dxa"/>
          <w:trHeight w:val="384"/>
        </w:trPr>
        <w:tc>
          <w:tcPr>
            <w:tcW w:w="1933" w:type="dxa"/>
            <w:vMerge/>
            <w:tcBorders>
              <w:top w:val="nil"/>
              <w:left w:val="single" w:sz="8" w:space="0" w:color="auto"/>
              <w:bottom w:val="single" w:sz="8" w:space="0" w:color="000000"/>
              <w:right w:val="single" w:sz="8" w:space="0" w:color="auto"/>
            </w:tcBorders>
            <w:vAlign w:val="center"/>
            <w:hideMark/>
          </w:tcPr>
          <w:p w14:paraId="774A1BB4" w14:textId="77777777" w:rsidR="00E66B6A" w:rsidRPr="00E66B6A" w:rsidRDefault="00E66B6A" w:rsidP="00E66B6A">
            <w:pPr>
              <w:spacing w:after="0" w:line="240" w:lineRule="auto"/>
              <w:rPr>
                <w:rFonts w:ascii="Arial" w:eastAsia="Times New Roman" w:hAnsi="Arial" w:cs="Arial"/>
                <w:b/>
                <w:bCs/>
                <w:lang w:val="es-CO" w:eastAsia="es-CO"/>
              </w:rPr>
            </w:pPr>
          </w:p>
        </w:tc>
        <w:tc>
          <w:tcPr>
            <w:tcW w:w="2036" w:type="dxa"/>
            <w:vMerge/>
            <w:tcBorders>
              <w:top w:val="nil"/>
              <w:left w:val="single" w:sz="8" w:space="0" w:color="auto"/>
              <w:bottom w:val="single" w:sz="8" w:space="0" w:color="000000"/>
              <w:right w:val="single" w:sz="8" w:space="0" w:color="auto"/>
            </w:tcBorders>
            <w:vAlign w:val="center"/>
            <w:hideMark/>
          </w:tcPr>
          <w:p w14:paraId="7115BBDA" w14:textId="77777777" w:rsidR="00E66B6A" w:rsidRPr="00E66B6A" w:rsidRDefault="00E66B6A" w:rsidP="00E66B6A">
            <w:pPr>
              <w:spacing w:after="0" w:line="240" w:lineRule="auto"/>
              <w:rPr>
                <w:rFonts w:ascii="Arial" w:eastAsia="Times New Roman" w:hAnsi="Arial" w:cs="Arial"/>
                <w:b/>
                <w:bCs/>
                <w:lang w:val="es-CO" w:eastAsia="es-CO"/>
              </w:rPr>
            </w:pPr>
          </w:p>
        </w:tc>
        <w:tc>
          <w:tcPr>
            <w:tcW w:w="1566" w:type="dxa"/>
            <w:tcBorders>
              <w:top w:val="nil"/>
              <w:left w:val="nil"/>
              <w:bottom w:val="single" w:sz="8" w:space="0" w:color="auto"/>
              <w:right w:val="single" w:sz="8" w:space="0" w:color="auto"/>
            </w:tcBorders>
            <w:noWrap/>
            <w:vAlign w:val="center"/>
            <w:hideMark/>
          </w:tcPr>
          <w:p w14:paraId="69D496F3" w14:textId="77777777" w:rsidR="00E66B6A" w:rsidRPr="00E66B6A" w:rsidRDefault="00E66B6A" w:rsidP="00E66B6A">
            <w:pPr>
              <w:spacing w:after="0" w:line="240" w:lineRule="auto"/>
              <w:jc w:val="center"/>
              <w:rPr>
                <w:rFonts w:ascii="Arial" w:eastAsia="Times New Roman" w:hAnsi="Arial" w:cs="Arial"/>
                <w:color w:val="000000"/>
                <w:lang w:val="es-CO" w:eastAsia="es-CO"/>
              </w:rPr>
            </w:pPr>
            <w:r w:rsidRPr="00E66B6A">
              <w:rPr>
                <w:rFonts w:ascii="Arial" w:eastAsia="Times New Roman" w:hAnsi="Arial" w:cs="Arial"/>
                <w:color w:val="000000"/>
                <w:lang w:val="es-CO" w:eastAsia="es-CO"/>
              </w:rPr>
              <w:t>R2</w:t>
            </w:r>
          </w:p>
        </w:tc>
        <w:tc>
          <w:tcPr>
            <w:tcW w:w="4147" w:type="dxa"/>
            <w:tcBorders>
              <w:top w:val="nil"/>
              <w:left w:val="nil"/>
              <w:bottom w:val="single" w:sz="8" w:space="0" w:color="auto"/>
              <w:right w:val="single" w:sz="8" w:space="0" w:color="auto"/>
            </w:tcBorders>
            <w:vAlign w:val="center"/>
            <w:hideMark/>
          </w:tcPr>
          <w:p w14:paraId="1BAFD2C1" w14:textId="77777777" w:rsidR="00E66B6A" w:rsidRPr="00E66B6A" w:rsidRDefault="00E66B6A" w:rsidP="00E66B6A">
            <w:pPr>
              <w:spacing w:after="0" w:line="240" w:lineRule="auto"/>
              <w:rPr>
                <w:rFonts w:ascii="Arial" w:eastAsia="Times New Roman" w:hAnsi="Arial" w:cs="Arial"/>
                <w:color w:val="000000"/>
                <w:lang w:val="es-CO" w:eastAsia="es-CO"/>
              </w:rPr>
            </w:pPr>
            <w:r w:rsidRPr="00E66B6A">
              <w:rPr>
                <w:rFonts w:ascii="Arial" w:eastAsia="Times New Roman" w:hAnsi="Arial" w:cs="Arial"/>
                <w:color w:val="000000"/>
                <w:lang w:val="es-CO" w:eastAsia="es-CO"/>
              </w:rPr>
              <w:t>Contrato directo</w:t>
            </w:r>
          </w:p>
        </w:tc>
      </w:tr>
      <w:tr w:rsidR="00E66B6A" w:rsidRPr="00E66B6A" w14:paraId="2B4CDF56" w14:textId="77777777" w:rsidTr="00E66B6A">
        <w:trPr>
          <w:gridAfter w:val="1"/>
          <w:wAfter w:w="168" w:type="dxa"/>
          <w:trHeight w:val="291"/>
        </w:trPr>
        <w:tc>
          <w:tcPr>
            <w:tcW w:w="1933" w:type="dxa"/>
            <w:vMerge/>
            <w:tcBorders>
              <w:top w:val="nil"/>
              <w:left w:val="single" w:sz="8" w:space="0" w:color="auto"/>
              <w:bottom w:val="single" w:sz="8" w:space="0" w:color="000000"/>
              <w:right w:val="single" w:sz="8" w:space="0" w:color="auto"/>
            </w:tcBorders>
            <w:vAlign w:val="center"/>
            <w:hideMark/>
          </w:tcPr>
          <w:p w14:paraId="6095F027" w14:textId="77777777" w:rsidR="00E66B6A" w:rsidRPr="00E66B6A" w:rsidRDefault="00E66B6A" w:rsidP="00E66B6A">
            <w:pPr>
              <w:spacing w:after="0" w:line="240" w:lineRule="auto"/>
              <w:rPr>
                <w:rFonts w:ascii="Arial" w:eastAsia="Times New Roman" w:hAnsi="Arial" w:cs="Arial"/>
                <w:b/>
                <w:bCs/>
                <w:lang w:val="es-CO" w:eastAsia="es-CO"/>
              </w:rPr>
            </w:pPr>
          </w:p>
        </w:tc>
        <w:tc>
          <w:tcPr>
            <w:tcW w:w="2036" w:type="dxa"/>
            <w:vMerge/>
            <w:tcBorders>
              <w:top w:val="nil"/>
              <w:left w:val="single" w:sz="8" w:space="0" w:color="auto"/>
              <w:bottom w:val="single" w:sz="8" w:space="0" w:color="000000"/>
              <w:right w:val="single" w:sz="8" w:space="0" w:color="auto"/>
            </w:tcBorders>
            <w:vAlign w:val="center"/>
            <w:hideMark/>
          </w:tcPr>
          <w:p w14:paraId="732B0333" w14:textId="77777777" w:rsidR="00E66B6A" w:rsidRPr="00E66B6A" w:rsidRDefault="00E66B6A" w:rsidP="00E66B6A">
            <w:pPr>
              <w:spacing w:after="0" w:line="240" w:lineRule="auto"/>
              <w:rPr>
                <w:rFonts w:ascii="Arial" w:eastAsia="Times New Roman" w:hAnsi="Arial" w:cs="Arial"/>
                <w:b/>
                <w:bCs/>
                <w:lang w:val="es-CO" w:eastAsia="es-CO"/>
              </w:rPr>
            </w:pPr>
          </w:p>
        </w:tc>
        <w:tc>
          <w:tcPr>
            <w:tcW w:w="1566" w:type="dxa"/>
            <w:vMerge w:val="restart"/>
            <w:tcBorders>
              <w:top w:val="nil"/>
              <w:left w:val="single" w:sz="8" w:space="0" w:color="auto"/>
              <w:bottom w:val="single" w:sz="8" w:space="0" w:color="000000"/>
              <w:right w:val="single" w:sz="8" w:space="0" w:color="auto"/>
            </w:tcBorders>
            <w:noWrap/>
            <w:vAlign w:val="center"/>
            <w:hideMark/>
          </w:tcPr>
          <w:p w14:paraId="54269F1B" w14:textId="77777777" w:rsidR="00E66B6A" w:rsidRPr="00E66B6A" w:rsidRDefault="00E66B6A" w:rsidP="00E66B6A">
            <w:pPr>
              <w:spacing w:after="0" w:line="240" w:lineRule="auto"/>
              <w:jc w:val="center"/>
              <w:rPr>
                <w:rFonts w:ascii="Arial" w:eastAsia="Times New Roman" w:hAnsi="Arial" w:cs="Arial"/>
                <w:color w:val="000000"/>
                <w:lang w:val="es-CO" w:eastAsia="es-CO"/>
              </w:rPr>
            </w:pPr>
            <w:r w:rsidRPr="00E66B6A">
              <w:rPr>
                <w:rFonts w:ascii="Arial" w:eastAsia="Times New Roman" w:hAnsi="Arial" w:cs="Arial"/>
                <w:color w:val="000000"/>
                <w:lang w:val="es-CO" w:eastAsia="es-CO"/>
              </w:rPr>
              <w:t>R3</w:t>
            </w:r>
          </w:p>
        </w:tc>
        <w:tc>
          <w:tcPr>
            <w:tcW w:w="4147" w:type="dxa"/>
            <w:tcBorders>
              <w:top w:val="nil"/>
              <w:left w:val="nil"/>
              <w:bottom w:val="nil"/>
              <w:right w:val="single" w:sz="8" w:space="0" w:color="auto"/>
            </w:tcBorders>
            <w:noWrap/>
            <w:vAlign w:val="center"/>
            <w:hideMark/>
          </w:tcPr>
          <w:p w14:paraId="68B2B815" w14:textId="77777777" w:rsidR="00E66B6A" w:rsidRPr="00E66B6A" w:rsidRDefault="00E66B6A" w:rsidP="00E66B6A">
            <w:pPr>
              <w:spacing w:after="0" w:line="240" w:lineRule="auto"/>
              <w:rPr>
                <w:rFonts w:ascii="Arial" w:eastAsia="Times New Roman" w:hAnsi="Arial" w:cs="Arial"/>
                <w:lang w:val="es-CO" w:eastAsia="es-CO"/>
              </w:rPr>
            </w:pPr>
            <w:r w:rsidRPr="00E66B6A">
              <w:rPr>
                <w:rFonts w:ascii="Arial" w:eastAsia="Times New Roman" w:hAnsi="Arial" w:cs="Arial"/>
                <w:lang w:val="es-CO" w:eastAsia="es-CO"/>
              </w:rPr>
              <w:t>Contrato</w:t>
            </w:r>
          </w:p>
        </w:tc>
      </w:tr>
      <w:tr w:rsidR="00E66B6A" w:rsidRPr="00E66B6A" w14:paraId="7F3D0045" w14:textId="77777777" w:rsidTr="00E66B6A">
        <w:trPr>
          <w:gridAfter w:val="1"/>
          <w:wAfter w:w="168" w:type="dxa"/>
          <w:trHeight w:val="366"/>
        </w:trPr>
        <w:tc>
          <w:tcPr>
            <w:tcW w:w="1933" w:type="dxa"/>
            <w:vMerge/>
            <w:tcBorders>
              <w:top w:val="nil"/>
              <w:left w:val="single" w:sz="8" w:space="0" w:color="auto"/>
              <w:bottom w:val="single" w:sz="8" w:space="0" w:color="000000"/>
              <w:right w:val="single" w:sz="8" w:space="0" w:color="auto"/>
            </w:tcBorders>
            <w:vAlign w:val="center"/>
            <w:hideMark/>
          </w:tcPr>
          <w:p w14:paraId="3F20BAB0" w14:textId="77777777" w:rsidR="00E66B6A" w:rsidRPr="00E66B6A" w:rsidRDefault="00E66B6A" w:rsidP="00E66B6A">
            <w:pPr>
              <w:spacing w:after="0" w:line="240" w:lineRule="auto"/>
              <w:rPr>
                <w:rFonts w:ascii="Arial" w:eastAsia="Times New Roman" w:hAnsi="Arial" w:cs="Arial"/>
                <w:b/>
                <w:bCs/>
                <w:lang w:val="es-CO" w:eastAsia="es-CO"/>
              </w:rPr>
            </w:pPr>
          </w:p>
        </w:tc>
        <w:tc>
          <w:tcPr>
            <w:tcW w:w="2036" w:type="dxa"/>
            <w:vMerge/>
            <w:tcBorders>
              <w:top w:val="nil"/>
              <w:left w:val="single" w:sz="8" w:space="0" w:color="auto"/>
              <w:bottom w:val="single" w:sz="8" w:space="0" w:color="000000"/>
              <w:right w:val="single" w:sz="8" w:space="0" w:color="auto"/>
            </w:tcBorders>
            <w:vAlign w:val="center"/>
            <w:hideMark/>
          </w:tcPr>
          <w:p w14:paraId="65A6C09C" w14:textId="77777777" w:rsidR="00E66B6A" w:rsidRPr="00E66B6A" w:rsidRDefault="00E66B6A" w:rsidP="00E66B6A">
            <w:pPr>
              <w:spacing w:after="0" w:line="240" w:lineRule="auto"/>
              <w:rPr>
                <w:rFonts w:ascii="Arial" w:eastAsia="Times New Roman" w:hAnsi="Arial" w:cs="Arial"/>
                <w:b/>
                <w:bCs/>
                <w:lang w:val="es-CO" w:eastAsia="es-CO"/>
              </w:rPr>
            </w:pPr>
          </w:p>
        </w:tc>
        <w:tc>
          <w:tcPr>
            <w:tcW w:w="1566" w:type="dxa"/>
            <w:vMerge/>
            <w:tcBorders>
              <w:top w:val="nil"/>
              <w:left w:val="single" w:sz="8" w:space="0" w:color="auto"/>
              <w:bottom w:val="single" w:sz="8" w:space="0" w:color="000000"/>
              <w:right w:val="single" w:sz="8" w:space="0" w:color="auto"/>
            </w:tcBorders>
            <w:vAlign w:val="center"/>
            <w:hideMark/>
          </w:tcPr>
          <w:p w14:paraId="4938163C" w14:textId="77777777" w:rsidR="00E66B6A" w:rsidRPr="00E66B6A" w:rsidRDefault="00E66B6A" w:rsidP="00E66B6A">
            <w:pPr>
              <w:spacing w:after="0" w:line="240" w:lineRule="auto"/>
              <w:rPr>
                <w:rFonts w:ascii="Arial" w:eastAsia="Times New Roman" w:hAnsi="Arial" w:cs="Arial"/>
                <w:color w:val="000000"/>
                <w:lang w:val="es-CO" w:eastAsia="es-CO"/>
              </w:rPr>
            </w:pPr>
          </w:p>
        </w:tc>
        <w:tc>
          <w:tcPr>
            <w:tcW w:w="4147" w:type="dxa"/>
            <w:tcBorders>
              <w:top w:val="nil"/>
              <w:left w:val="nil"/>
              <w:bottom w:val="single" w:sz="8" w:space="0" w:color="auto"/>
              <w:right w:val="single" w:sz="8" w:space="0" w:color="auto"/>
            </w:tcBorders>
            <w:noWrap/>
            <w:vAlign w:val="center"/>
            <w:hideMark/>
          </w:tcPr>
          <w:p w14:paraId="07B9D56A" w14:textId="77777777" w:rsidR="00E66B6A" w:rsidRPr="00E66B6A" w:rsidRDefault="00E66B6A" w:rsidP="00E66B6A">
            <w:pPr>
              <w:spacing w:after="0" w:line="240" w:lineRule="auto"/>
              <w:rPr>
                <w:rFonts w:ascii="Arial" w:eastAsia="Times New Roman" w:hAnsi="Arial" w:cs="Arial"/>
                <w:lang w:val="es-CO" w:eastAsia="es-CO"/>
              </w:rPr>
            </w:pPr>
            <w:r w:rsidRPr="00E66B6A">
              <w:rPr>
                <w:rFonts w:ascii="Arial" w:eastAsia="Times New Roman" w:hAnsi="Arial" w:cs="Arial"/>
                <w:lang w:val="es-CO" w:eastAsia="es-CO"/>
              </w:rPr>
              <w:t>con Terceros</w:t>
            </w:r>
          </w:p>
        </w:tc>
      </w:tr>
      <w:tr w:rsidR="00E66B6A" w:rsidRPr="00E66B6A" w14:paraId="6196B52E" w14:textId="77777777" w:rsidTr="00E66B6A">
        <w:trPr>
          <w:gridAfter w:val="1"/>
          <w:wAfter w:w="168" w:type="dxa"/>
          <w:trHeight w:val="414"/>
        </w:trPr>
        <w:tc>
          <w:tcPr>
            <w:tcW w:w="1933" w:type="dxa"/>
            <w:vMerge w:val="restart"/>
            <w:tcBorders>
              <w:top w:val="nil"/>
              <w:left w:val="single" w:sz="8" w:space="0" w:color="auto"/>
              <w:bottom w:val="single" w:sz="8" w:space="0" w:color="000000"/>
              <w:right w:val="single" w:sz="8" w:space="0" w:color="auto"/>
            </w:tcBorders>
            <w:textDirection w:val="btLr"/>
            <w:vAlign w:val="center"/>
            <w:hideMark/>
          </w:tcPr>
          <w:p w14:paraId="6240632E" w14:textId="77777777" w:rsidR="00E66B6A" w:rsidRPr="00E66B6A" w:rsidRDefault="00E66B6A" w:rsidP="00E66B6A">
            <w:pPr>
              <w:spacing w:after="0" w:line="240" w:lineRule="auto"/>
              <w:jc w:val="center"/>
              <w:rPr>
                <w:rFonts w:ascii="Arial" w:eastAsia="Times New Roman" w:hAnsi="Arial" w:cs="Arial"/>
                <w:b/>
                <w:bCs/>
                <w:lang w:val="es-CO" w:eastAsia="es-CO"/>
              </w:rPr>
            </w:pPr>
            <w:r w:rsidRPr="00E66B6A">
              <w:rPr>
                <w:rFonts w:ascii="Arial" w:eastAsia="Times New Roman" w:hAnsi="Arial" w:cs="Arial"/>
                <w:b/>
                <w:bCs/>
                <w:lang w:val="es-CO" w:eastAsia="es-CO"/>
              </w:rPr>
              <w:t>INSUMOS HOSPITALARIOS</w:t>
            </w:r>
          </w:p>
        </w:tc>
        <w:tc>
          <w:tcPr>
            <w:tcW w:w="2036" w:type="dxa"/>
            <w:vMerge w:val="restart"/>
            <w:tcBorders>
              <w:top w:val="nil"/>
              <w:left w:val="single" w:sz="8" w:space="0" w:color="auto"/>
              <w:bottom w:val="single" w:sz="8" w:space="0" w:color="000000"/>
              <w:right w:val="single" w:sz="8" w:space="0" w:color="auto"/>
            </w:tcBorders>
            <w:vAlign w:val="center"/>
            <w:hideMark/>
          </w:tcPr>
          <w:p w14:paraId="5B29CF53" w14:textId="77777777" w:rsidR="00E66B6A" w:rsidRPr="00E66B6A" w:rsidRDefault="00E66B6A" w:rsidP="00E66B6A">
            <w:pPr>
              <w:spacing w:after="0" w:line="240" w:lineRule="auto"/>
              <w:jc w:val="center"/>
              <w:rPr>
                <w:rFonts w:ascii="Arial" w:eastAsia="Times New Roman" w:hAnsi="Arial" w:cs="Arial"/>
                <w:b/>
                <w:bCs/>
                <w:lang w:val="es-CO" w:eastAsia="es-CO"/>
              </w:rPr>
            </w:pPr>
            <w:r w:rsidRPr="00E66B6A">
              <w:rPr>
                <w:rFonts w:ascii="Arial" w:eastAsia="Times New Roman" w:hAnsi="Arial" w:cs="Arial"/>
                <w:b/>
                <w:bCs/>
                <w:lang w:val="es-CO" w:eastAsia="es-CO"/>
              </w:rPr>
              <w:t>2.IH</w:t>
            </w:r>
          </w:p>
        </w:tc>
        <w:tc>
          <w:tcPr>
            <w:tcW w:w="1566" w:type="dxa"/>
            <w:tcBorders>
              <w:top w:val="nil"/>
              <w:left w:val="nil"/>
              <w:bottom w:val="single" w:sz="8" w:space="0" w:color="auto"/>
              <w:right w:val="single" w:sz="8" w:space="0" w:color="auto"/>
            </w:tcBorders>
            <w:noWrap/>
            <w:vAlign w:val="center"/>
            <w:hideMark/>
          </w:tcPr>
          <w:p w14:paraId="6E038767" w14:textId="77777777" w:rsidR="00E66B6A" w:rsidRPr="00E66B6A" w:rsidRDefault="00E66B6A" w:rsidP="00E66B6A">
            <w:pPr>
              <w:spacing w:after="0" w:line="240" w:lineRule="auto"/>
              <w:jc w:val="center"/>
              <w:rPr>
                <w:rFonts w:ascii="Arial" w:eastAsia="Times New Roman" w:hAnsi="Arial" w:cs="Arial"/>
                <w:color w:val="000000"/>
                <w:lang w:val="es-CO" w:eastAsia="es-CO"/>
              </w:rPr>
            </w:pPr>
            <w:r w:rsidRPr="00E66B6A">
              <w:rPr>
                <w:rFonts w:ascii="Arial" w:eastAsia="Times New Roman" w:hAnsi="Arial" w:cs="Arial"/>
                <w:color w:val="000000"/>
                <w:lang w:val="es-CO" w:eastAsia="es-CO"/>
              </w:rPr>
              <w:t>R4</w:t>
            </w:r>
          </w:p>
        </w:tc>
        <w:tc>
          <w:tcPr>
            <w:tcW w:w="4147" w:type="dxa"/>
            <w:tcBorders>
              <w:top w:val="nil"/>
              <w:left w:val="nil"/>
              <w:bottom w:val="single" w:sz="8" w:space="0" w:color="auto"/>
              <w:right w:val="single" w:sz="8" w:space="0" w:color="auto"/>
            </w:tcBorders>
            <w:vAlign w:val="center"/>
            <w:hideMark/>
          </w:tcPr>
          <w:p w14:paraId="186E7BF9" w14:textId="77777777" w:rsidR="00E66B6A" w:rsidRPr="00E66B6A" w:rsidRDefault="00E66B6A" w:rsidP="00E66B6A">
            <w:pPr>
              <w:spacing w:after="0" w:line="240" w:lineRule="auto"/>
              <w:rPr>
                <w:rFonts w:ascii="Arial" w:eastAsia="Times New Roman" w:hAnsi="Arial" w:cs="Arial"/>
                <w:color w:val="000000"/>
                <w:lang w:val="es-CO" w:eastAsia="es-CO"/>
              </w:rPr>
            </w:pPr>
            <w:r w:rsidRPr="00E66B6A">
              <w:rPr>
                <w:rFonts w:ascii="Arial" w:eastAsia="Times New Roman" w:hAnsi="Arial" w:cs="Arial"/>
                <w:color w:val="000000"/>
                <w:lang w:val="es-CO" w:eastAsia="es-CO"/>
              </w:rPr>
              <w:t>Medicamentos</w:t>
            </w:r>
          </w:p>
        </w:tc>
      </w:tr>
      <w:tr w:rsidR="00E66B6A" w:rsidRPr="00E66B6A" w14:paraId="18FB615A" w14:textId="77777777" w:rsidTr="00E66B6A">
        <w:trPr>
          <w:gridAfter w:val="1"/>
          <w:wAfter w:w="168" w:type="dxa"/>
          <w:trHeight w:val="351"/>
        </w:trPr>
        <w:tc>
          <w:tcPr>
            <w:tcW w:w="1933" w:type="dxa"/>
            <w:vMerge/>
            <w:tcBorders>
              <w:top w:val="nil"/>
              <w:left w:val="single" w:sz="8" w:space="0" w:color="auto"/>
              <w:bottom w:val="single" w:sz="8" w:space="0" w:color="000000"/>
              <w:right w:val="single" w:sz="8" w:space="0" w:color="auto"/>
            </w:tcBorders>
            <w:vAlign w:val="center"/>
            <w:hideMark/>
          </w:tcPr>
          <w:p w14:paraId="6DB1889D" w14:textId="77777777" w:rsidR="00E66B6A" w:rsidRPr="00E66B6A" w:rsidRDefault="00E66B6A" w:rsidP="00E66B6A">
            <w:pPr>
              <w:spacing w:after="0" w:line="240" w:lineRule="auto"/>
              <w:rPr>
                <w:rFonts w:ascii="Arial" w:eastAsia="Times New Roman" w:hAnsi="Arial" w:cs="Arial"/>
                <w:b/>
                <w:bCs/>
                <w:lang w:val="es-CO" w:eastAsia="es-CO"/>
              </w:rPr>
            </w:pPr>
          </w:p>
        </w:tc>
        <w:tc>
          <w:tcPr>
            <w:tcW w:w="2036" w:type="dxa"/>
            <w:vMerge/>
            <w:tcBorders>
              <w:top w:val="nil"/>
              <w:left w:val="single" w:sz="8" w:space="0" w:color="auto"/>
              <w:bottom w:val="single" w:sz="8" w:space="0" w:color="000000"/>
              <w:right w:val="single" w:sz="8" w:space="0" w:color="auto"/>
            </w:tcBorders>
            <w:vAlign w:val="center"/>
            <w:hideMark/>
          </w:tcPr>
          <w:p w14:paraId="4ED2E63F" w14:textId="77777777" w:rsidR="00E66B6A" w:rsidRPr="00E66B6A" w:rsidRDefault="00E66B6A" w:rsidP="00E66B6A">
            <w:pPr>
              <w:spacing w:after="0" w:line="240" w:lineRule="auto"/>
              <w:rPr>
                <w:rFonts w:ascii="Arial" w:eastAsia="Times New Roman" w:hAnsi="Arial" w:cs="Arial"/>
                <w:b/>
                <w:bCs/>
                <w:lang w:val="es-CO" w:eastAsia="es-CO"/>
              </w:rPr>
            </w:pPr>
          </w:p>
        </w:tc>
        <w:tc>
          <w:tcPr>
            <w:tcW w:w="1566" w:type="dxa"/>
            <w:tcBorders>
              <w:top w:val="nil"/>
              <w:left w:val="nil"/>
              <w:bottom w:val="single" w:sz="8" w:space="0" w:color="auto"/>
              <w:right w:val="single" w:sz="8" w:space="0" w:color="auto"/>
            </w:tcBorders>
            <w:noWrap/>
            <w:vAlign w:val="center"/>
            <w:hideMark/>
          </w:tcPr>
          <w:p w14:paraId="0BD7D86E" w14:textId="77777777" w:rsidR="00E66B6A" w:rsidRPr="00E66B6A" w:rsidRDefault="00E66B6A" w:rsidP="00E66B6A">
            <w:pPr>
              <w:spacing w:after="0" w:line="240" w:lineRule="auto"/>
              <w:jc w:val="center"/>
              <w:rPr>
                <w:rFonts w:ascii="Arial" w:eastAsia="Times New Roman" w:hAnsi="Arial" w:cs="Arial"/>
                <w:color w:val="000000"/>
                <w:lang w:val="es-CO" w:eastAsia="es-CO"/>
              </w:rPr>
            </w:pPr>
            <w:r w:rsidRPr="00E66B6A">
              <w:rPr>
                <w:rFonts w:ascii="Arial" w:eastAsia="Times New Roman" w:hAnsi="Arial" w:cs="Arial"/>
                <w:color w:val="000000"/>
                <w:lang w:val="es-CO" w:eastAsia="es-CO"/>
              </w:rPr>
              <w:t>R5</w:t>
            </w:r>
          </w:p>
        </w:tc>
        <w:tc>
          <w:tcPr>
            <w:tcW w:w="4147" w:type="dxa"/>
            <w:tcBorders>
              <w:top w:val="nil"/>
              <w:left w:val="nil"/>
              <w:bottom w:val="nil"/>
              <w:right w:val="single" w:sz="8" w:space="0" w:color="auto"/>
            </w:tcBorders>
            <w:vAlign w:val="center"/>
            <w:hideMark/>
          </w:tcPr>
          <w:p w14:paraId="7296A9C2" w14:textId="77777777" w:rsidR="00E66B6A" w:rsidRPr="00E66B6A" w:rsidRDefault="00E66B6A" w:rsidP="00E66B6A">
            <w:pPr>
              <w:spacing w:after="0" w:line="240" w:lineRule="auto"/>
              <w:rPr>
                <w:rFonts w:ascii="Arial" w:eastAsia="Times New Roman" w:hAnsi="Arial" w:cs="Arial"/>
                <w:color w:val="000000"/>
                <w:lang w:val="es-CO" w:eastAsia="es-CO"/>
              </w:rPr>
            </w:pPr>
            <w:r w:rsidRPr="00E66B6A">
              <w:rPr>
                <w:rFonts w:ascii="Arial" w:eastAsia="Times New Roman" w:hAnsi="Arial" w:cs="Arial"/>
                <w:color w:val="000000"/>
                <w:lang w:val="es-CO" w:eastAsia="es-CO"/>
              </w:rPr>
              <w:t>Dispositivos Médicos</w:t>
            </w:r>
          </w:p>
        </w:tc>
      </w:tr>
      <w:tr w:rsidR="00E66B6A" w:rsidRPr="00E66B6A" w14:paraId="6FEB5E35" w14:textId="77777777" w:rsidTr="00E66B6A">
        <w:trPr>
          <w:gridAfter w:val="1"/>
          <w:wAfter w:w="168" w:type="dxa"/>
          <w:trHeight w:val="399"/>
        </w:trPr>
        <w:tc>
          <w:tcPr>
            <w:tcW w:w="1933" w:type="dxa"/>
            <w:vMerge/>
            <w:tcBorders>
              <w:top w:val="nil"/>
              <w:left w:val="single" w:sz="8" w:space="0" w:color="auto"/>
              <w:bottom w:val="single" w:sz="8" w:space="0" w:color="000000"/>
              <w:right w:val="single" w:sz="8" w:space="0" w:color="auto"/>
            </w:tcBorders>
            <w:vAlign w:val="center"/>
            <w:hideMark/>
          </w:tcPr>
          <w:p w14:paraId="7ED2867E" w14:textId="77777777" w:rsidR="00E66B6A" w:rsidRPr="00E66B6A" w:rsidRDefault="00E66B6A" w:rsidP="00E66B6A">
            <w:pPr>
              <w:spacing w:after="0" w:line="240" w:lineRule="auto"/>
              <w:rPr>
                <w:rFonts w:ascii="Arial" w:eastAsia="Times New Roman" w:hAnsi="Arial" w:cs="Arial"/>
                <w:b/>
                <w:bCs/>
                <w:lang w:val="es-CO" w:eastAsia="es-CO"/>
              </w:rPr>
            </w:pPr>
          </w:p>
        </w:tc>
        <w:tc>
          <w:tcPr>
            <w:tcW w:w="2036" w:type="dxa"/>
            <w:vMerge/>
            <w:tcBorders>
              <w:top w:val="nil"/>
              <w:left w:val="single" w:sz="8" w:space="0" w:color="auto"/>
              <w:bottom w:val="single" w:sz="8" w:space="0" w:color="000000"/>
              <w:right w:val="single" w:sz="8" w:space="0" w:color="auto"/>
            </w:tcBorders>
            <w:vAlign w:val="center"/>
            <w:hideMark/>
          </w:tcPr>
          <w:p w14:paraId="6D7E96F1" w14:textId="77777777" w:rsidR="00E66B6A" w:rsidRPr="00E66B6A" w:rsidRDefault="00E66B6A" w:rsidP="00E66B6A">
            <w:pPr>
              <w:spacing w:after="0" w:line="240" w:lineRule="auto"/>
              <w:rPr>
                <w:rFonts w:ascii="Arial" w:eastAsia="Times New Roman" w:hAnsi="Arial" w:cs="Arial"/>
                <w:b/>
                <w:bCs/>
                <w:lang w:val="es-CO" w:eastAsia="es-CO"/>
              </w:rPr>
            </w:pPr>
          </w:p>
        </w:tc>
        <w:tc>
          <w:tcPr>
            <w:tcW w:w="1566" w:type="dxa"/>
            <w:tcBorders>
              <w:top w:val="nil"/>
              <w:left w:val="nil"/>
              <w:bottom w:val="single" w:sz="8" w:space="0" w:color="auto"/>
              <w:right w:val="single" w:sz="8" w:space="0" w:color="auto"/>
            </w:tcBorders>
            <w:noWrap/>
            <w:vAlign w:val="center"/>
            <w:hideMark/>
          </w:tcPr>
          <w:p w14:paraId="2C718F77" w14:textId="77777777" w:rsidR="00E66B6A" w:rsidRPr="00E66B6A" w:rsidRDefault="00E66B6A" w:rsidP="00E66B6A">
            <w:pPr>
              <w:spacing w:after="0" w:line="240" w:lineRule="auto"/>
              <w:jc w:val="center"/>
              <w:rPr>
                <w:rFonts w:ascii="Arial" w:eastAsia="Times New Roman" w:hAnsi="Arial" w:cs="Arial"/>
                <w:color w:val="000000"/>
                <w:lang w:val="es-CO" w:eastAsia="es-CO"/>
              </w:rPr>
            </w:pPr>
            <w:r w:rsidRPr="00E66B6A">
              <w:rPr>
                <w:rFonts w:ascii="Arial" w:eastAsia="Times New Roman" w:hAnsi="Arial" w:cs="Arial"/>
                <w:color w:val="000000"/>
                <w:lang w:val="es-CO" w:eastAsia="es-CO"/>
              </w:rPr>
              <w:t>R6</w:t>
            </w:r>
          </w:p>
        </w:tc>
        <w:tc>
          <w:tcPr>
            <w:tcW w:w="4147" w:type="dxa"/>
            <w:tcBorders>
              <w:top w:val="single" w:sz="8" w:space="0" w:color="auto"/>
              <w:left w:val="nil"/>
              <w:bottom w:val="single" w:sz="8" w:space="0" w:color="auto"/>
              <w:right w:val="single" w:sz="8" w:space="0" w:color="auto"/>
            </w:tcBorders>
            <w:vAlign w:val="center"/>
            <w:hideMark/>
          </w:tcPr>
          <w:p w14:paraId="1B99A212" w14:textId="77777777" w:rsidR="00E66B6A" w:rsidRPr="00E66B6A" w:rsidRDefault="00E66B6A" w:rsidP="00E66B6A">
            <w:pPr>
              <w:spacing w:after="0" w:line="240" w:lineRule="auto"/>
              <w:rPr>
                <w:rFonts w:ascii="Arial" w:eastAsia="Times New Roman" w:hAnsi="Arial" w:cs="Arial"/>
                <w:color w:val="000000"/>
                <w:lang w:val="es-CO" w:eastAsia="es-CO"/>
              </w:rPr>
            </w:pPr>
            <w:r w:rsidRPr="00E66B6A">
              <w:rPr>
                <w:rFonts w:ascii="Arial" w:eastAsia="Times New Roman" w:hAnsi="Arial" w:cs="Arial"/>
                <w:color w:val="000000"/>
                <w:lang w:val="es-CO" w:eastAsia="es-CO"/>
              </w:rPr>
              <w:t>Reactivos de Diagnostico</w:t>
            </w:r>
          </w:p>
        </w:tc>
      </w:tr>
      <w:tr w:rsidR="00E66B6A" w:rsidRPr="00E66B6A" w14:paraId="4028CC48" w14:textId="77777777" w:rsidTr="00E66B6A">
        <w:trPr>
          <w:gridAfter w:val="1"/>
          <w:wAfter w:w="168" w:type="dxa"/>
          <w:trHeight w:val="675"/>
        </w:trPr>
        <w:tc>
          <w:tcPr>
            <w:tcW w:w="1933" w:type="dxa"/>
            <w:vMerge/>
            <w:tcBorders>
              <w:top w:val="nil"/>
              <w:left w:val="single" w:sz="8" w:space="0" w:color="auto"/>
              <w:bottom w:val="single" w:sz="8" w:space="0" w:color="000000"/>
              <w:right w:val="single" w:sz="8" w:space="0" w:color="auto"/>
            </w:tcBorders>
            <w:vAlign w:val="center"/>
            <w:hideMark/>
          </w:tcPr>
          <w:p w14:paraId="338A1702" w14:textId="77777777" w:rsidR="00E66B6A" w:rsidRPr="00E66B6A" w:rsidRDefault="00E66B6A" w:rsidP="00E66B6A">
            <w:pPr>
              <w:spacing w:after="0" w:line="240" w:lineRule="auto"/>
              <w:rPr>
                <w:rFonts w:ascii="Arial" w:eastAsia="Times New Roman" w:hAnsi="Arial" w:cs="Arial"/>
                <w:b/>
                <w:bCs/>
                <w:lang w:val="es-CO" w:eastAsia="es-CO"/>
              </w:rPr>
            </w:pPr>
          </w:p>
        </w:tc>
        <w:tc>
          <w:tcPr>
            <w:tcW w:w="2036" w:type="dxa"/>
            <w:vMerge/>
            <w:tcBorders>
              <w:top w:val="nil"/>
              <w:left w:val="single" w:sz="8" w:space="0" w:color="auto"/>
              <w:bottom w:val="single" w:sz="8" w:space="0" w:color="000000"/>
              <w:right w:val="single" w:sz="8" w:space="0" w:color="auto"/>
            </w:tcBorders>
            <w:vAlign w:val="center"/>
            <w:hideMark/>
          </w:tcPr>
          <w:p w14:paraId="53A17607" w14:textId="77777777" w:rsidR="00E66B6A" w:rsidRPr="00E66B6A" w:rsidRDefault="00E66B6A" w:rsidP="00E66B6A">
            <w:pPr>
              <w:spacing w:after="0" w:line="240" w:lineRule="auto"/>
              <w:rPr>
                <w:rFonts w:ascii="Arial" w:eastAsia="Times New Roman" w:hAnsi="Arial" w:cs="Arial"/>
                <w:b/>
                <w:bCs/>
                <w:lang w:val="es-CO" w:eastAsia="es-CO"/>
              </w:rPr>
            </w:pPr>
          </w:p>
        </w:tc>
        <w:tc>
          <w:tcPr>
            <w:tcW w:w="1566" w:type="dxa"/>
            <w:tcBorders>
              <w:top w:val="nil"/>
              <w:left w:val="nil"/>
              <w:bottom w:val="single" w:sz="8" w:space="0" w:color="auto"/>
              <w:right w:val="single" w:sz="8" w:space="0" w:color="auto"/>
            </w:tcBorders>
            <w:noWrap/>
            <w:vAlign w:val="center"/>
            <w:hideMark/>
          </w:tcPr>
          <w:p w14:paraId="7439BD43" w14:textId="77777777" w:rsidR="00E66B6A" w:rsidRPr="00E66B6A" w:rsidRDefault="00E66B6A" w:rsidP="00E66B6A">
            <w:pPr>
              <w:spacing w:after="0" w:line="240" w:lineRule="auto"/>
              <w:jc w:val="center"/>
              <w:rPr>
                <w:rFonts w:ascii="Arial" w:eastAsia="Times New Roman" w:hAnsi="Arial" w:cs="Arial"/>
                <w:color w:val="000000"/>
                <w:lang w:val="es-CO" w:eastAsia="es-CO"/>
              </w:rPr>
            </w:pPr>
            <w:r w:rsidRPr="00E66B6A">
              <w:rPr>
                <w:rFonts w:ascii="Arial" w:eastAsia="Times New Roman" w:hAnsi="Arial" w:cs="Arial"/>
                <w:color w:val="000000"/>
                <w:lang w:val="es-CO" w:eastAsia="es-CO"/>
              </w:rPr>
              <w:t>R7</w:t>
            </w:r>
          </w:p>
        </w:tc>
        <w:tc>
          <w:tcPr>
            <w:tcW w:w="4147" w:type="dxa"/>
            <w:tcBorders>
              <w:top w:val="nil"/>
              <w:left w:val="nil"/>
              <w:bottom w:val="single" w:sz="8" w:space="0" w:color="auto"/>
              <w:right w:val="single" w:sz="8" w:space="0" w:color="auto"/>
            </w:tcBorders>
            <w:vAlign w:val="center"/>
            <w:hideMark/>
          </w:tcPr>
          <w:p w14:paraId="661EA18F" w14:textId="77777777" w:rsidR="00E66B6A" w:rsidRPr="00E66B6A" w:rsidRDefault="00E66B6A" w:rsidP="00E66B6A">
            <w:pPr>
              <w:spacing w:after="0" w:line="240" w:lineRule="auto"/>
              <w:rPr>
                <w:rFonts w:ascii="Arial" w:eastAsia="Times New Roman" w:hAnsi="Arial" w:cs="Arial"/>
                <w:color w:val="000000"/>
                <w:lang w:val="es-CO" w:eastAsia="es-CO"/>
              </w:rPr>
            </w:pPr>
            <w:r w:rsidRPr="00E66B6A">
              <w:rPr>
                <w:rFonts w:ascii="Arial" w:eastAsia="Times New Roman" w:hAnsi="Arial" w:cs="Arial"/>
                <w:color w:val="000000"/>
                <w:lang w:val="es-CO" w:eastAsia="es-CO"/>
              </w:rPr>
              <w:t>Otros Elementos de Consumo Medico Asistenciales</w:t>
            </w:r>
          </w:p>
        </w:tc>
      </w:tr>
      <w:tr w:rsidR="00E66B6A" w:rsidRPr="00E66B6A" w14:paraId="7523088B" w14:textId="77777777" w:rsidTr="00E66B6A">
        <w:trPr>
          <w:gridAfter w:val="1"/>
          <w:wAfter w:w="168" w:type="dxa"/>
          <w:trHeight w:val="306"/>
        </w:trPr>
        <w:tc>
          <w:tcPr>
            <w:tcW w:w="1933" w:type="dxa"/>
            <w:vMerge/>
            <w:tcBorders>
              <w:top w:val="nil"/>
              <w:left w:val="single" w:sz="8" w:space="0" w:color="auto"/>
              <w:bottom w:val="single" w:sz="8" w:space="0" w:color="000000"/>
              <w:right w:val="single" w:sz="8" w:space="0" w:color="auto"/>
            </w:tcBorders>
            <w:vAlign w:val="center"/>
            <w:hideMark/>
          </w:tcPr>
          <w:p w14:paraId="7831BE1E" w14:textId="77777777" w:rsidR="00E66B6A" w:rsidRPr="00E66B6A" w:rsidRDefault="00E66B6A" w:rsidP="00E66B6A">
            <w:pPr>
              <w:spacing w:after="0" w:line="240" w:lineRule="auto"/>
              <w:rPr>
                <w:rFonts w:ascii="Arial" w:eastAsia="Times New Roman" w:hAnsi="Arial" w:cs="Arial"/>
                <w:b/>
                <w:bCs/>
                <w:lang w:val="es-CO" w:eastAsia="es-CO"/>
              </w:rPr>
            </w:pPr>
          </w:p>
        </w:tc>
        <w:tc>
          <w:tcPr>
            <w:tcW w:w="2036" w:type="dxa"/>
            <w:vMerge/>
            <w:tcBorders>
              <w:top w:val="nil"/>
              <w:left w:val="single" w:sz="8" w:space="0" w:color="auto"/>
              <w:bottom w:val="single" w:sz="8" w:space="0" w:color="000000"/>
              <w:right w:val="single" w:sz="8" w:space="0" w:color="auto"/>
            </w:tcBorders>
            <w:vAlign w:val="center"/>
            <w:hideMark/>
          </w:tcPr>
          <w:p w14:paraId="27578E8B" w14:textId="77777777" w:rsidR="00E66B6A" w:rsidRPr="00E66B6A" w:rsidRDefault="00E66B6A" w:rsidP="00E66B6A">
            <w:pPr>
              <w:spacing w:after="0" w:line="240" w:lineRule="auto"/>
              <w:rPr>
                <w:rFonts w:ascii="Arial" w:eastAsia="Times New Roman" w:hAnsi="Arial" w:cs="Arial"/>
                <w:b/>
                <w:bCs/>
                <w:lang w:val="es-CO" w:eastAsia="es-CO"/>
              </w:rPr>
            </w:pPr>
          </w:p>
        </w:tc>
        <w:tc>
          <w:tcPr>
            <w:tcW w:w="1566" w:type="dxa"/>
            <w:tcBorders>
              <w:top w:val="nil"/>
              <w:left w:val="nil"/>
              <w:bottom w:val="single" w:sz="8" w:space="0" w:color="auto"/>
              <w:right w:val="single" w:sz="8" w:space="0" w:color="auto"/>
            </w:tcBorders>
            <w:noWrap/>
            <w:vAlign w:val="center"/>
            <w:hideMark/>
          </w:tcPr>
          <w:p w14:paraId="650437E5" w14:textId="77777777" w:rsidR="00E66B6A" w:rsidRPr="00E66B6A" w:rsidRDefault="00E66B6A" w:rsidP="00E66B6A">
            <w:pPr>
              <w:spacing w:after="0" w:line="240" w:lineRule="auto"/>
              <w:jc w:val="center"/>
              <w:rPr>
                <w:rFonts w:ascii="Arial" w:eastAsia="Times New Roman" w:hAnsi="Arial" w:cs="Arial"/>
                <w:color w:val="000000"/>
                <w:lang w:val="es-CO" w:eastAsia="es-CO"/>
              </w:rPr>
            </w:pPr>
            <w:r w:rsidRPr="00E66B6A">
              <w:rPr>
                <w:rFonts w:ascii="Arial" w:eastAsia="Times New Roman" w:hAnsi="Arial" w:cs="Arial"/>
                <w:color w:val="000000"/>
                <w:lang w:val="es-CO" w:eastAsia="es-CO"/>
              </w:rPr>
              <w:t>R30</w:t>
            </w:r>
          </w:p>
        </w:tc>
        <w:tc>
          <w:tcPr>
            <w:tcW w:w="4147" w:type="dxa"/>
            <w:tcBorders>
              <w:top w:val="nil"/>
              <w:left w:val="nil"/>
              <w:bottom w:val="single" w:sz="8" w:space="0" w:color="auto"/>
              <w:right w:val="single" w:sz="8" w:space="0" w:color="auto"/>
            </w:tcBorders>
            <w:vAlign w:val="center"/>
            <w:hideMark/>
          </w:tcPr>
          <w:p w14:paraId="6DE13E61" w14:textId="77777777" w:rsidR="00E66B6A" w:rsidRPr="00E66B6A" w:rsidRDefault="00E66B6A" w:rsidP="00E66B6A">
            <w:pPr>
              <w:spacing w:after="0" w:line="240" w:lineRule="auto"/>
              <w:rPr>
                <w:rFonts w:ascii="Arial" w:eastAsia="Times New Roman" w:hAnsi="Arial" w:cs="Arial"/>
                <w:color w:val="000000"/>
                <w:lang w:val="es-CO" w:eastAsia="es-CO"/>
              </w:rPr>
            </w:pPr>
            <w:r w:rsidRPr="00E66B6A">
              <w:rPr>
                <w:rFonts w:ascii="Arial" w:eastAsia="Times New Roman" w:hAnsi="Arial" w:cs="Arial"/>
                <w:color w:val="000000"/>
                <w:lang w:val="es-CO" w:eastAsia="es-CO"/>
              </w:rPr>
              <w:t>Sangre y sus Derivados</w:t>
            </w:r>
          </w:p>
        </w:tc>
      </w:tr>
      <w:tr w:rsidR="00E66B6A" w:rsidRPr="00E66B6A" w14:paraId="432358CC" w14:textId="77777777" w:rsidTr="00E66B6A">
        <w:trPr>
          <w:gridAfter w:val="1"/>
          <w:wAfter w:w="168" w:type="dxa"/>
          <w:trHeight w:val="306"/>
        </w:trPr>
        <w:tc>
          <w:tcPr>
            <w:tcW w:w="1933" w:type="dxa"/>
            <w:vMerge w:val="restart"/>
            <w:tcBorders>
              <w:top w:val="nil"/>
              <w:left w:val="single" w:sz="8" w:space="0" w:color="auto"/>
              <w:bottom w:val="single" w:sz="8" w:space="0" w:color="000000"/>
              <w:right w:val="single" w:sz="8" w:space="0" w:color="auto"/>
            </w:tcBorders>
            <w:textDirection w:val="btLr"/>
            <w:vAlign w:val="center"/>
            <w:hideMark/>
          </w:tcPr>
          <w:p w14:paraId="5C0BBFB2" w14:textId="77777777" w:rsidR="00E66B6A" w:rsidRPr="00E66B6A" w:rsidRDefault="00E66B6A" w:rsidP="00E66B6A">
            <w:pPr>
              <w:spacing w:after="0" w:line="240" w:lineRule="auto"/>
              <w:jc w:val="center"/>
              <w:rPr>
                <w:rFonts w:ascii="Arial" w:eastAsia="Times New Roman" w:hAnsi="Arial" w:cs="Arial"/>
                <w:b/>
                <w:bCs/>
                <w:lang w:val="es-CO" w:eastAsia="es-CO"/>
              </w:rPr>
            </w:pPr>
            <w:r w:rsidRPr="00E66B6A">
              <w:rPr>
                <w:rFonts w:ascii="Arial" w:eastAsia="Times New Roman" w:hAnsi="Arial" w:cs="Arial"/>
                <w:b/>
                <w:bCs/>
                <w:lang w:val="es-CO" w:eastAsia="es-CO"/>
              </w:rPr>
              <w:t>COSTOS GENERALES</w:t>
            </w:r>
          </w:p>
        </w:tc>
        <w:tc>
          <w:tcPr>
            <w:tcW w:w="2036" w:type="dxa"/>
            <w:vMerge w:val="restart"/>
            <w:tcBorders>
              <w:top w:val="nil"/>
              <w:left w:val="single" w:sz="8" w:space="0" w:color="auto"/>
              <w:bottom w:val="single" w:sz="8" w:space="0" w:color="000000"/>
              <w:right w:val="single" w:sz="8" w:space="0" w:color="auto"/>
            </w:tcBorders>
            <w:noWrap/>
            <w:vAlign w:val="center"/>
            <w:hideMark/>
          </w:tcPr>
          <w:p w14:paraId="49C5EB9A" w14:textId="77777777" w:rsidR="00E66B6A" w:rsidRPr="00E66B6A" w:rsidRDefault="00E66B6A" w:rsidP="00E66B6A">
            <w:pPr>
              <w:spacing w:after="0" w:line="240" w:lineRule="auto"/>
              <w:jc w:val="center"/>
              <w:rPr>
                <w:rFonts w:ascii="Arial" w:eastAsia="Times New Roman" w:hAnsi="Arial" w:cs="Arial"/>
                <w:b/>
                <w:bCs/>
                <w:lang w:val="es-CO" w:eastAsia="es-CO"/>
              </w:rPr>
            </w:pPr>
            <w:r w:rsidRPr="00E66B6A">
              <w:rPr>
                <w:rFonts w:ascii="Arial" w:eastAsia="Times New Roman" w:hAnsi="Arial" w:cs="Arial"/>
                <w:b/>
                <w:bCs/>
                <w:lang w:val="es-CO" w:eastAsia="es-CO"/>
              </w:rPr>
              <w:t>3.CG</w:t>
            </w:r>
          </w:p>
        </w:tc>
        <w:tc>
          <w:tcPr>
            <w:tcW w:w="1566" w:type="dxa"/>
            <w:tcBorders>
              <w:top w:val="nil"/>
              <w:left w:val="nil"/>
              <w:bottom w:val="single" w:sz="8" w:space="0" w:color="auto"/>
              <w:right w:val="single" w:sz="8" w:space="0" w:color="auto"/>
            </w:tcBorders>
            <w:vAlign w:val="center"/>
            <w:hideMark/>
          </w:tcPr>
          <w:p w14:paraId="48EC47EA"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R8</w:t>
            </w:r>
          </w:p>
        </w:tc>
        <w:tc>
          <w:tcPr>
            <w:tcW w:w="4147" w:type="dxa"/>
            <w:tcBorders>
              <w:top w:val="nil"/>
              <w:left w:val="nil"/>
              <w:bottom w:val="single" w:sz="8" w:space="0" w:color="auto"/>
              <w:right w:val="single" w:sz="8" w:space="0" w:color="auto"/>
            </w:tcBorders>
            <w:vAlign w:val="center"/>
            <w:hideMark/>
          </w:tcPr>
          <w:p w14:paraId="2B8FB519" w14:textId="77777777" w:rsidR="00E66B6A" w:rsidRPr="00E66B6A" w:rsidRDefault="00E66B6A" w:rsidP="00E66B6A">
            <w:pPr>
              <w:spacing w:after="0" w:line="240" w:lineRule="auto"/>
              <w:rPr>
                <w:rFonts w:ascii="Arial" w:eastAsia="Times New Roman" w:hAnsi="Arial" w:cs="Arial"/>
                <w:lang w:val="es-CO" w:eastAsia="es-CO"/>
              </w:rPr>
            </w:pPr>
            <w:r w:rsidRPr="00E66B6A">
              <w:rPr>
                <w:rFonts w:ascii="Arial" w:eastAsia="Times New Roman" w:hAnsi="Arial" w:cs="Arial"/>
                <w:lang w:val="es-CO" w:eastAsia="es-CO"/>
              </w:rPr>
              <w:t>Arrendamiento</w:t>
            </w:r>
          </w:p>
        </w:tc>
      </w:tr>
      <w:tr w:rsidR="00E66B6A" w:rsidRPr="00E66B6A" w14:paraId="478998E4" w14:textId="77777777" w:rsidTr="00E66B6A">
        <w:trPr>
          <w:gridAfter w:val="1"/>
          <w:wAfter w:w="168" w:type="dxa"/>
          <w:trHeight w:val="306"/>
        </w:trPr>
        <w:tc>
          <w:tcPr>
            <w:tcW w:w="1933" w:type="dxa"/>
            <w:vMerge/>
            <w:tcBorders>
              <w:top w:val="nil"/>
              <w:left w:val="single" w:sz="8" w:space="0" w:color="auto"/>
              <w:bottom w:val="single" w:sz="8" w:space="0" w:color="000000"/>
              <w:right w:val="single" w:sz="8" w:space="0" w:color="auto"/>
            </w:tcBorders>
            <w:vAlign w:val="center"/>
            <w:hideMark/>
          </w:tcPr>
          <w:p w14:paraId="3E126659" w14:textId="77777777" w:rsidR="00E66B6A" w:rsidRPr="00E66B6A" w:rsidRDefault="00E66B6A" w:rsidP="00E66B6A">
            <w:pPr>
              <w:spacing w:after="0" w:line="240" w:lineRule="auto"/>
              <w:rPr>
                <w:rFonts w:ascii="Arial" w:eastAsia="Times New Roman" w:hAnsi="Arial" w:cs="Arial"/>
                <w:b/>
                <w:bCs/>
                <w:lang w:val="es-CO" w:eastAsia="es-CO"/>
              </w:rPr>
            </w:pPr>
          </w:p>
        </w:tc>
        <w:tc>
          <w:tcPr>
            <w:tcW w:w="2036" w:type="dxa"/>
            <w:vMerge/>
            <w:tcBorders>
              <w:top w:val="nil"/>
              <w:left w:val="single" w:sz="8" w:space="0" w:color="auto"/>
              <w:bottom w:val="single" w:sz="8" w:space="0" w:color="000000"/>
              <w:right w:val="single" w:sz="8" w:space="0" w:color="auto"/>
            </w:tcBorders>
            <w:vAlign w:val="center"/>
            <w:hideMark/>
          </w:tcPr>
          <w:p w14:paraId="62ED2ECF" w14:textId="77777777" w:rsidR="00E66B6A" w:rsidRPr="00E66B6A" w:rsidRDefault="00E66B6A" w:rsidP="00E66B6A">
            <w:pPr>
              <w:spacing w:after="0" w:line="240" w:lineRule="auto"/>
              <w:rPr>
                <w:rFonts w:ascii="Arial" w:eastAsia="Times New Roman" w:hAnsi="Arial" w:cs="Arial"/>
                <w:b/>
                <w:bCs/>
                <w:lang w:val="es-CO" w:eastAsia="es-CO"/>
              </w:rPr>
            </w:pPr>
          </w:p>
        </w:tc>
        <w:tc>
          <w:tcPr>
            <w:tcW w:w="1566" w:type="dxa"/>
            <w:tcBorders>
              <w:top w:val="nil"/>
              <w:left w:val="nil"/>
              <w:bottom w:val="single" w:sz="8" w:space="0" w:color="auto"/>
              <w:right w:val="single" w:sz="8" w:space="0" w:color="auto"/>
            </w:tcBorders>
            <w:vAlign w:val="center"/>
            <w:hideMark/>
          </w:tcPr>
          <w:p w14:paraId="4029AA2B"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R9</w:t>
            </w:r>
          </w:p>
        </w:tc>
        <w:tc>
          <w:tcPr>
            <w:tcW w:w="4147" w:type="dxa"/>
            <w:tcBorders>
              <w:top w:val="nil"/>
              <w:left w:val="nil"/>
              <w:bottom w:val="single" w:sz="8" w:space="0" w:color="auto"/>
              <w:right w:val="single" w:sz="8" w:space="0" w:color="auto"/>
            </w:tcBorders>
            <w:vAlign w:val="center"/>
            <w:hideMark/>
          </w:tcPr>
          <w:p w14:paraId="19720DD6" w14:textId="77777777" w:rsidR="00E66B6A" w:rsidRPr="00E66B6A" w:rsidRDefault="00E66B6A" w:rsidP="00E66B6A">
            <w:pPr>
              <w:spacing w:after="0" w:line="240" w:lineRule="auto"/>
              <w:rPr>
                <w:rFonts w:ascii="Arial" w:eastAsia="Times New Roman" w:hAnsi="Arial" w:cs="Arial"/>
                <w:lang w:val="es-CO" w:eastAsia="es-CO"/>
              </w:rPr>
            </w:pPr>
            <w:r w:rsidRPr="00E66B6A">
              <w:rPr>
                <w:rFonts w:ascii="Arial" w:eastAsia="Times New Roman" w:hAnsi="Arial" w:cs="Arial"/>
                <w:lang w:val="es-CO" w:eastAsia="es-CO"/>
              </w:rPr>
              <w:t>Viáticos y Gastos de Viaje</w:t>
            </w:r>
          </w:p>
        </w:tc>
      </w:tr>
      <w:tr w:rsidR="00E66B6A" w:rsidRPr="00E66B6A" w14:paraId="409BF98B" w14:textId="77777777" w:rsidTr="00E66B6A">
        <w:trPr>
          <w:gridAfter w:val="1"/>
          <w:wAfter w:w="168" w:type="dxa"/>
          <w:trHeight w:val="306"/>
        </w:trPr>
        <w:tc>
          <w:tcPr>
            <w:tcW w:w="1933" w:type="dxa"/>
            <w:vMerge/>
            <w:tcBorders>
              <w:top w:val="nil"/>
              <w:left w:val="single" w:sz="8" w:space="0" w:color="auto"/>
              <w:bottom w:val="single" w:sz="8" w:space="0" w:color="000000"/>
              <w:right w:val="single" w:sz="8" w:space="0" w:color="auto"/>
            </w:tcBorders>
            <w:vAlign w:val="center"/>
            <w:hideMark/>
          </w:tcPr>
          <w:p w14:paraId="04BB4DFB" w14:textId="77777777" w:rsidR="00E66B6A" w:rsidRPr="00E66B6A" w:rsidRDefault="00E66B6A" w:rsidP="00E66B6A">
            <w:pPr>
              <w:spacing w:after="0" w:line="240" w:lineRule="auto"/>
              <w:rPr>
                <w:rFonts w:ascii="Arial" w:eastAsia="Times New Roman" w:hAnsi="Arial" w:cs="Arial"/>
                <w:b/>
                <w:bCs/>
                <w:lang w:val="es-CO" w:eastAsia="es-CO"/>
              </w:rPr>
            </w:pPr>
          </w:p>
        </w:tc>
        <w:tc>
          <w:tcPr>
            <w:tcW w:w="2036" w:type="dxa"/>
            <w:vMerge/>
            <w:tcBorders>
              <w:top w:val="nil"/>
              <w:left w:val="single" w:sz="8" w:space="0" w:color="auto"/>
              <w:bottom w:val="single" w:sz="8" w:space="0" w:color="000000"/>
              <w:right w:val="single" w:sz="8" w:space="0" w:color="auto"/>
            </w:tcBorders>
            <w:vAlign w:val="center"/>
            <w:hideMark/>
          </w:tcPr>
          <w:p w14:paraId="20AB3FEC" w14:textId="77777777" w:rsidR="00E66B6A" w:rsidRPr="00E66B6A" w:rsidRDefault="00E66B6A" w:rsidP="00E66B6A">
            <w:pPr>
              <w:spacing w:after="0" w:line="240" w:lineRule="auto"/>
              <w:rPr>
                <w:rFonts w:ascii="Arial" w:eastAsia="Times New Roman" w:hAnsi="Arial" w:cs="Arial"/>
                <w:b/>
                <w:bCs/>
                <w:lang w:val="es-CO" w:eastAsia="es-CO"/>
              </w:rPr>
            </w:pPr>
          </w:p>
        </w:tc>
        <w:tc>
          <w:tcPr>
            <w:tcW w:w="1566" w:type="dxa"/>
            <w:tcBorders>
              <w:top w:val="nil"/>
              <w:left w:val="nil"/>
              <w:bottom w:val="single" w:sz="8" w:space="0" w:color="auto"/>
              <w:right w:val="single" w:sz="8" w:space="0" w:color="auto"/>
            </w:tcBorders>
            <w:vAlign w:val="center"/>
            <w:hideMark/>
          </w:tcPr>
          <w:p w14:paraId="64BFFAE0"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R10</w:t>
            </w:r>
          </w:p>
        </w:tc>
        <w:tc>
          <w:tcPr>
            <w:tcW w:w="4147" w:type="dxa"/>
            <w:tcBorders>
              <w:top w:val="nil"/>
              <w:left w:val="nil"/>
              <w:bottom w:val="single" w:sz="8" w:space="0" w:color="auto"/>
              <w:right w:val="single" w:sz="8" w:space="0" w:color="auto"/>
            </w:tcBorders>
            <w:vAlign w:val="center"/>
            <w:hideMark/>
          </w:tcPr>
          <w:p w14:paraId="340861C8" w14:textId="77777777" w:rsidR="00E66B6A" w:rsidRPr="00E66B6A" w:rsidRDefault="00E66B6A" w:rsidP="00E66B6A">
            <w:pPr>
              <w:spacing w:after="0" w:line="240" w:lineRule="auto"/>
              <w:rPr>
                <w:rFonts w:ascii="Arial" w:eastAsia="Times New Roman" w:hAnsi="Arial" w:cs="Arial"/>
                <w:lang w:val="es-CO" w:eastAsia="es-CO"/>
              </w:rPr>
            </w:pPr>
            <w:r w:rsidRPr="00E66B6A">
              <w:rPr>
                <w:rFonts w:ascii="Arial" w:eastAsia="Times New Roman" w:hAnsi="Arial" w:cs="Arial"/>
                <w:lang w:val="es-CO" w:eastAsia="es-CO"/>
              </w:rPr>
              <w:t>Comunicación</w:t>
            </w:r>
          </w:p>
        </w:tc>
      </w:tr>
      <w:tr w:rsidR="00E66B6A" w:rsidRPr="00E66B6A" w14:paraId="337EFE25" w14:textId="77777777" w:rsidTr="00E66B6A">
        <w:trPr>
          <w:gridAfter w:val="1"/>
          <w:wAfter w:w="168" w:type="dxa"/>
          <w:trHeight w:val="306"/>
        </w:trPr>
        <w:tc>
          <w:tcPr>
            <w:tcW w:w="1933" w:type="dxa"/>
            <w:vMerge/>
            <w:tcBorders>
              <w:top w:val="nil"/>
              <w:left w:val="single" w:sz="8" w:space="0" w:color="auto"/>
              <w:bottom w:val="single" w:sz="8" w:space="0" w:color="000000"/>
              <w:right w:val="single" w:sz="8" w:space="0" w:color="auto"/>
            </w:tcBorders>
            <w:vAlign w:val="center"/>
            <w:hideMark/>
          </w:tcPr>
          <w:p w14:paraId="3AC112B4" w14:textId="77777777" w:rsidR="00E66B6A" w:rsidRPr="00E66B6A" w:rsidRDefault="00E66B6A" w:rsidP="00E66B6A">
            <w:pPr>
              <w:spacing w:after="0" w:line="240" w:lineRule="auto"/>
              <w:rPr>
                <w:rFonts w:ascii="Arial" w:eastAsia="Times New Roman" w:hAnsi="Arial" w:cs="Arial"/>
                <w:b/>
                <w:bCs/>
                <w:lang w:val="es-CO" w:eastAsia="es-CO"/>
              </w:rPr>
            </w:pPr>
          </w:p>
        </w:tc>
        <w:tc>
          <w:tcPr>
            <w:tcW w:w="2036" w:type="dxa"/>
            <w:vMerge/>
            <w:tcBorders>
              <w:top w:val="nil"/>
              <w:left w:val="single" w:sz="8" w:space="0" w:color="auto"/>
              <w:bottom w:val="single" w:sz="8" w:space="0" w:color="000000"/>
              <w:right w:val="single" w:sz="8" w:space="0" w:color="auto"/>
            </w:tcBorders>
            <w:vAlign w:val="center"/>
            <w:hideMark/>
          </w:tcPr>
          <w:p w14:paraId="1BF748A0" w14:textId="77777777" w:rsidR="00E66B6A" w:rsidRPr="00E66B6A" w:rsidRDefault="00E66B6A" w:rsidP="00E66B6A">
            <w:pPr>
              <w:spacing w:after="0" w:line="240" w:lineRule="auto"/>
              <w:rPr>
                <w:rFonts w:ascii="Arial" w:eastAsia="Times New Roman" w:hAnsi="Arial" w:cs="Arial"/>
                <w:b/>
                <w:bCs/>
                <w:lang w:val="es-CO" w:eastAsia="es-CO"/>
              </w:rPr>
            </w:pPr>
          </w:p>
        </w:tc>
        <w:tc>
          <w:tcPr>
            <w:tcW w:w="1566" w:type="dxa"/>
            <w:tcBorders>
              <w:top w:val="nil"/>
              <w:left w:val="nil"/>
              <w:bottom w:val="single" w:sz="8" w:space="0" w:color="auto"/>
              <w:right w:val="single" w:sz="8" w:space="0" w:color="auto"/>
            </w:tcBorders>
            <w:vAlign w:val="center"/>
            <w:hideMark/>
          </w:tcPr>
          <w:p w14:paraId="78A9F5AB"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R11</w:t>
            </w:r>
          </w:p>
        </w:tc>
        <w:tc>
          <w:tcPr>
            <w:tcW w:w="4147" w:type="dxa"/>
            <w:tcBorders>
              <w:top w:val="nil"/>
              <w:left w:val="nil"/>
              <w:bottom w:val="single" w:sz="8" w:space="0" w:color="auto"/>
              <w:right w:val="single" w:sz="8" w:space="0" w:color="auto"/>
            </w:tcBorders>
            <w:vAlign w:val="center"/>
            <w:hideMark/>
          </w:tcPr>
          <w:p w14:paraId="2B428F44" w14:textId="77777777" w:rsidR="00E66B6A" w:rsidRPr="00E66B6A" w:rsidRDefault="00E66B6A" w:rsidP="00E66B6A">
            <w:pPr>
              <w:spacing w:after="0" w:line="240" w:lineRule="auto"/>
              <w:rPr>
                <w:rFonts w:ascii="Arial" w:eastAsia="Times New Roman" w:hAnsi="Arial" w:cs="Arial"/>
                <w:lang w:val="es-CO" w:eastAsia="es-CO"/>
              </w:rPr>
            </w:pPr>
            <w:r w:rsidRPr="00E66B6A">
              <w:rPr>
                <w:rFonts w:ascii="Arial" w:eastAsia="Times New Roman" w:hAnsi="Arial" w:cs="Arial"/>
                <w:lang w:val="es-CO" w:eastAsia="es-CO"/>
              </w:rPr>
              <w:t>Combustible y Lubricantes</w:t>
            </w:r>
          </w:p>
        </w:tc>
      </w:tr>
      <w:tr w:rsidR="00E66B6A" w:rsidRPr="00E66B6A" w14:paraId="2ECAD9F1" w14:textId="77777777" w:rsidTr="00E66B6A">
        <w:trPr>
          <w:gridAfter w:val="1"/>
          <w:wAfter w:w="168" w:type="dxa"/>
          <w:trHeight w:val="306"/>
        </w:trPr>
        <w:tc>
          <w:tcPr>
            <w:tcW w:w="1933" w:type="dxa"/>
            <w:vMerge/>
            <w:tcBorders>
              <w:top w:val="nil"/>
              <w:left w:val="single" w:sz="8" w:space="0" w:color="auto"/>
              <w:bottom w:val="single" w:sz="8" w:space="0" w:color="000000"/>
              <w:right w:val="single" w:sz="8" w:space="0" w:color="auto"/>
            </w:tcBorders>
            <w:vAlign w:val="center"/>
            <w:hideMark/>
          </w:tcPr>
          <w:p w14:paraId="29E88E23" w14:textId="77777777" w:rsidR="00E66B6A" w:rsidRPr="00E66B6A" w:rsidRDefault="00E66B6A" w:rsidP="00E66B6A">
            <w:pPr>
              <w:spacing w:after="0" w:line="240" w:lineRule="auto"/>
              <w:rPr>
                <w:rFonts w:ascii="Arial" w:eastAsia="Times New Roman" w:hAnsi="Arial" w:cs="Arial"/>
                <w:b/>
                <w:bCs/>
                <w:lang w:val="es-CO" w:eastAsia="es-CO"/>
              </w:rPr>
            </w:pPr>
          </w:p>
        </w:tc>
        <w:tc>
          <w:tcPr>
            <w:tcW w:w="2036" w:type="dxa"/>
            <w:vMerge/>
            <w:tcBorders>
              <w:top w:val="nil"/>
              <w:left w:val="single" w:sz="8" w:space="0" w:color="auto"/>
              <w:bottom w:val="single" w:sz="8" w:space="0" w:color="000000"/>
              <w:right w:val="single" w:sz="8" w:space="0" w:color="auto"/>
            </w:tcBorders>
            <w:vAlign w:val="center"/>
            <w:hideMark/>
          </w:tcPr>
          <w:p w14:paraId="59A18D22" w14:textId="77777777" w:rsidR="00E66B6A" w:rsidRPr="00E66B6A" w:rsidRDefault="00E66B6A" w:rsidP="00E66B6A">
            <w:pPr>
              <w:spacing w:after="0" w:line="240" w:lineRule="auto"/>
              <w:rPr>
                <w:rFonts w:ascii="Arial" w:eastAsia="Times New Roman" w:hAnsi="Arial" w:cs="Arial"/>
                <w:b/>
                <w:bCs/>
                <w:lang w:val="es-CO" w:eastAsia="es-CO"/>
              </w:rPr>
            </w:pPr>
          </w:p>
        </w:tc>
        <w:tc>
          <w:tcPr>
            <w:tcW w:w="1566" w:type="dxa"/>
            <w:tcBorders>
              <w:top w:val="nil"/>
              <w:left w:val="nil"/>
              <w:bottom w:val="single" w:sz="8" w:space="0" w:color="auto"/>
              <w:right w:val="single" w:sz="8" w:space="0" w:color="auto"/>
            </w:tcBorders>
            <w:vAlign w:val="center"/>
            <w:hideMark/>
          </w:tcPr>
          <w:p w14:paraId="25B048F0"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R12</w:t>
            </w:r>
          </w:p>
        </w:tc>
        <w:tc>
          <w:tcPr>
            <w:tcW w:w="4147" w:type="dxa"/>
            <w:tcBorders>
              <w:top w:val="nil"/>
              <w:left w:val="nil"/>
              <w:bottom w:val="single" w:sz="8" w:space="0" w:color="auto"/>
              <w:right w:val="single" w:sz="8" w:space="0" w:color="auto"/>
            </w:tcBorders>
            <w:vAlign w:val="center"/>
            <w:hideMark/>
          </w:tcPr>
          <w:p w14:paraId="76EAF521" w14:textId="77777777" w:rsidR="00E66B6A" w:rsidRPr="00E66B6A" w:rsidRDefault="00E66B6A" w:rsidP="00E66B6A">
            <w:pPr>
              <w:spacing w:after="0" w:line="240" w:lineRule="auto"/>
              <w:rPr>
                <w:rFonts w:ascii="Arial" w:eastAsia="Times New Roman" w:hAnsi="Arial" w:cs="Arial"/>
                <w:lang w:val="es-CO" w:eastAsia="es-CO"/>
              </w:rPr>
            </w:pPr>
            <w:r w:rsidRPr="00E66B6A">
              <w:rPr>
                <w:rFonts w:ascii="Arial" w:eastAsia="Times New Roman" w:hAnsi="Arial" w:cs="Arial"/>
                <w:lang w:val="es-CO" w:eastAsia="es-CO"/>
              </w:rPr>
              <w:t>Elementos de Consumo de Oficina</w:t>
            </w:r>
          </w:p>
        </w:tc>
      </w:tr>
      <w:tr w:rsidR="00E66B6A" w:rsidRPr="00E66B6A" w14:paraId="34C8B0A3" w14:textId="77777777" w:rsidTr="00E66B6A">
        <w:trPr>
          <w:gridAfter w:val="1"/>
          <w:wAfter w:w="168" w:type="dxa"/>
          <w:trHeight w:val="306"/>
        </w:trPr>
        <w:tc>
          <w:tcPr>
            <w:tcW w:w="1933" w:type="dxa"/>
            <w:vMerge/>
            <w:tcBorders>
              <w:top w:val="nil"/>
              <w:left w:val="single" w:sz="8" w:space="0" w:color="auto"/>
              <w:bottom w:val="single" w:sz="8" w:space="0" w:color="000000"/>
              <w:right w:val="single" w:sz="8" w:space="0" w:color="auto"/>
            </w:tcBorders>
            <w:vAlign w:val="center"/>
            <w:hideMark/>
          </w:tcPr>
          <w:p w14:paraId="3717BC35" w14:textId="77777777" w:rsidR="00E66B6A" w:rsidRPr="00E66B6A" w:rsidRDefault="00E66B6A" w:rsidP="00E66B6A">
            <w:pPr>
              <w:spacing w:after="0" w:line="240" w:lineRule="auto"/>
              <w:rPr>
                <w:rFonts w:ascii="Arial" w:eastAsia="Times New Roman" w:hAnsi="Arial" w:cs="Arial"/>
                <w:b/>
                <w:bCs/>
                <w:lang w:val="es-CO" w:eastAsia="es-CO"/>
              </w:rPr>
            </w:pPr>
          </w:p>
        </w:tc>
        <w:tc>
          <w:tcPr>
            <w:tcW w:w="2036" w:type="dxa"/>
            <w:vMerge/>
            <w:tcBorders>
              <w:top w:val="nil"/>
              <w:left w:val="single" w:sz="8" w:space="0" w:color="auto"/>
              <w:bottom w:val="single" w:sz="8" w:space="0" w:color="000000"/>
              <w:right w:val="single" w:sz="8" w:space="0" w:color="auto"/>
            </w:tcBorders>
            <w:vAlign w:val="center"/>
            <w:hideMark/>
          </w:tcPr>
          <w:p w14:paraId="249C05F0" w14:textId="77777777" w:rsidR="00E66B6A" w:rsidRPr="00E66B6A" w:rsidRDefault="00E66B6A" w:rsidP="00E66B6A">
            <w:pPr>
              <w:spacing w:after="0" w:line="240" w:lineRule="auto"/>
              <w:rPr>
                <w:rFonts w:ascii="Arial" w:eastAsia="Times New Roman" w:hAnsi="Arial" w:cs="Arial"/>
                <w:b/>
                <w:bCs/>
                <w:lang w:val="es-CO" w:eastAsia="es-CO"/>
              </w:rPr>
            </w:pPr>
          </w:p>
        </w:tc>
        <w:tc>
          <w:tcPr>
            <w:tcW w:w="1566" w:type="dxa"/>
            <w:tcBorders>
              <w:top w:val="nil"/>
              <w:left w:val="nil"/>
              <w:bottom w:val="single" w:sz="8" w:space="0" w:color="auto"/>
              <w:right w:val="single" w:sz="8" w:space="0" w:color="auto"/>
            </w:tcBorders>
            <w:vAlign w:val="center"/>
            <w:hideMark/>
          </w:tcPr>
          <w:p w14:paraId="109C8302"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R15</w:t>
            </w:r>
          </w:p>
        </w:tc>
        <w:tc>
          <w:tcPr>
            <w:tcW w:w="4147" w:type="dxa"/>
            <w:tcBorders>
              <w:top w:val="nil"/>
              <w:left w:val="nil"/>
              <w:bottom w:val="single" w:sz="8" w:space="0" w:color="auto"/>
              <w:right w:val="single" w:sz="8" w:space="0" w:color="auto"/>
            </w:tcBorders>
            <w:vAlign w:val="center"/>
            <w:hideMark/>
          </w:tcPr>
          <w:p w14:paraId="5F5AADC1" w14:textId="77777777" w:rsidR="00E66B6A" w:rsidRPr="00E66B6A" w:rsidRDefault="00E66B6A" w:rsidP="00E66B6A">
            <w:pPr>
              <w:spacing w:after="0" w:line="240" w:lineRule="auto"/>
              <w:rPr>
                <w:rFonts w:ascii="Arial" w:eastAsia="Times New Roman" w:hAnsi="Arial" w:cs="Arial"/>
                <w:lang w:val="es-CO" w:eastAsia="es-CO"/>
              </w:rPr>
            </w:pPr>
            <w:r w:rsidRPr="00E66B6A">
              <w:rPr>
                <w:rFonts w:ascii="Arial" w:eastAsia="Times New Roman" w:hAnsi="Arial" w:cs="Arial"/>
                <w:lang w:val="es-CO" w:eastAsia="es-CO"/>
              </w:rPr>
              <w:t>Seguros y Licencias</w:t>
            </w:r>
          </w:p>
        </w:tc>
      </w:tr>
      <w:tr w:rsidR="00E66B6A" w:rsidRPr="00E66B6A" w14:paraId="4BEFFAD1" w14:textId="77777777" w:rsidTr="00E66B6A">
        <w:trPr>
          <w:gridAfter w:val="1"/>
          <w:wAfter w:w="168" w:type="dxa"/>
          <w:trHeight w:val="306"/>
        </w:trPr>
        <w:tc>
          <w:tcPr>
            <w:tcW w:w="1933" w:type="dxa"/>
            <w:vMerge/>
            <w:tcBorders>
              <w:top w:val="nil"/>
              <w:left w:val="single" w:sz="8" w:space="0" w:color="auto"/>
              <w:bottom w:val="single" w:sz="8" w:space="0" w:color="000000"/>
              <w:right w:val="single" w:sz="8" w:space="0" w:color="auto"/>
            </w:tcBorders>
            <w:vAlign w:val="center"/>
            <w:hideMark/>
          </w:tcPr>
          <w:p w14:paraId="122D29CB" w14:textId="77777777" w:rsidR="00E66B6A" w:rsidRPr="00E66B6A" w:rsidRDefault="00E66B6A" w:rsidP="00E66B6A">
            <w:pPr>
              <w:spacing w:after="0" w:line="240" w:lineRule="auto"/>
              <w:rPr>
                <w:rFonts w:ascii="Arial" w:eastAsia="Times New Roman" w:hAnsi="Arial" w:cs="Arial"/>
                <w:b/>
                <w:bCs/>
                <w:lang w:val="es-CO" w:eastAsia="es-CO"/>
              </w:rPr>
            </w:pPr>
          </w:p>
        </w:tc>
        <w:tc>
          <w:tcPr>
            <w:tcW w:w="2036" w:type="dxa"/>
            <w:vMerge/>
            <w:tcBorders>
              <w:top w:val="nil"/>
              <w:left w:val="single" w:sz="8" w:space="0" w:color="auto"/>
              <w:bottom w:val="single" w:sz="8" w:space="0" w:color="000000"/>
              <w:right w:val="single" w:sz="8" w:space="0" w:color="auto"/>
            </w:tcBorders>
            <w:vAlign w:val="center"/>
            <w:hideMark/>
          </w:tcPr>
          <w:p w14:paraId="69A91CA5" w14:textId="77777777" w:rsidR="00E66B6A" w:rsidRPr="00E66B6A" w:rsidRDefault="00E66B6A" w:rsidP="00E66B6A">
            <w:pPr>
              <w:spacing w:after="0" w:line="240" w:lineRule="auto"/>
              <w:rPr>
                <w:rFonts w:ascii="Arial" w:eastAsia="Times New Roman" w:hAnsi="Arial" w:cs="Arial"/>
                <w:b/>
                <w:bCs/>
                <w:lang w:val="es-CO" w:eastAsia="es-CO"/>
              </w:rPr>
            </w:pPr>
          </w:p>
        </w:tc>
        <w:tc>
          <w:tcPr>
            <w:tcW w:w="1566" w:type="dxa"/>
            <w:tcBorders>
              <w:top w:val="nil"/>
              <w:left w:val="nil"/>
              <w:bottom w:val="single" w:sz="8" w:space="0" w:color="auto"/>
              <w:right w:val="single" w:sz="8" w:space="0" w:color="auto"/>
            </w:tcBorders>
            <w:vAlign w:val="center"/>
            <w:hideMark/>
          </w:tcPr>
          <w:p w14:paraId="17BCE639"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R13</w:t>
            </w:r>
          </w:p>
        </w:tc>
        <w:tc>
          <w:tcPr>
            <w:tcW w:w="4147" w:type="dxa"/>
            <w:tcBorders>
              <w:top w:val="nil"/>
              <w:left w:val="nil"/>
              <w:bottom w:val="single" w:sz="8" w:space="0" w:color="auto"/>
              <w:right w:val="single" w:sz="8" w:space="0" w:color="auto"/>
            </w:tcBorders>
            <w:vAlign w:val="center"/>
            <w:hideMark/>
          </w:tcPr>
          <w:p w14:paraId="44D8CAFC" w14:textId="77777777" w:rsidR="00E66B6A" w:rsidRPr="00E66B6A" w:rsidRDefault="00E66B6A" w:rsidP="00E66B6A">
            <w:pPr>
              <w:spacing w:after="0" w:line="240" w:lineRule="auto"/>
              <w:rPr>
                <w:rFonts w:ascii="Arial" w:eastAsia="Times New Roman" w:hAnsi="Arial" w:cs="Arial"/>
                <w:lang w:val="es-CO" w:eastAsia="es-CO"/>
              </w:rPr>
            </w:pPr>
            <w:r w:rsidRPr="00E66B6A">
              <w:rPr>
                <w:rFonts w:ascii="Arial" w:eastAsia="Times New Roman" w:hAnsi="Arial" w:cs="Arial"/>
                <w:lang w:val="es-CO" w:eastAsia="es-CO"/>
              </w:rPr>
              <w:t>Energía Electica</w:t>
            </w:r>
          </w:p>
        </w:tc>
      </w:tr>
      <w:tr w:rsidR="00E66B6A" w:rsidRPr="00E66B6A" w14:paraId="6204265D" w14:textId="77777777" w:rsidTr="00E66B6A">
        <w:trPr>
          <w:gridAfter w:val="1"/>
          <w:wAfter w:w="168" w:type="dxa"/>
          <w:trHeight w:val="597"/>
        </w:trPr>
        <w:tc>
          <w:tcPr>
            <w:tcW w:w="1933" w:type="dxa"/>
            <w:vMerge/>
            <w:tcBorders>
              <w:top w:val="nil"/>
              <w:left w:val="single" w:sz="8" w:space="0" w:color="auto"/>
              <w:bottom w:val="single" w:sz="8" w:space="0" w:color="000000"/>
              <w:right w:val="single" w:sz="8" w:space="0" w:color="auto"/>
            </w:tcBorders>
            <w:vAlign w:val="center"/>
            <w:hideMark/>
          </w:tcPr>
          <w:p w14:paraId="5075F286" w14:textId="77777777" w:rsidR="00E66B6A" w:rsidRPr="00E66B6A" w:rsidRDefault="00E66B6A" w:rsidP="00E66B6A">
            <w:pPr>
              <w:spacing w:after="0" w:line="240" w:lineRule="auto"/>
              <w:rPr>
                <w:rFonts w:ascii="Arial" w:eastAsia="Times New Roman" w:hAnsi="Arial" w:cs="Arial"/>
                <w:b/>
                <w:bCs/>
                <w:lang w:val="es-CO" w:eastAsia="es-CO"/>
              </w:rPr>
            </w:pPr>
          </w:p>
        </w:tc>
        <w:tc>
          <w:tcPr>
            <w:tcW w:w="2036" w:type="dxa"/>
            <w:vMerge/>
            <w:tcBorders>
              <w:top w:val="nil"/>
              <w:left w:val="single" w:sz="8" w:space="0" w:color="auto"/>
              <w:bottom w:val="single" w:sz="8" w:space="0" w:color="000000"/>
              <w:right w:val="single" w:sz="8" w:space="0" w:color="auto"/>
            </w:tcBorders>
            <w:vAlign w:val="center"/>
            <w:hideMark/>
          </w:tcPr>
          <w:p w14:paraId="57E5ED46" w14:textId="77777777" w:rsidR="00E66B6A" w:rsidRPr="00E66B6A" w:rsidRDefault="00E66B6A" w:rsidP="00E66B6A">
            <w:pPr>
              <w:spacing w:after="0" w:line="240" w:lineRule="auto"/>
              <w:rPr>
                <w:rFonts w:ascii="Arial" w:eastAsia="Times New Roman" w:hAnsi="Arial" w:cs="Arial"/>
                <w:b/>
                <w:bCs/>
                <w:lang w:val="es-CO" w:eastAsia="es-CO"/>
              </w:rPr>
            </w:pPr>
          </w:p>
        </w:tc>
        <w:tc>
          <w:tcPr>
            <w:tcW w:w="1566" w:type="dxa"/>
            <w:tcBorders>
              <w:top w:val="nil"/>
              <w:left w:val="nil"/>
              <w:bottom w:val="single" w:sz="8" w:space="0" w:color="auto"/>
              <w:right w:val="single" w:sz="8" w:space="0" w:color="auto"/>
            </w:tcBorders>
            <w:vAlign w:val="center"/>
            <w:hideMark/>
          </w:tcPr>
          <w:p w14:paraId="2ACC742B"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R14</w:t>
            </w:r>
          </w:p>
        </w:tc>
        <w:tc>
          <w:tcPr>
            <w:tcW w:w="4147" w:type="dxa"/>
            <w:tcBorders>
              <w:top w:val="nil"/>
              <w:left w:val="nil"/>
              <w:bottom w:val="single" w:sz="8" w:space="0" w:color="auto"/>
              <w:right w:val="single" w:sz="8" w:space="0" w:color="auto"/>
            </w:tcBorders>
            <w:vAlign w:val="center"/>
            <w:hideMark/>
          </w:tcPr>
          <w:p w14:paraId="00915204" w14:textId="77777777" w:rsidR="00E66B6A" w:rsidRPr="00E66B6A" w:rsidRDefault="00E66B6A" w:rsidP="00E66B6A">
            <w:pPr>
              <w:spacing w:after="0" w:line="240" w:lineRule="auto"/>
              <w:rPr>
                <w:rFonts w:ascii="Arial" w:eastAsia="Times New Roman" w:hAnsi="Arial" w:cs="Arial"/>
                <w:lang w:val="es-CO" w:eastAsia="es-CO"/>
              </w:rPr>
            </w:pPr>
            <w:r w:rsidRPr="00E66B6A">
              <w:rPr>
                <w:rFonts w:ascii="Arial" w:eastAsia="Times New Roman" w:hAnsi="Arial" w:cs="Arial"/>
                <w:lang w:val="es-CO" w:eastAsia="es-CO"/>
              </w:rPr>
              <w:t>Acueducto Alcantarillado y Aseo Publico</w:t>
            </w:r>
          </w:p>
        </w:tc>
      </w:tr>
      <w:tr w:rsidR="00E66B6A" w:rsidRPr="00E66B6A" w14:paraId="5AA5BD17" w14:textId="77777777" w:rsidTr="00E66B6A">
        <w:trPr>
          <w:gridAfter w:val="1"/>
          <w:wAfter w:w="168" w:type="dxa"/>
          <w:trHeight w:val="306"/>
        </w:trPr>
        <w:tc>
          <w:tcPr>
            <w:tcW w:w="1933" w:type="dxa"/>
            <w:vMerge/>
            <w:tcBorders>
              <w:top w:val="nil"/>
              <w:left w:val="single" w:sz="8" w:space="0" w:color="auto"/>
              <w:bottom w:val="single" w:sz="8" w:space="0" w:color="000000"/>
              <w:right w:val="single" w:sz="8" w:space="0" w:color="auto"/>
            </w:tcBorders>
            <w:vAlign w:val="center"/>
            <w:hideMark/>
          </w:tcPr>
          <w:p w14:paraId="54409F7E" w14:textId="77777777" w:rsidR="00E66B6A" w:rsidRPr="00E66B6A" w:rsidRDefault="00E66B6A" w:rsidP="00E66B6A">
            <w:pPr>
              <w:spacing w:after="0" w:line="240" w:lineRule="auto"/>
              <w:rPr>
                <w:rFonts w:ascii="Arial" w:eastAsia="Times New Roman" w:hAnsi="Arial" w:cs="Arial"/>
                <w:b/>
                <w:bCs/>
                <w:lang w:val="es-CO" w:eastAsia="es-CO"/>
              </w:rPr>
            </w:pPr>
          </w:p>
        </w:tc>
        <w:tc>
          <w:tcPr>
            <w:tcW w:w="2036" w:type="dxa"/>
            <w:vMerge/>
            <w:tcBorders>
              <w:top w:val="nil"/>
              <w:left w:val="single" w:sz="8" w:space="0" w:color="auto"/>
              <w:bottom w:val="single" w:sz="8" w:space="0" w:color="000000"/>
              <w:right w:val="single" w:sz="8" w:space="0" w:color="auto"/>
            </w:tcBorders>
            <w:vAlign w:val="center"/>
            <w:hideMark/>
          </w:tcPr>
          <w:p w14:paraId="4E3384AE" w14:textId="77777777" w:rsidR="00E66B6A" w:rsidRPr="00E66B6A" w:rsidRDefault="00E66B6A" w:rsidP="00E66B6A">
            <w:pPr>
              <w:spacing w:after="0" w:line="240" w:lineRule="auto"/>
              <w:rPr>
                <w:rFonts w:ascii="Arial" w:eastAsia="Times New Roman" w:hAnsi="Arial" w:cs="Arial"/>
                <w:b/>
                <w:bCs/>
                <w:lang w:val="es-CO" w:eastAsia="es-CO"/>
              </w:rPr>
            </w:pPr>
          </w:p>
        </w:tc>
        <w:tc>
          <w:tcPr>
            <w:tcW w:w="1566" w:type="dxa"/>
            <w:tcBorders>
              <w:top w:val="nil"/>
              <w:left w:val="nil"/>
              <w:bottom w:val="single" w:sz="8" w:space="0" w:color="auto"/>
              <w:right w:val="single" w:sz="8" w:space="0" w:color="auto"/>
            </w:tcBorders>
            <w:vAlign w:val="center"/>
            <w:hideMark/>
          </w:tcPr>
          <w:p w14:paraId="2975F43C"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R15</w:t>
            </w:r>
          </w:p>
        </w:tc>
        <w:tc>
          <w:tcPr>
            <w:tcW w:w="4147" w:type="dxa"/>
            <w:tcBorders>
              <w:top w:val="nil"/>
              <w:left w:val="nil"/>
              <w:bottom w:val="single" w:sz="8" w:space="0" w:color="auto"/>
              <w:right w:val="single" w:sz="8" w:space="0" w:color="auto"/>
            </w:tcBorders>
            <w:vAlign w:val="center"/>
            <w:hideMark/>
          </w:tcPr>
          <w:p w14:paraId="2D27604A" w14:textId="77777777" w:rsidR="00E66B6A" w:rsidRPr="00E66B6A" w:rsidRDefault="00E66B6A" w:rsidP="00E66B6A">
            <w:pPr>
              <w:spacing w:after="0" w:line="240" w:lineRule="auto"/>
              <w:rPr>
                <w:rFonts w:ascii="Arial" w:eastAsia="Times New Roman" w:hAnsi="Arial" w:cs="Arial"/>
                <w:lang w:val="es-CO" w:eastAsia="es-CO"/>
              </w:rPr>
            </w:pPr>
            <w:r w:rsidRPr="00E66B6A">
              <w:rPr>
                <w:rFonts w:ascii="Arial" w:eastAsia="Times New Roman" w:hAnsi="Arial" w:cs="Arial"/>
                <w:lang w:val="es-CO" w:eastAsia="es-CO"/>
              </w:rPr>
              <w:t>Gas Natural</w:t>
            </w:r>
          </w:p>
        </w:tc>
      </w:tr>
      <w:tr w:rsidR="00E66B6A" w:rsidRPr="00E66B6A" w14:paraId="4C3B92DC" w14:textId="77777777" w:rsidTr="00E66B6A">
        <w:trPr>
          <w:gridAfter w:val="1"/>
          <w:wAfter w:w="168" w:type="dxa"/>
          <w:trHeight w:val="306"/>
        </w:trPr>
        <w:tc>
          <w:tcPr>
            <w:tcW w:w="1933" w:type="dxa"/>
            <w:vMerge/>
            <w:tcBorders>
              <w:top w:val="nil"/>
              <w:left w:val="single" w:sz="8" w:space="0" w:color="auto"/>
              <w:bottom w:val="single" w:sz="8" w:space="0" w:color="000000"/>
              <w:right w:val="single" w:sz="8" w:space="0" w:color="auto"/>
            </w:tcBorders>
            <w:vAlign w:val="center"/>
            <w:hideMark/>
          </w:tcPr>
          <w:p w14:paraId="2353FCC4" w14:textId="77777777" w:rsidR="00E66B6A" w:rsidRPr="00E66B6A" w:rsidRDefault="00E66B6A" w:rsidP="00E66B6A">
            <w:pPr>
              <w:spacing w:after="0" w:line="240" w:lineRule="auto"/>
              <w:rPr>
                <w:rFonts w:ascii="Arial" w:eastAsia="Times New Roman" w:hAnsi="Arial" w:cs="Arial"/>
                <w:b/>
                <w:bCs/>
                <w:lang w:val="es-CO" w:eastAsia="es-CO"/>
              </w:rPr>
            </w:pPr>
          </w:p>
        </w:tc>
        <w:tc>
          <w:tcPr>
            <w:tcW w:w="2036" w:type="dxa"/>
            <w:vMerge/>
            <w:tcBorders>
              <w:top w:val="nil"/>
              <w:left w:val="single" w:sz="8" w:space="0" w:color="auto"/>
              <w:bottom w:val="single" w:sz="8" w:space="0" w:color="000000"/>
              <w:right w:val="single" w:sz="8" w:space="0" w:color="auto"/>
            </w:tcBorders>
            <w:vAlign w:val="center"/>
            <w:hideMark/>
          </w:tcPr>
          <w:p w14:paraId="6814A3C6" w14:textId="77777777" w:rsidR="00E66B6A" w:rsidRPr="00E66B6A" w:rsidRDefault="00E66B6A" w:rsidP="00E66B6A">
            <w:pPr>
              <w:spacing w:after="0" w:line="240" w:lineRule="auto"/>
              <w:rPr>
                <w:rFonts w:ascii="Arial" w:eastAsia="Times New Roman" w:hAnsi="Arial" w:cs="Arial"/>
                <w:b/>
                <w:bCs/>
                <w:lang w:val="es-CO" w:eastAsia="es-CO"/>
              </w:rPr>
            </w:pPr>
          </w:p>
        </w:tc>
        <w:tc>
          <w:tcPr>
            <w:tcW w:w="1566" w:type="dxa"/>
            <w:tcBorders>
              <w:top w:val="nil"/>
              <w:left w:val="nil"/>
              <w:bottom w:val="single" w:sz="8" w:space="0" w:color="auto"/>
              <w:right w:val="single" w:sz="8" w:space="0" w:color="auto"/>
            </w:tcBorders>
            <w:vAlign w:val="center"/>
            <w:hideMark/>
          </w:tcPr>
          <w:p w14:paraId="7ADBC216"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R17</w:t>
            </w:r>
          </w:p>
        </w:tc>
        <w:tc>
          <w:tcPr>
            <w:tcW w:w="4147" w:type="dxa"/>
            <w:tcBorders>
              <w:top w:val="nil"/>
              <w:left w:val="nil"/>
              <w:bottom w:val="single" w:sz="8" w:space="0" w:color="auto"/>
              <w:right w:val="single" w:sz="8" w:space="0" w:color="auto"/>
            </w:tcBorders>
            <w:vAlign w:val="center"/>
            <w:hideMark/>
          </w:tcPr>
          <w:p w14:paraId="5BB1BA0E" w14:textId="77777777" w:rsidR="00E66B6A" w:rsidRPr="00E66B6A" w:rsidRDefault="00E66B6A" w:rsidP="00E66B6A">
            <w:pPr>
              <w:spacing w:after="0" w:line="240" w:lineRule="auto"/>
              <w:rPr>
                <w:rFonts w:ascii="Arial" w:eastAsia="Times New Roman" w:hAnsi="Arial" w:cs="Arial"/>
                <w:lang w:val="es-CO" w:eastAsia="es-CO"/>
              </w:rPr>
            </w:pPr>
            <w:r w:rsidRPr="00E66B6A">
              <w:rPr>
                <w:rFonts w:ascii="Arial" w:eastAsia="Times New Roman" w:hAnsi="Arial" w:cs="Arial"/>
                <w:lang w:val="es-CO" w:eastAsia="es-CO"/>
              </w:rPr>
              <w:t>Sentencias Judiciales</w:t>
            </w:r>
          </w:p>
        </w:tc>
      </w:tr>
      <w:tr w:rsidR="00E66B6A" w:rsidRPr="00E66B6A" w14:paraId="4676AD03" w14:textId="77777777" w:rsidTr="00E66B6A">
        <w:trPr>
          <w:gridAfter w:val="1"/>
          <w:wAfter w:w="168" w:type="dxa"/>
          <w:trHeight w:val="306"/>
        </w:trPr>
        <w:tc>
          <w:tcPr>
            <w:tcW w:w="1933" w:type="dxa"/>
            <w:vMerge/>
            <w:tcBorders>
              <w:top w:val="nil"/>
              <w:left w:val="single" w:sz="8" w:space="0" w:color="auto"/>
              <w:bottom w:val="single" w:sz="8" w:space="0" w:color="000000"/>
              <w:right w:val="single" w:sz="8" w:space="0" w:color="auto"/>
            </w:tcBorders>
            <w:vAlign w:val="center"/>
            <w:hideMark/>
          </w:tcPr>
          <w:p w14:paraId="247DF1B8" w14:textId="77777777" w:rsidR="00E66B6A" w:rsidRPr="00E66B6A" w:rsidRDefault="00E66B6A" w:rsidP="00E66B6A">
            <w:pPr>
              <w:spacing w:after="0" w:line="240" w:lineRule="auto"/>
              <w:rPr>
                <w:rFonts w:ascii="Arial" w:eastAsia="Times New Roman" w:hAnsi="Arial" w:cs="Arial"/>
                <w:b/>
                <w:bCs/>
                <w:lang w:val="es-CO" w:eastAsia="es-CO"/>
              </w:rPr>
            </w:pPr>
          </w:p>
        </w:tc>
        <w:tc>
          <w:tcPr>
            <w:tcW w:w="2036" w:type="dxa"/>
            <w:vMerge/>
            <w:tcBorders>
              <w:top w:val="nil"/>
              <w:left w:val="single" w:sz="8" w:space="0" w:color="auto"/>
              <w:bottom w:val="single" w:sz="8" w:space="0" w:color="000000"/>
              <w:right w:val="single" w:sz="8" w:space="0" w:color="auto"/>
            </w:tcBorders>
            <w:vAlign w:val="center"/>
            <w:hideMark/>
          </w:tcPr>
          <w:p w14:paraId="0EAED39F" w14:textId="77777777" w:rsidR="00E66B6A" w:rsidRPr="00E66B6A" w:rsidRDefault="00E66B6A" w:rsidP="00E66B6A">
            <w:pPr>
              <w:spacing w:after="0" w:line="240" w:lineRule="auto"/>
              <w:rPr>
                <w:rFonts w:ascii="Arial" w:eastAsia="Times New Roman" w:hAnsi="Arial" w:cs="Arial"/>
                <w:b/>
                <w:bCs/>
                <w:lang w:val="es-CO" w:eastAsia="es-CO"/>
              </w:rPr>
            </w:pPr>
          </w:p>
        </w:tc>
        <w:tc>
          <w:tcPr>
            <w:tcW w:w="1566" w:type="dxa"/>
            <w:tcBorders>
              <w:top w:val="nil"/>
              <w:left w:val="nil"/>
              <w:bottom w:val="single" w:sz="8" w:space="0" w:color="auto"/>
              <w:right w:val="single" w:sz="8" w:space="0" w:color="auto"/>
            </w:tcBorders>
            <w:vAlign w:val="center"/>
            <w:hideMark/>
          </w:tcPr>
          <w:p w14:paraId="63F941F1"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R18</w:t>
            </w:r>
          </w:p>
        </w:tc>
        <w:tc>
          <w:tcPr>
            <w:tcW w:w="4147" w:type="dxa"/>
            <w:tcBorders>
              <w:top w:val="nil"/>
              <w:left w:val="nil"/>
              <w:bottom w:val="single" w:sz="8" w:space="0" w:color="auto"/>
              <w:right w:val="single" w:sz="8" w:space="0" w:color="auto"/>
            </w:tcBorders>
            <w:vAlign w:val="center"/>
            <w:hideMark/>
          </w:tcPr>
          <w:p w14:paraId="6C63A9D1" w14:textId="77777777" w:rsidR="00E66B6A" w:rsidRPr="00E66B6A" w:rsidRDefault="00E66B6A" w:rsidP="00E66B6A">
            <w:pPr>
              <w:spacing w:after="0" w:line="240" w:lineRule="auto"/>
              <w:rPr>
                <w:rFonts w:ascii="Arial" w:eastAsia="Times New Roman" w:hAnsi="Arial" w:cs="Arial"/>
                <w:lang w:val="es-CO" w:eastAsia="es-CO"/>
              </w:rPr>
            </w:pPr>
            <w:r w:rsidRPr="00E66B6A">
              <w:rPr>
                <w:rFonts w:ascii="Arial" w:eastAsia="Times New Roman" w:hAnsi="Arial" w:cs="Arial"/>
                <w:lang w:val="es-CO" w:eastAsia="es-CO"/>
              </w:rPr>
              <w:t>Impuestos contribuciones y tasas</w:t>
            </w:r>
          </w:p>
        </w:tc>
      </w:tr>
      <w:tr w:rsidR="00E66B6A" w:rsidRPr="00E66B6A" w14:paraId="7343520E" w14:textId="77777777" w:rsidTr="00E66B6A">
        <w:trPr>
          <w:gridAfter w:val="1"/>
          <w:wAfter w:w="168" w:type="dxa"/>
          <w:trHeight w:val="306"/>
        </w:trPr>
        <w:tc>
          <w:tcPr>
            <w:tcW w:w="1933" w:type="dxa"/>
            <w:vMerge/>
            <w:tcBorders>
              <w:top w:val="nil"/>
              <w:left w:val="single" w:sz="8" w:space="0" w:color="auto"/>
              <w:bottom w:val="single" w:sz="8" w:space="0" w:color="000000"/>
              <w:right w:val="single" w:sz="8" w:space="0" w:color="auto"/>
            </w:tcBorders>
            <w:vAlign w:val="center"/>
            <w:hideMark/>
          </w:tcPr>
          <w:p w14:paraId="51D8301E" w14:textId="77777777" w:rsidR="00E66B6A" w:rsidRPr="00E66B6A" w:rsidRDefault="00E66B6A" w:rsidP="00E66B6A">
            <w:pPr>
              <w:spacing w:after="0" w:line="240" w:lineRule="auto"/>
              <w:rPr>
                <w:rFonts w:ascii="Arial" w:eastAsia="Times New Roman" w:hAnsi="Arial" w:cs="Arial"/>
                <w:b/>
                <w:bCs/>
                <w:lang w:val="es-CO" w:eastAsia="es-CO"/>
              </w:rPr>
            </w:pPr>
          </w:p>
        </w:tc>
        <w:tc>
          <w:tcPr>
            <w:tcW w:w="2036" w:type="dxa"/>
            <w:vMerge/>
            <w:tcBorders>
              <w:top w:val="nil"/>
              <w:left w:val="single" w:sz="8" w:space="0" w:color="auto"/>
              <w:bottom w:val="single" w:sz="8" w:space="0" w:color="000000"/>
              <w:right w:val="single" w:sz="8" w:space="0" w:color="auto"/>
            </w:tcBorders>
            <w:vAlign w:val="center"/>
            <w:hideMark/>
          </w:tcPr>
          <w:p w14:paraId="6DBADB8B" w14:textId="77777777" w:rsidR="00E66B6A" w:rsidRPr="00E66B6A" w:rsidRDefault="00E66B6A" w:rsidP="00E66B6A">
            <w:pPr>
              <w:spacing w:after="0" w:line="240" w:lineRule="auto"/>
              <w:rPr>
                <w:rFonts w:ascii="Arial" w:eastAsia="Times New Roman" w:hAnsi="Arial" w:cs="Arial"/>
                <w:b/>
                <w:bCs/>
                <w:lang w:val="es-CO" w:eastAsia="es-CO"/>
              </w:rPr>
            </w:pPr>
          </w:p>
        </w:tc>
        <w:tc>
          <w:tcPr>
            <w:tcW w:w="1566" w:type="dxa"/>
            <w:tcBorders>
              <w:top w:val="nil"/>
              <w:left w:val="nil"/>
              <w:bottom w:val="single" w:sz="8" w:space="0" w:color="auto"/>
              <w:right w:val="single" w:sz="8" w:space="0" w:color="auto"/>
            </w:tcBorders>
            <w:vAlign w:val="center"/>
            <w:hideMark/>
          </w:tcPr>
          <w:p w14:paraId="34854BDF"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R16</w:t>
            </w:r>
          </w:p>
        </w:tc>
        <w:tc>
          <w:tcPr>
            <w:tcW w:w="4147" w:type="dxa"/>
            <w:tcBorders>
              <w:top w:val="nil"/>
              <w:left w:val="nil"/>
              <w:bottom w:val="single" w:sz="8" w:space="0" w:color="auto"/>
              <w:right w:val="single" w:sz="8" w:space="0" w:color="auto"/>
            </w:tcBorders>
            <w:vAlign w:val="center"/>
            <w:hideMark/>
          </w:tcPr>
          <w:p w14:paraId="78BC84E6" w14:textId="77777777" w:rsidR="00E66B6A" w:rsidRPr="00E66B6A" w:rsidRDefault="00E66B6A" w:rsidP="00E66B6A">
            <w:pPr>
              <w:spacing w:after="0" w:line="240" w:lineRule="auto"/>
              <w:rPr>
                <w:rFonts w:ascii="Arial" w:eastAsia="Times New Roman" w:hAnsi="Arial" w:cs="Arial"/>
                <w:lang w:val="es-CO" w:eastAsia="es-CO"/>
              </w:rPr>
            </w:pPr>
            <w:r w:rsidRPr="00E66B6A">
              <w:rPr>
                <w:rFonts w:ascii="Arial" w:eastAsia="Times New Roman" w:hAnsi="Arial" w:cs="Arial"/>
                <w:lang w:val="es-CO" w:eastAsia="es-CO"/>
              </w:rPr>
              <w:t>Mantenimiento y Reparaciones</w:t>
            </w:r>
          </w:p>
        </w:tc>
      </w:tr>
      <w:tr w:rsidR="00E66B6A" w:rsidRPr="00E66B6A" w14:paraId="065444CB" w14:textId="77777777" w:rsidTr="00E66B6A">
        <w:trPr>
          <w:gridAfter w:val="1"/>
          <w:wAfter w:w="168" w:type="dxa"/>
          <w:trHeight w:val="306"/>
        </w:trPr>
        <w:tc>
          <w:tcPr>
            <w:tcW w:w="1933" w:type="dxa"/>
            <w:vMerge/>
            <w:tcBorders>
              <w:top w:val="nil"/>
              <w:left w:val="single" w:sz="8" w:space="0" w:color="auto"/>
              <w:bottom w:val="single" w:sz="8" w:space="0" w:color="000000"/>
              <w:right w:val="single" w:sz="8" w:space="0" w:color="auto"/>
            </w:tcBorders>
            <w:vAlign w:val="center"/>
            <w:hideMark/>
          </w:tcPr>
          <w:p w14:paraId="78AFCF81" w14:textId="77777777" w:rsidR="00E66B6A" w:rsidRPr="00E66B6A" w:rsidRDefault="00E66B6A" w:rsidP="00E66B6A">
            <w:pPr>
              <w:spacing w:after="0" w:line="240" w:lineRule="auto"/>
              <w:rPr>
                <w:rFonts w:ascii="Arial" w:eastAsia="Times New Roman" w:hAnsi="Arial" w:cs="Arial"/>
                <w:b/>
                <w:bCs/>
                <w:lang w:val="es-CO" w:eastAsia="es-CO"/>
              </w:rPr>
            </w:pPr>
          </w:p>
        </w:tc>
        <w:tc>
          <w:tcPr>
            <w:tcW w:w="2036" w:type="dxa"/>
            <w:vMerge/>
            <w:tcBorders>
              <w:top w:val="nil"/>
              <w:left w:val="single" w:sz="8" w:space="0" w:color="auto"/>
              <w:bottom w:val="single" w:sz="8" w:space="0" w:color="000000"/>
              <w:right w:val="single" w:sz="8" w:space="0" w:color="auto"/>
            </w:tcBorders>
            <w:vAlign w:val="center"/>
            <w:hideMark/>
          </w:tcPr>
          <w:p w14:paraId="0BB881C6" w14:textId="77777777" w:rsidR="00E66B6A" w:rsidRPr="00E66B6A" w:rsidRDefault="00E66B6A" w:rsidP="00E66B6A">
            <w:pPr>
              <w:spacing w:after="0" w:line="240" w:lineRule="auto"/>
              <w:rPr>
                <w:rFonts w:ascii="Arial" w:eastAsia="Times New Roman" w:hAnsi="Arial" w:cs="Arial"/>
                <w:b/>
                <w:bCs/>
                <w:lang w:val="es-CO" w:eastAsia="es-CO"/>
              </w:rPr>
            </w:pPr>
          </w:p>
        </w:tc>
        <w:tc>
          <w:tcPr>
            <w:tcW w:w="1566" w:type="dxa"/>
            <w:tcBorders>
              <w:top w:val="nil"/>
              <w:left w:val="nil"/>
              <w:bottom w:val="single" w:sz="8" w:space="0" w:color="auto"/>
              <w:right w:val="single" w:sz="8" w:space="0" w:color="auto"/>
            </w:tcBorders>
            <w:vAlign w:val="center"/>
            <w:hideMark/>
          </w:tcPr>
          <w:p w14:paraId="405750C9"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R19</w:t>
            </w:r>
          </w:p>
        </w:tc>
        <w:tc>
          <w:tcPr>
            <w:tcW w:w="4147" w:type="dxa"/>
            <w:tcBorders>
              <w:top w:val="nil"/>
              <w:left w:val="nil"/>
              <w:bottom w:val="single" w:sz="8" w:space="0" w:color="auto"/>
              <w:right w:val="single" w:sz="8" w:space="0" w:color="auto"/>
            </w:tcBorders>
            <w:vAlign w:val="center"/>
            <w:hideMark/>
          </w:tcPr>
          <w:p w14:paraId="70C31046" w14:textId="77777777" w:rsidR="00E66B6A" w:rsidRPr="00E66B6A" w:rsidRDefault="00E66B6A" w:rsidP="00E66B6A">
            <w:pPr>
              <w:spacing w:after="0" w:line="240" w:lineRule="auto"/>
              <w:rPr>
                <w:rFonts w:ascii="Arial" w:eastAsia="Times New Roman" w:hAnsi="Arial" w:cs="Arial"/>
                <w:lang w:val="es-CO" w:eastAsia="es-CO"/>
              </w:rPr>
            </w:pPr>
            <w:r w:rsidRPr="00E66B6A">
              <w:rPr>
                <w:rFonts w:ascii="Arial" w:eastAsia="Times New Roman" w:hAnsi="Arial" w:cs="Arial"/>
                <w:lang w:val="es-CO" w:eastAsia="es-CO"/>
              </w:rPr>
              <w:t>Vigilancia y seguridad</w:t>
            </w:r>
          </w:p>
        </w:tc>
      </w:tr>
      <w:tr w:rsidR="00E66B6A" w:rsidRPr="00E66B6A" w14:paraId="3004CC64" w14:textId="77777777" w:rsidTr="00E66B6A">
        <w:trPr>
          <w:gridAfter w:val="1"/>
          <w:wAfter w:w="168" w:type="dxa"/>
          <w:trHeight w:val="306"/>
        </w:trPr>
        <w:tc>
          <w:tcPr>
            <w:tcW w:w="1933" w:type="dxa"/>
            <w:vMerge/>
            <w:tcBorders>
              <w:top w:val="nil"/>
              <w:left w:val="single" w:sz="8" w:space="0" w:color="auto"/>
              <w:bottom w:val="single" w:sz="8" w:space="0" w:color="000000"/>
              <w:right w:val="single" w:sz="8" w:space="0" w:color="auto"/>
            </w:tcBorders>
            <w:vAlign w:val="center"/>
            <w:hideMark/>
          </w:tcPr>
          <w:p w14:paraId="69DFE0DB" w14:textId="77777777" w:rsidR="00E66B6A" w:rsidRPr="00E66B6A" w:rsidRDefault="00E66B6A" w:rsidP="00E66B6A">
            <w:pPr>
              <w:spacing w:after="0" w:line="240" w:lineRule="auto"/>
              <w:rPr>
                <w:rFonts w:ascii="Arial" w:eastAsia="Times New Roman" w:hAnsi="Arial" w:cs="Arial"/>
                <w:b/>
                <w:bCs/>
                <w:lang w:val="es-CO" w:eastAsia="es-CO"/>
              </w:rPr>
            </w:pPr>
          </w:p>
        </w:tc>
        <w:tc>
          <w:tcPr>
            <w:tcW w:w="2036" w:type="dxa"/>
            <w:vMerge/>
            <w:tcBorders>
              <w:top w:val="nil"/>
              <w:left w:val="single" w:sz="8" w:space="0" w:color="auto"/>
              <w:bottom w:val="single" w:sz="8" w:space="0" w:color="000000"/>
              <w:right w:val="single" w:sz="8" w:space="0" w:color="auto"/>
            </w:tcBorders>
            <w:vAlign w:val="center"/>
            <w:hideMark/>
          </w:tcPr>
          <w:p w14:paraId="4CC22BD7" w14:textId="77777777" w:rsidR="00E66B6A" w:rsidRPr="00E66B6A" w:rsidRDefault="00E66B6A" w:rsidP="00E66B6A">
            <w:pPr>
              <w:spacing w:after="0" w:line="240" w:lineRule="auto"/>
              <w:rPr>
                <w:rFonts w:ascii="Arial" w:eastAsia="Times New Roman" w:hAnsi="Arial" w:cs="Arial"/>
                <w:b/>
                <w:bCs/>
                <w:lang w:val="es-CO" w:eastAsia="es-CO"/>
              </w:rPr>
            </w:pPr>
          </w:p>
        </w:tc>
        <w:tc>
          <w:tcPr>
            <w:tcW w:w="1566" w:type="dxa"/>
            <w:tcBorders>
              <w:top w:val="nil"/>
              <w:left w:val="nil"/>
              <w:bottom w:val="single" w:sz="8" w:space="0" w:color="auto"/>
              <w:right w:val="single" w:sz="8" w:space="0" w:color="auto"/>
            </w:tcBorders>
            <w:vAlign w:val="center"/>
            <w:hideMark/>
          </w:tcPr>
          <w:p w14:paraId="5018C1BA"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R20</w:t>
            </w:r>
          </w:p>
        </w:tc>
        <w:tc>
          <w:tcPr>
            <w:tcW w:w="4147" w:type="dxa"/>
            <w:tcBorders>
              <w:top w:val="nil"/>
              <w:left w:val="nil"/>
              <w:bottom w:val="single" w:sz="8" w:space="0" w:color="auto"/>
              <w:right w:val="single" w:sz="8" w:space="0" w:color="auto"/>
            </w:tcBorders>
            <w:vAlign w:val="center"/>
            <w:hideMark/>
          </w:tcPr>
          <w:p w14:paraId="60CCE89D" w14:textId="77777777" w:rsidR="00E66B6A" w:rsidRPr="00E66B6A" w:rsidRDefault="00E66B6A" w:rsidP="00E66B6A">
            <w:pPr>
              <w:spacing w:after="0" w:line="240" w:lineRule="auto"/>
              <w:rPr>
                <w:rFonts w:ascii="Arial" w:eastAsia="Times New Roman" w:hAnsi="Arial" w:cs="Arial"/>
                <w:lang w:val="es-CO" w:eastAsia="es-CO"/>
              </w:rPr>
            </w:pPr>
            <w:r w:rsidRPr="00E66B6A">
              <w:rPr>
                <w:rFonts w:ascii="Arial" w:eastAsia="Times New Roman" w:hAnsi="Arial" w:cs="Arial"/>
                <w:lang w:val="es-CO" w:eastAsia="es-CO"/>
              </w:rPr>
              <w:t>Mantenimiento y/o reparaciones</w:t>
            </w:r>
          </w:p>
        </w:tc>
      </w:tr>
      <w:tr w:rsidR="00E66B6A" w:rsidRPr="00E66B6A" w14:paraId="7348AE08" w14:textId="77777777" w:rsidTr="00E66B6A">
        <w:trPr>
          <w:gridAfter w:val="1"/>
          <w:wAfter w:w="168" w:type="dxa"/>
          <w:trHeight w:val="306"/>
        </w:trPr>
        <w:tc>
          <w:tcPr>
            <w:tcW w:w="1933" w:type="dxa"/>
            <w:vMerge/>
            <w:tcBorders>
              <w:top w:val="nil"/>
              <w:left w:val="single" w:sz="8" w:space="0" w:color="auto"/>
              <w:bottom w:val="single" w:sz="8" w:space="0" w:color="000000"/>
              <w:right w:val="single" w:sz="8" w:space="0" w:color="auto"/>
            </w:tcBorders>
            <w:vAlign w:val="center"/>
            <w:hideMark/>
          </w:tcPr>
          <w:p w14:paraId="4321EDBF" w14:textId="77777777" w:rsidR="00E66B6A" w:rsidRPr="00E66B6A" w:rsidRDefault="00E66B6A" w:rsidP="00E66B6A">
            <w:pPr>
              <w:spacing w:after="0" w:line="240" w:lineRule="auto"/>
              <w:rPr>
                <w:rFonts w:ascii="Arial" w:eastAsia="Times New Roman" w:hAnsi="Arial" w:cs="Arial"/>
                <w:b/>
                <w:bCs/>
                <w:lang w:val="es-CO" w:eastAsia="es-CO"/>
              </w:rPr>
            </w:pPr>
          </w:p>
        </w:tc>
        <w:tc>
          <w:tcPr>
            <w:tcW w:w="2036" w:type="dxa"/>
            <w:vMerge/>
            <w:tcBorders>
              <w:top w:val="nil"/>
              <w:left w:val="single" w:sz="8" w:space="0" w:color="auto"/>
              <w:bottom w:val="single" w:sz="8" w:space="0" w:color="000000"/>
              <w:right w:val="single" w:sz="8" w:space="0" w:color="auto"/>
            </w:tcBorders>
            <w:vAlign w:val="center"/>
            <w:hideMark/>
          </w:tcPr>
          <w:p w14:paraId="07AA94ED" w14:textId="77777777" w:rsidR="00E66B6A" w:rsidRPr="00E66B6A" w:rsidRDefault="00E66B6A" w:rsidP="00E66B6A">
            <w:pPr>
              <w:spacing w:after="0" w:line="240" w:lineRule="auto"/>
              <w:rPr>
                <w:rFonts w:ascii="Arial" w:eastAsia="Times New Roman" w:hAnsi="Arial" w:cs="Arial"/>
                <w:b/>
                <w:bCs/>
                <w:lang w:val="es-CO" w:eastAsia="es-CO"/>
              </w:rPr>
            </w:pPr>
          </w:p>
        </w:tc>
        <w:tc>
          <w:tcPr>
            <w:tcW w:w="1566" w:type="dxa"/>
            <w:tcBorders>
              <w:top w:val="nil"/>
              <w:left w:val="nil"/>
              <w:bottom w:val="single" w:sz="8" w:space="0" w:color="auto"/>
              <w:right w:val="single" w:sz="8" w:space="0" w:color="auto"/>
            </w:tcBorders>
            <w:vAlign w:val="center"/>
            <w:hideMark/>
          </w:tcPr>
          <w:p w14:paraId="36200816"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R21</w:t>
            </w:r>
          </w:p>
        </w:tc>
        <w:tc>
          <w:tcPr>
            <w:tcW w:w="4147" w:type="dxa"/>
            <w:tcBorders>
              <w:top w:val="nil"/>
              <w:left w:val="nil"/>
              <w:bottom w:val="single" w:sz="8" w:space="0" w:color="auto"/>
              <w:right w:val="single" w:sz="8" w:space="0" w:color="auto"/>
            </w:tcBorders>
            <w:vAlign w:val="center"/>
            <w:hideMark/>
          </w:tcPr>
          <w:p w14:paraId="05E3127B" w14:textId="77777777" w:rsidR="00E66B6A" w:rsidRPr="00E66B6A" w:rsidRDefault="00E66B6A" w:rsidP="00E66B6A">
            <w:pPr>
              <w:spacing w:after="0" w:line="240" w:lineRule="auto"/>
              <w:rPr>
                <w:rFonts w:ascii="Arial" w:eastAsia="Times New Roman" w:hAnsi="Arial" w:cs="Arial"/>
                <w:lang w:val="es-CO" w:eastAsia="es-CO"/>
              </w:rPr>
            </w:pPr>
            <w:r w:rsidRPr="00E66B6A">
              <w:rPr>
                <w:rFonts w:ascii="Arial" w:eastAsia="Times New Roman" w:hAnsi="Arial" w:cs="Arial"/>
                <w:lang w:val="es-CO" w:eastAsia="es-CO"/>
              </w:rPr>
              <w:t>Aseo, Cafetería y Limpieza</w:t>
            </w:r>
          </w:p>
        </w:tc>
      </w:tr>
      <w:tr w:rsidR="00E66B6A" w:rsidRPr="00E66B6A" w14:paraId="78384BD3" w14:textId="77777777" w:rsidTr="00E66B6A">
        <w:trPr>
          <w:gridAfter w:val="1"/>
          <w:wAfter w:w="168" w:type="dxa"/>
          <w:trHeight w:val="306"/>
        </w:trPr>
        <w:tc>
          <w:tcPr>
            <w:tcW w:w="1933" w:type="dxa"/>
            <w:vMerge/>
            <w:tcBorders>
              <w:top w:val="nil"/>
              <w:left w:val="single" w:sz="8" w:space="0" w:color="auto"/>
              <w:bottom w:val="single" w:sz="8" w:space="0" w:color="000000"/>
              <w:right w:val="single" w:sz="8" w:space="0" w:color="auto"/>
            </w:tcBorders>
            <w:vAlign w:val="center"/>
            <w:hideMark/>
          </w:tcPr>
          <w:p w14:paraId="46494F55" w14:textId="77777777" w:rsidR="00E66B6A" w:rsidRPr="00E66B6A" w:rsidRDefault="00E66B6A" w:rsidP="00E66B6A">
            <w:pPr>
              <w:spacing w:after="0" w:line="240" w:lineRule="auto"/>
              <w:rPr>
                <w:rFonts w:ascii="Arial" w:eastAsia="Times New Roman" w:hAnsi="Arial" w:cs="Arial"/>
                <w:b/>
                <w:bCs/>
                <w:lang w:val="es-CO" w:eastAsia="es-CO"/>
              </w:rPr>
            </w:pPr>
          </w:p>
        </w:tc>
        <w:tc>
          <w:tcPr>
            <w:tcW w:w="2036" w:type="dxa"/>
            <w:vMerge/>
            <w:tcBorders>
              <w:top w:val="nil"/>
              <w:left w:val="single" w:sz="8" w:space="0" w:color="auto"/>
              <w:bottom w:val="single" w:sz="8" w:space="0" w:color="000000"/>
              <w:right w:val="single" w:sz="8" w:space="0" w:color="auto"/>
            </w:tcBorders>
            <w:vAlign w:val="center"/>
            <w:hideMark/>
          </w:tcPr>
          <w:p w14:paraId="05755569" w14:textId="77777777" w:rsidR="00E66B6A" w:rsidRPr="00E66B6A" w:rsidRDefault="00E66B6A" w:rsidP="00E66B6A">
            <w:pPr>
              <w:spacing w:after="0" w:line="240" w:lineRule="auto"/>
              <w:rPr>
                <w:rFonts w:ascii="Arial" w:eastAsia="Times New Roman" w:hAnsi="Arial" w:cs="Arial"/>
                <w:b/>
                <w:bCs/>
                <w:lang w:val="es-CO" w:eastAsia="es-CO"/>
              </w:rPr>
            </w:pPr>
          </w:p>
        </w:tc>
        <w:tc>
          <w:tcPr>
            <w:tcW w:w="1566" w:type="dxa"/>
            <w:tcBorders>
              <w:top w:val="nil"/>
              <w:left w:val="nil"/>
              <w:bottom w:val="single" w:sz="8" w:space="0" w:color="auto"/>
              <w:right w:val="single" w:sz="8" w:space="0" w:color="auto"/>
            </w:tcBorders>
            <w:vAlign w:val="center"/>
            <w:hideMark/>
          </w:tcPr>
          <w:p w14:paraId="015A5558"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R22</w:t>
            </w:r>
          </w:p>
        </w:tc>
        <w:tc>
          <w:tcPr>
            <w:tcW w:w="4147" w:type="dxa"/>
            <w:tcBorders>
              <w:top w:val="nil"/>
              <w:left w:val="nil"/>
              <w:bottom w:val="single" w:sz="8" w:space="0" w:color="auto"/>
              <w:right w:val="single" w:sz="8" w:space="0" w:color="auto"/>
            </w:tcBorders>
            <w:vAlign w:val="center"/>
            <w:hideMark/>
          </w:tcPr>
          <w:p w14:paraId="0188CD4A" w14:textId="77777777" w:rsidR="00E66B6A" w:rsidRPr="00E66B6A" w:rsidRDefault="00E66B6A" w:rsidP="00E66B6A">
            <w:pPr>
              <w:spacing w:after="0" w:line="240" w:lineRule="auto"/>
              <w:rPr>
                <w:rFonts w:ascii="Arial" w:eastAsia="Times New Roman" w:hAnsi="Arial" w:cs="Arial"/>
                <w:lang w:val="es-CO" w:eastAsia="es-CO"/>
              </w:rPr>
            </w:pPr>
            <w:r w:rsidRPr="00E66B6A">
              <w:rPr>
                <w:rFonts w:ascii="Arial" w:eastAsia="Times New Roman" w:hAnsi="Arial" w:cs="Arial"/>
                <w:lang w:val="es-CO" w:eastAsia="es-CO"/>
              </w:rPr>
              <w:t>Lavandería</w:t>
            </w:r>
          </w:p>
        </w:tc>
      </w:tr>
      <w:tr w:rsidR="00E66B6A" w:rsidRPr="00E66B6A" w14:paraId="5B2894F9" w14:textId="77777777" w:rsidTr="00E66B6A">
        <w:trPr>
          <w:gridAfter w:val="1"/>
          <w:wAfter w:w="168" w:type="dxa"/>
          <w:trHeight w:val="306"/>
        </w:trPr>
        <w:tc>
          <w:tcPr>
            <w:tcW w:w="1933" w:type="dxa"/>
            <w:vMerge/>
            <w:tcBorders>
              <w:top w:val="nil"/>
              <w:left w:val="single" w:sz="8" w:space="0" w:color="auto"/>
              <w:bottom w:val="single" w:sz="8" w:space="0" w:color="000000"/>
              <w:right w:val="single" w:sz="8" w:space="0" w:color="auto"/>
            </w:tcBorders>
            <w:vAlign w:val="center"/>
            <w:hideMark/>
          </w:tcPr>
          <w:p w14:paraId="22C1CEFB" w14:textId="77777777" w:rsidR="00E66B6A" w:rsidRPr="00E66B6A" w:rsidRDefault="00E66B6A" w:rsidP="00E66B6A">
            <w:pPr>
              <w:spacing w:after="0" w:line="240" w:lineRule="auto"/>
              <w:rPr>
                <w:rFonts w:ascii="Arial" w:eastAsia="Times New Roman" w:hAnsi="Arial" w:cs="Arial"/>
                <w:b/>
                <w:bCs/>
                <w:lang w:val="es-CO" w:eastAsia="es-CO"/>
              </w:rPr>
            </w:pPr>
          </w:p>
        </w:tc>
        <w:tc>
          <w:tcPr>
            <w:tcW w:w="2036" w:type="dxa"/>
            <w:vMerge/>
            <w:tcBorders>
              <w:top w:val="nil"/>
              <w:left w:val="single" w:sz="8" w:space="0" w:color="auto"/>
              <w:bottom w:val="single" w:sz="8" w:space="0" w:color="000000"/>
              <w:right w:val="single" w:sz="8" w:space="0" w:color="auto"/>
            </w:tcBorders>
            <w:vAlign w:val="center"/>
            <w:hideMark/>
          </w:tcPr>
          <w:p w14:paraId="002E3EF1" w14:textId="77777777" w:rsidR="00E66B6A" w:rsidRPr="00E66B6A" w:rsidRDefault="00E66B6A" w:rsidP="00E66B6A">
            <w:pPr>
              <w:spacing w:after="0" w:line="240" w:lineRule="auto"/>
              <w:rPr>
                <w:rFonts w:ascii="Arial" w:eastAsia="Times New Roman" w:hAnsi="Arial" w:cs="Arial"/>
                <w:b/>
                <w:bCs/>
                <w:lang w:val="es-CO" w:eastAsia="es-CO"/>
              </w:rPr>
            </w:pPr>
          </w:p>
        </w:tc>
        <w:tc>
          <w:tcPr>
            <w:tcW w:w="1566" w:type="dxa"/>
            <w:tcBorders>
              <w:top w:val="nil"/>
              <w:left w:val="nil"/>
              <w:bottom w:val="single" w:sz="8" w:space="0" w:color="auto"/>
              <w:right w:val="single" w:sz="8" w:space="0" w:color="auto"/>
            </w:tcBorders>
            <w:vAlign w:val="center"/>
            <w:hideMark/>
          </w:tcPr>
          <w:p w14:paraId="0931492B"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R23</w:t>
            </w:r>
          </w:p>
        </w:tc>
        <w:tc>
          <w:tcPr>
            <w:tcW w:w="4147" w:type="dxa"/>
            <w:tcBorders>
              <w:top w:val="nil"/>
              <w:left w:val="nil"/>
              <w:bottom w:val="single" w:sz="8" w:space="0" w:color="auto"/>
              <w:right w:val="single" w:sz="8" w:space="0" w:color="auto"/>
            </w:tcBorders>
            <w:vAlign w:val="center"/>
            <w:hideMark/>
          </w:tcPr>
          <w:p w14:paraId="42D0B124" w14:textId="77777777" w:rsidR="00E66B6A" w:rsidRPr="00E66B6A" w:rsidRDefault="00E66B6A" w:rsidP="00E66B6A">
            <w:pPr>
              <w:spacing w:after="0" w:line="240" w:lineRule="auto"/>
              <w:rPr>
                <w:rFonts w:ascii="Arial" w:eastAsia="Times New Roman" w:hAnsi="Arial" w:cs="Arial"/>
                <w:lang w:val="es-CO" w:eastAsia="es-CO"/>
              </w:rPr>
            </w:pPr>
            <w:r w:rsidRPr="00E66B6A">
              <w:rPr>
                <w:rFonts w:ascii="Arial" w:eastAsia="Times New Roman" w:hAnsi="Arial" w:cs="Arial"/>
                <w:lang w:val="es-CO" w:eastAsia="es-CO"/>
              </w:rPr>
              <w:t>Alimentación</w:t>
            </w:r>
          </w:p>
        </w:tc>
      </w:tr>
      <w:tr w:rsidR="00E66B6A" w:rsidRPr="00E66B6A" w14:paraId="3A2C981E" w14:textId="77777777" w:rsidTr="00E66B6A">
        <w:trPr>
          <w:gridAfter w:val="1"/>
          <w:wAfter w:w="168" w:type="dxa"/>
          <w:trHeight w:val="306"/>
        </w:trPr>
        <w:tc>
          <w:tcPr>
            <w:tcW w:w="1933" w:type="dxa"/>
            <w:vMerge/>
            <w:tcBorders>
              <w:top w:val="nil"/>
              <w:left w:val="single" w:sz="8" w:space="0" w:color="auto"/>
              <w:bottom w:val="single" w:sz="8" w:space="0" w:color="000000"/>
              <w:right w:val="single" w:sz="8" w:space="0" w:color="auto"/>
            </w:tcBorders>
            <w:vAlign w:val="center"/>
            <w:hideMark/>
          </w:tcPr>
          <w:p w14:paraId="3EE7FC62" w14:textId="77777777" w:rsidR="00E66B6A" w:rsidRPr="00E66B6A" w:rsidRDefault="00E66B6A" w:rsidP="00E66B6A">
            <w:pPr>
              <w:spacing w:after="0" w:line="240" w:lineRule="auto"/>
              <w:rPr>
                <w:rFonts w:ascii="Arial" w:eastAsia="Times New Roman" w:hAnsi="Arial" w:cs="Arial"/>
                <w:b/>
                <w:bCs/>
                <w:lang w:val="es-CO" w:eastAsia="es-CO"/>
              </w:rPr>
            </w:pPr>
          </w:p>
        </w:tc>
        <w:tc>
          <w:tcPr>
            <w:tcW w:w="2036" w:type="dxa"/>
            <w:vMerge/>
            <w:tcBorders>
              <w:top w:val="nil"/>
              <w:left w:val="single" w:sz="8" w:space="0" w:color="auto"/>
              <w:bottom w:val="single" w:sz="8" w:space="0" w:color="000000"/>
              <w:right w:val="single" w:sz="8" w:space="0" w:color="auto"/>
            </w:tcBorders>
            <w:vAlign w:val="center"/>
            <w:hideMark/>
          </w:tcPr>
          <w:p w14:paraId="64CA12F7" w14:textId="77777777" w:rsidR="00E66B6A" w:rsidRPr="00E66B6A" w:rsidRDefault="00E66B6A" w:rsidP="00E66B6A">
            <w:pPr>
              <w:spacing w:after="0" w:line="240" w:lineRule="auto"/>
              <w:rPr>
                <w:rFonts w:ascii="Arial" w:eastAsia="Times New Roman" w:hAnsi="Arial" w:cs="Arial"/>
                <w:b/>
                <w:bCs/>
                <w:lang w:val="es-CO" w:eastAsia="es-CO"/>
              </w:rPr>
            </w:pPr>
          </w:p>
        </w:tc>
        <w:tc>
          <w:tcPr>
            <w:tcW w:w="1566" w:type="dxa"/>
            <w:tcBorders>
              <w:top w:val="nil"/>
              <w:left w:val="nil"/>
              <w:bottom w:val="single" w:sz="8" w:space="0" w:color="auto"/>
              <w:right w:val="single" w:sz="8" w:space="0" w:color="auto"/>
            </w:tcBorders>
            <w:vAlign w:val="center"/>
            <w:hideMark/>
          </w:tcPr>
          <w:p w14:paraId="374685FE"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R26</w:t>
            </w:r>
          </w:p>
        </w:tc>
        <w:tc>
          <w:tcPr>
            <w:tcW w:w="4147" w:type="dxa"/>
            <w:tcBorders>
              <w:top w:val="nil"/>
              <w:left w:val="nil"/>
              <w:bottom w:val="single" w:sz="8" w:space="0" w:color="auto"/>
              <w:right w:val="single" w:sz="8" w:space="0" w:color="auto"/>
            </w:tcBorders>
            <w:vAlign w:val="center"/>
            <w:hideMark/>
          </w:tcPr>
          <w:p w14:paraId="278F2935" w14:textId="77777777" w:rsidR="00E66B6A" w:rsidRPr="00E66B6A" w:rsidRDefault="00E66B6A" w:rsidP="00E66B6A">
            <w:pPr>
              <w:spacing w:after="0" w:line="240" w:lineRule="auto"/>
              <w:rPr>
                <w:rFonts w:ascii="Arial" w:eastAsia="Times New Roman" w:hAnsi="Arial" w:cs="Arial"/>
                <w:lang w:val="es-CO" w:eastAsia="es-CO"/>
              </w:rPr>
            </w:pPr>
            <w:r w:rsidRPr="00E66B6A">
              <w:rPr>
                <w:rFonts w:ascii="Arial" w:eastAsia="Times New Roman" w:hAnsi="Arial" w:cs="Arial"/>
                <w:lang w:val="es-CO" w:eastAsia="es-CO"/>
              </w:rPr>
              <w:t>Depreciaciones</w:t>
            </w:r>
          </w:p>
        </w:tc>
      </w:tr>
      <w:tr w:rsidR="00E66B6A" w:rsidRPr="00E66B6A" w14:paraId="52891028" w14:textId="77777777" w:rsidTr="00E66B6A">
        <w:trPr>
          <w:gridAfter w:val="1"/>
          <w:wAfter w:w="168" w:type="dxa"/>
          <w:trHeight w:val="269"/>
        </w:trPr>
        <w:tc>
          <w:tcPr>
            <w:tcW w:w="1933" w:type="dxa"/>
            <w:vMerge/>
            <w:tcBorders>
              <w:top w:val="nil"/>
              <w:left w:val="single" w:sz="8" w:space="0" w:color="auto"/>
              <w:bottom w:val="single" w:sz="8" w:space="0" w:color="000000"/>
              <w:right w:val="single" w:sz="8" w:space="0" w:color="auto"/>
            </w:tcBorders>
            <w:vAlign w:val="center"/>
            <w:hideMark/>
          </w:tcPr>
          <w:p w14:paraId="5BD483C6" w14:textId="77777777" w:rsidR="00E66B6A" w:rsidRPr="00E66B6A" w:rsidRDefault="00E66B6A" w:rsidP="00E66B6A">
            <w:pPr>
              <w:spacing w:after="0" w:line="240" w:lineRule="auto"/>
              <w:rPr>
                <w:rFonts w:ascii="Arial" w:eastAsia="Times New Roman" w:hAnsi="Arial" w:cs="Arial"/>
                <w:b/>
                <w:bCs/>
                <w:lang w:val="es-CO" w:eastAsia="es-CO"/>
              </w:rPr>
            </w:pPr>
          </w:p>
        </w:tc>
        <w:tc>
          <w:tcPr>
            <w:tcW w:w="2036" w:type="dxa"/>
            <w:vMerge/>
            <w:tcBorders>
              <w:top w:val="nil"/>
              <w:left w:val="single" w:sz="8" w:space="0" w:color="auto"/>
              <w:bottom w:val="single" w:sz="8" w:space="0" w:color="000000"/>
              <w:right w:val="single" w:sz="8" w:space="0" w:color="auto"/>
            </w:tcBorders>
            <w:vAlign w:val="center"/>
            <w:hideMark/>
          </w:tcPr>
          <w:p w14:paraId="02D02AB6" w14:textId="77777777" w:rsidR="00E66B6A" w:rsidRPr="00E66B6A" w:rsidRDefault="00E66B6A" w:rsidP="00E66B6A">
            <w:pPr>
              <w:spacing w:after="0" w:line="240" w:lineRule="auto"/>
              <w:rPr>
                <w:rFonts w:ascii="Arial" w:eastAsia="Times New Roman" w:hAnsi="Arial" w:cs="Arial"/>
                <w:b/>
                <w:bCs/>
                <w:lang w:val="es-CO" w:eastAsia="es-CO"/>
              </w:rPr>
            </w:pPr>
          </w:p>
        </w:tc>
        <w:tc>
          <w:tcPr>
            <w:tcW w:w="1566" w:type="dxa"/>
            <w:vMerge w:val="restart"/>
            <w:tcBorders>
              <w:top w:val="nil"/>
              <w:left w:val="single" w:sz="8" w:space="0" w:color="auto"/>
              <w:bottom w:val="single" w:sz="8" w:space="0" w:color="000000"/>
              <w:right w:val="single" w:sz="8" w:space="0" w:color="auto"/>
            </w:tcBorders>
            <w:vAlign w:val="center"/>
            <w:hideMark/>
          </w:tcPr>
          <w:p w14:paraId="07032B30"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R29</w:t>
            </w:r>
          </w:p>
        </w:tc>
        <w:tc>
          <w:tcPr>
            <w:tcW w:w="4147" w:type="dxa"/>
            <w:vMerge w:val="restart"/>
            <w:tcBorders>
              <w:top w:val="nil"/>
              <w:left w:val="single" w:sz="8" w:space="0" w:color="auto"/>
              <w:bottom w:val="single" w:sz="8" w:space="0" w:color="000000"/>
              <w:right w:val="single" w:sz="8" w:space="0" w:color="auto"/>
            </w:tcBorders>
            <w:vAlign w:val="center"/>
            <w:hideMark/>
          </w:tcPr>
          <w:p w14:paraId="1F9C8438" w14:textId="77777777" w:rsidR="00E66B6A" w:rsidRPr="00E66B6A" w:rsidRDefault="00E66B6A" w:rsidP="00E66B6A">
            <w:pPr>
              <w:spacing w:after="0" w:line="240" w:lineRule="auto"/>
              <w:rPr>
                <w:rFonts w:ascii="Arial" w:eastAsia="Times New Roman" w:hAnsi="Arial" w:cs="Arial"/>
                <w:lang w:val="es-CO" w:eastAsia="es-CO"/>
              </w:rPr>
            </w:pPr>
            <w:r w:rsidRPr="00E66B6A">
              <w:rPr>
                <w:rFonts w:ascii="Arial" w:eastAsia="Times New Roman" w:hAnsi="Arial" w:cs="Arial"/>
                <w:lang w:val="es-CO" w:eastAsia="es-CO"/>
              </w:rPr>
              <w:t>Transporte</w:t>
            </w:r>
          </w:p>
        </w:tc>
      </w:tr>
      <w:tr w:rsidR="00E66B6A" w:rsidRPr="00E66B6A" w14:paraId="57309525" w14:textId="77777777" w:rsidTr="00E66B6A">
        <w:trPr>
          <w:trHeight w:val="276"/>
        </w:trPr>
        <w:tc>
          <w:tcPr>
            <w:tcW w:w="1933" w:type="dxa"/>
            <w:vMerge/>
            <w:tcBorders>
              <w:top w:val="nil"/>
              <w:left w:val="single" w:sz="8" w:space="0" w:color="auto"/>
              <w:bottom w:val="single" w:sz="8" w:space="0" w:color="000000"/>
              <w:right w:val="single" w:sz="8" w:space="0" w:color="auto"/>
            </w:tcBorders>
            <w:vAlign w:val="center"/>
            <w:hideMark/>
          </w:tcPr>
          <w:p w14:paraId="6F3DA57C" w14:textId="77777777" w:rsidR="00E66B6A" w:rsidRPr="00E66B6A" w:rsidRDefault="00E66B6A" w:rsidP="00E66B6A">
            <w:pPr>
              <w:spacing w:after="0" w:line="240" w:lineRule="auto"/>
              <w:rPr>
                <w:rFonts w:ascii="Arial" w:eastAsia="Times New Roman" w:hAnsi="Arial" w:cs="Arial"/>
                <w:b/>
                <w:bCs/>
                <w:lang w:val="es-CO" w:eastAsia="es-CO"/>
              </w:rPr>
            </w:pPr>
          </w:p>
        </w:tc>
        <w:tc>
          <w:tcPr>
            <w:tcW w:w="2036" w:type="dxa"/>
            <w:vMerge/>
            <w:tcBorders>
              <w:top w:val="nil"/>
              <w:left w:val="single" w:sz="8" w:space="0" w:color="auto"/>
              <w:bottom w:val="single" w:sz="8" w:space="0" w:color="000000"/>
              <w:right w:val="single" w:sz="8" w:space="0" w:color="auto"/>
            </w:tcBorders>
            <w:vAlign w:val="center"/>
            <w:hideMark/>
          </w:tcPr>
          <w:p w14:paraId="2B026B34" w14:textId="77777777" w:rsidR="00E66B6A" w:rsidRPr="00E66B6A" w:rsidRDefault="00E66B6A" w:rsidP="00E66B6A">
            <w:pPr>
              <w:spacing w:after="0" w:line="240" w:lineRule="auto"/>
              <w:rPr>
                <w:rFonts w:ascii="Arial" w:eastAsia="Times New Roman" w:hAnsi="Arial" w:cs="Arial"/>
                <w:b/>
                <w:bCs/>
                <w:lang w:val="es-CO" w:eastAsia="es-CO"/>
              </w:rPr>
            </w:pPr>
          </w:p>
        </w:tc>
        <w:tc>
          <w:tcPr>
            <w:tcW w:w="1566" w:type="dxa"/>
            <w:vMerge/>
            <w:tcBorders>
              <w:top w:val="nil"/>
              <w:left w:val="single" w:sz="8" w:space="0" w:color="auto"/>
              <w:bottom w:val="single" w:sz="8" w:space="0" w:color="000000"/>
              <w:right w:val="single" w:sz="8" w:space="0" w:color="auto"/>
            </w:tcBorders>
            <w:vAlign w:val="center"/>
            <w:hideMark/>
          </w:tcPr>
          <w:p w14:paraId="16D765C3" w14:textId="77777777" w:rsidR="00E66B6A" w:rsidRPr="00E66B6A" w:rsidRDefault="00E66B6A" w:rsidP="00E66B6A">
            <w:pPr>
              <w:spacing w:after="0" w:line="240" w:lineRule="auto"/>
              <w:rPr>
                <w:rFonts w:ascii="Arial" w:eastAsia="Times New Roman" w:hAnsi="Arial" w:cs="Arial"/>
                <w:lang w:val="es-CO" w:eastAsia="es-CO"/>
              </w:rPr>
            </w:pPr>
          </w:p>
        </w:tc>
        <w:tc>
          <w:tcPr>
            <w:tcW w:w="4147" w:type="dxa"/>
            <w:vMerge/>
            <w:tcBorders>
              <w:top w:val="nil"/>
              <w:left w:val="single" w:sz="8" w:space="0" w:color="auto"/>
              <w:bottom w:val="single" w:sz="8" w:space="0" w:color="000000"/>
              <w:right w:val="single" w:sz="8" w:space="0" w:color="auto"/>
            </w:tcBorders>
            <w:vAlign w:val="center"/>
            <w:hideMark/>
          </w:tcPr>
          <w:p w14:paraId="6067A256" w14:textId="77777777" w:rsidR="00E66B6A" w:rsidRPr="00E66B6A" w:rsidRDefault="00E66B6A" w:rsidP="00E66B6A">
            <w:pPr>
              <w:spacing w:after="0" w:line="240" w:lineRule="auto"/>
              <w:rPr>
                <w:rFonts w:ascii="Arial" w:eastAsia="Times New Roman" w:hAnsi="Arial" w:cs="Arial"/>
                <w:lang w:val="es-CO" w:eastAsia="es-CO"/>
              </w:rPr>
            </w:pPr>
          </w:p>
        </w:tc>
        <w:tc>
          <w:tcPr>
            <w:tcW w:w="168" w:type="dxa"/>
            <w:tcBorders>
              <w:top w:val="nil"/>
              <w:left w:val="nil"/>
              <w:bottom w:val="nil"/>
              <w:right w:val="nil"/>
            </w:tcBorders>
            <w:noWrap/>
            <w:vAlign w:val="bottom"/>
            <w:hideMark/>
          </w:tcPr>
          <w:p w14:paraId="02CB9570" w14:textId="77777777" w:rsidR="00E66B6A" w:rsidRPr="00E66B6A" w:rsidRDefault="00E66B6A" w:rsidP="00E66B6A">
            <w:pPr>
              <w:spacing w:after="0" w:line="240" w:lineRule="auto"/>
              <w:rPr>
                <w:rFonts w:ascii="Arial" w:eastAsia="Times New Roman" w:hAnsi="Arial" w:cs="Arial"/>
                <w:lang w:val="es-CO" w:eastAsia="es-CO"/>
              </w:rPr>
            </w:pPr>
          </w:p>
        </w:tc>
      </w:tr>
    </w:tbl>
    <w:p w14:paraId="1318CAD1" w14:textId="77777777" w:rsidR="00C3343F" w:rsidRDefault="00C3343F" w:rsidP="00DD4CC1">
      <w:pPr>
        <w:spacing w:after="0" w:line="240" w:lineRule="auto"/>
        <w:ind w:right="11"/>
        <w:jc w:val="both"/>
        <w:rPr>
          <w:rFonts w:ascii="Arial" w:hAnsi="Arial" w:cs="Arial"/>
          <w:b/>
          <w:sz w:val="24"/>
          <w:szCs w:val="24"/>
        </w:rPr>
      </w:pPr>
    </w:p>
    <w:p w14:paraId="2DF71ABD" w14:textId="77777777" w:rsidR="00EB3939" w:rsidRDefault="00EB3939" w:rsidP="00DD4CC1">
      <w:pPr>
        <w:spacing w:after="0" w:line="240" w:lineRule="auto"/>
        <w:ind w:right="11"/>
        <w:jc w:val="both"/>
        <w:rPr>
          <w:rFonts w:ascii="Arial" w:hAnsi="Arial" w:cs="Arial"/>
          <w:b/>
          <w:sz w:val="24"/>
          <w:szCs w:val="24"/>
        </w:rPr>
      </w:pPr>
    </w:p>
    <w:p w14:paraId="65F39778" w14:textId="5E102169" w:rsidR="00A4206D" w:rsidRPr="003155F1" w:rsidRDefault="00A4206D" w:rsidP="00DD4CC1">
      <w:pPr>
        <w:spacing w:after="0" w:line="240" w:lineRule="auto"/>
        <w:ind w:right="11"/>
        <w:jc w:val="both"/>
        <w:rPr>
          <w:rFonts w:ascii="Arial" w:hAnsi="Arial" w:cs="Arial"/>
          <w:sz w:val="24"/>
          <w:szCs w:val="24"/>
        </w:rPr>
      </w:pPr>
      <w:r w:rsidRPr="003155F1">
        <w:rPr>
          <w:rFonts w:ascii="Arial" w:hAnsi="Arial" w:cs="Arial"/>
          <w:b/>
          <w:sz w:val="24"/>
          <w:szCs w:val="24"/>
        </w:rPr>
        <w:t>Costo de personal</w:t>
      </w:r>
      <w:r w:rsidRPr="003155F1">
        <w:rPr>
          <w:rFonts w:ascii="Arial" w:hAnsi="Arial" w:cs="Arial"/>
          <w:sz w:val="24"/>
          <w:szCs w:val="24"/>
        </w:rPr>
        <w:t xml:space="preserve"> </w:t>
      </w:r>
    </w:p>
    <w:p w14:paraId="4AE78F8F" w14:textId="6AE49CCE" w:rsidR="00C3343F" w:rsidRDefault="00C3343F" w:rsidP="00DD4CC1">
      <w:pPr>
        <w:spacing w:after="0" w:line="240" w:lineRule="auto"/>
        <w:ind w:right="11"/>
        <w:jc w:val="both"/>
        <w:rPr>
          <w:sz w:val="20"/>
          <w:szCs w:val="20"/>
          <w:lang w:val="es-CO" w:eastAsia="es-CO"/>
        </w:rPr>
      </w:pPr>
      <w:r>
        <w:rPr>
          <w:rFonts w:ascii="Arial" w:hAnsi="Arial" w:cs="Arial"/>
        </w:rPr>
        <w:fldChar w:fldCharType="begin"/>
      </w:r>
      <w:r>
        <w:rPr>
          <w:rFonts w:ascii="Arial" w:hAnsi="Arial" w:cs="Arial"/>
        </w:rPr>
        <w:instrText xml:space="preserve"> LINK Excel.Sheet.12 "C:\\Users\\bysandoval\\Documents\\DAEPDSS\\actualizacion resolucion costos\\2022\\soportes resolucion.xlsx" "Hoja2!F3C2:F8C6" \a \f 5 \h  \* MERGEFORMAT </w:instrText>
      </w:r>
      <w:r>
        <w:rPr>
          <w:rFonts w:ascii="Arial" w:hAnsi="Arial" w:cs="Arial"/>
        </w:rPr>
        <w:fldChar w:fldCharType="separate"/>
      </w:r>
    </w:p>
    <w:p w14:paraId="6813AFAB" w14:textId="77777777" w:rsidR="00EB3939" w:rsidRPr="003155F1" w:rsidRDefault="00C3343F" w:rsidP="00DD4CC1">
      <w:pPr>
        <w:spacing w:after="0" w:line="240" w:lineRule="auto"/>
        <w:ind w:right="11"/>
        <w:jc w:val="both"/>
        <w:rPr>
          <w:rFonts w:ascii="Arial" w:hAnsi="Arial" w:cs="Arial"/>
          <w:sz w:val="24"/>
          <w:szCs w:val="24"/>
        </w:rPr>
      </w:pPr>
      <w:r>
        <w:rPr>
          <w:rFonts w:ascii="Arial" w:hAnsi="Arial" w:cs="Arial"/>
        </w:rPr>
        <w:fldChar w:fldCharType="end"/>
      </w:r>
    </w:p>
    <w:tbl>
      <w:tblPr>
        <w:tblW w:w="9806" w:type="dxa"/>
        <w:tblCellMar>
          <w:left w:w="70" w:type="dxa"/>
          <w:right w:w="70" w:type="dxa"/>
        </w:tblCellMar>
        <w:tblLook w:val="04A0" w:firstRow="1" w:lastRow="0" w:firstColumn="1" w:lastColumn="0" w:noHBand="0" w:noVBand="1"/>
      </w:tblPr>
      <w:tblGrid>
        <w:gridCol w:w="1241"/>
        <w:gridCol w:w="1503"/>
        <w:gridCol w:w="7062"/>
      </w:tblGrid>
      <w:tr w:rsidR="00EB3939" w:rsidRPr="00EB3939" w14:paraId="01A9605B" w14:textId="77777777" w:rsidTr="00E66B6A">
        <w:trPr>
          <w:trHeight w:val="851"/>
        </w:trPr>
        <w:tc>
          <w:tcPr>
            <w:tcW w:w="121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647144D" w14:textId="77777777" w:rsidR="00EB3939" w:rsidRPr="00EB3939" w:rsidRDefault="00EB3939" w:rsidP="00EB3939">
            <w:pPr>
              <w:spacing w:after="0" w:line="240" w:lineRule="auto"/>
              <w:jc w:val="center"/>
              <w:rPr>
                <w:rFonts w:ascii="Arial" w:eastAsia="Times New Roman" w:hAnsi="Arial" w:cs="Arial"/>
                <w:b/>
                <w:bCs/>
                <w:color w:val="000000"/>
                <w:lang w:val="es-CO" w:eastAsia="es-CO"/>
              </w:rPr>
            </w:pPr>
            <w:r w:rsidRPr="00EB3939">
              <w:rPr>
                <w:rFonts w:ascii="Arial" w:eastAsia="Times New Roman" w:hAnsi="Arial" w:cs="Arial"/>
                <w:b/>
                <w:bCs/>
                <w:color w:val="000000"/>
                <w:lang w:val="es-CO" w:eastAsia="es-CO"/>
              </w:rPr>
              <w:t>CODIGO DEL RECURSO</w:t>
            </w:r>
          </w:p>
        </w:tc>
        <w:tc>
          <w:tcPr>
            <w:tcW w:w="1503" w:type="dxa"/>
            <w:tcBorders>
              <w:top w:val="single" w:sz="4" w:space="0" w:color="auto"/>
              <w:left w:val="nil"/>
              <w:bottom w:val="single" w:sz="4" w:space="0" w:color="auto"/>
              <w:right w:val="single" w:sz="4" w:space="0" w:color="auto"/>
            </w:tcBorders>
            <w:shd w:val="clear" w:color="000000" w:fill="F2F2F2"/>
            <w:vAlign w:val="center"/>
            <w:hideMark/>
          </w:tcPr>
          <w:p w14:paraId="7FE2BE5D" w14:textId="77777777" w:rsidR="00EB3939" w:rsidRPr="00EB3939" w:rsidRDefault="00EB3939" w:rsidP="00EB3939">
            <w:pPr>
              <w:spacing w:after="0" w:line="240" w:lineRule="auto"/>
              <w:jc w:val="center"/>
              <w:rPr>
                <w:rFonts w:ascii="Arial" w:eastAsia="Times New Roman" w:hAnsi="Arial" w:cs="Arial"/>
                <w:b/>
                <w:bCs/>
                <w:color w:val="000000"/>
                <w:lang w:val="es-CO" w:eastAsia="es-CO"/>
              </w:rPr>
            </w:pPr>
            <w:r w:rsidRPr="00EB3939">
              <w:rPr>
                <w:rFonts w:ascii="Arial" w:eastAsia="Times New Roman" w:hAnsi="Arial" w:cs="Arial"/>
                <w:b/>
                <w:bCs/>
                <w:color w:val="000000"/>
                <w:lang w:val="es-CO" w:eastAsia="es-CO"/>
              </w:rPr>
              <w:t>NOMBRE DEL RECURSO</w:t>
            </w:r>
          </w:p>
        </w:tc>
        <w:tc>
          <w:tcPr>
            <w:tcW w:w="7092" w:type="dxa"/>
            <w:tcBorders>
              <w:top w:val="single" w:sz="4" w:space="0" w:color="auto"/>
              <w:left w:val="nil"/>
              <w:bottom w:val="single" w:sz="4" w:space="0" w:color="auto"/>
              <w:right w:val="single" w:sz="4" w:space="0" w:color="auto"/>
            </w:tcBorders>
            <w:shd w:val="clear" w:color="000000" w:fill="F2F2F2"/>
            <w:vAlign w:val="center"/>
            <w:hideMark/>
          </w:tcPr>
          <w:p w14:paraId="38ADE14F" w14:textId="5D06079F" w:rsidR="00EB3939" w:rsidRPr="00EB3939" w:rsidRDefault="00EB3939" w:rsidP="00EB3939">
            <w:pPr>
              <w:spacing w:after="0" w:line="240" w:lineRule="auto"/>
              <w:jc w:val="center"/>
              <w:rPr>
                <w:rFonts w:ascii="Arial" w:eastAsia="Times New Roman" w:hAnsi="Arial" w:cs="Arial"/>
                <w:b/>
                <w:bCs/>
                <w:color w:val="000000"/>
                <w:lang w:val="es-CO" w:eastAsia="es-CO"/>
              </w:rPr>
            </w:pPr>
            <w:r w:rsidRPr="00EB3939">
              <w:rPr>
                <w:rFonts w:ascii="Arial" w:eastAsia="Times New Roman" w:hAnsi="Arial" w:cs="Arial"/>
                <w:b/>
                <w:bCs/>
                <w:color w:val="000000"/>
                <w:lang w:val="es-CO" w:eastAsia="es-CO"/>
              </w:rPr>
              <w:t>DESCRIPCI</w:t>
            </w:r>
            <w:r w:rsidR="004246CB">
              <w:rPr>
                <w:rFonts w:ascii="Arial" w:eastAsia="Times New Roman" w:hAnsi="Arial" w:cs="Arial"/>
                <w:b/>
                <w:bCs/>
                <w:color w:val="000000"/>
                <w:lang w:val="es-CO" w:eastAsia="es-CO"/>
              </w:rPr>
              <w:t>Ó</w:t>
            </w:r>
            <w:r w:rsidRPr="00EB3939">
              <w:rPr>
                <w:rFonts w:ascii="Arial" w:eastAsia="Times New Roman" w:hAnsi="Arial" w:cs="Arial"/>
                <w:b/>
                <w:bCs/>
                <w:color w:val="000000"/>
                <w:lang w:val="es-CO" w:eastAsia="es-CO"/>
              </w:rPr>
              <w:t>N</w:t>
            </w:r>
          </w:p>
        </w:tc>
      </w:tr>
      <w:tr w:rsidR="00EB3939" w:rsidRPr="00EB3939" w14:paraId="001CFDA3" w14:textId="77777777" w:rsidTr="00E66B6A">
        <w:trPr>
          <w:trHeight w:val="1053"/>
        </w:trPr>
        <w:tc>
          <w:tcPr>
            <w:tcW w:w="1211" w:type="dxa"/>
            <w:tcBorders>
              <w:top w:val="nil"/>
              <w:left w:val="single" w:sz="4" w:space="0" w:color="auto"/>
              <w:bottom w:val="single" w:sz="4" w:space="0" w:color="auto"/>
              <w:right w:val="single" w:sz="4" w:space="0" w:color="auto"/>
            </w:tcBorders>
            <w:noWrap/>
            <w:vAlign w:val="center"/>
            <w:hideMark/>
          </w:tcPr>
          <w:p w14:paraId="59E22F91" w14:textId="77777777" w:rsidR="00EB3939" w:rsidRPr="00EB3939" w:rsidRDefault="00EB3939" w:rsidP="00EB3939">
            <w:pPr>
              <w:spacing w:after="0" w:line="240" w:lineRule="auto"/>
              <w:jc w:val="center"/>
              <w:rPr>
                <w:rFonts w:ascii="Arial" w:eastAsia="Times New Roman" w:hAnsi="Arial" w:cs="Arial"/>
                <w:color w:val="000000"/>
                <w:lang w:val="es-CO" w:eastAsia="es-CO"/>
              </w:rPr>
            </w:pPr>
            <w:r w:rsidRPr="00EB3939">
              <w:rPr>
                <w:rFonts w:ascii="Arial" w:eastAsia="Times New Roman" w:hAnsi="Arial" w:cs="Arial"/>
                <w:color w:val="000000"/>
                <w:lang w:val="es-CO" w:eastAsia="es-CO"/>
              </w:rPr>
              <w:t>R01</w:t>
            </w:r>
          </w:p>
        </w:tc>
        <w:tc>
          <w:tcPr>
            <w:tcW w:w="1503" w:type="dxa"/>
            <w:tcBorders>
              <w:top w:val="nil"/>
              <w:left w:val="nil"/>
              <w:bottom w:val="single" w:sz="4" w:space="0" w:color="auto"/>
              <w:right w:val="single" w:sz="4" w:space="0" w:color="auto"/>
            </w:tcBorders>
            <w:noWrap/>
            <w:vAlign w:val="center"/>
            <w:hideMark/>
          </w:tcPr>
          <w:p w14:paraId="5547A378" w14:textId="77777777" w:rsidR="00EB3939" w:rsidRPr="00EB3939" w:rsidRDefault="00EB3939" w:rsidP="00EB3939">
            <w:pPr>
              <w:spacing w:after="0" w:line="240" w:lineRule="auto"/>
              <w:jc w:val="center"/>
              <w:rPr>
                <w:rFonts w:ascii="Arial" w:eastAsia="Times New Roman" w:hAnsi="Arial" w:cs="Arial"/>
                <w:color w:val="000000"/>
                <w:lang w:val="es-CO" w:eastAsia="es-CO"/>
              </w:rPr>
            </w:pPr>
            <w:r w:rsidRPr="00EB3939">
              <w:rPr>
                <w:rFonts w:ascii="Arial" w:eastAsia="Times New Roman" w:hAnsi="Arial" w:cs="Arial"/>
                <w:color w:val="000000"/>
                <w:lang w:val="es-CO" w:eastAsia="es-CO"/>
              </w:rPr>
              <w:t>Planta</w:t>
            </w:r>
          </w:p>
        </w:tc>
        <w:tc>
          <w:tcPr>
            <w:tcW w:w="7092" w:type="dxa"/>
            <w:tcBorders>
              <w:top w:val="nil"/>
              <w:left w:val="nil"/>
              <w:bottom w:val="single" w:sz="4" w:space="0" w:color="auto"/>
              <w:right w:val="single" w:sz="4" w:space="0" w:color="auto"/>
            </w:tcBorders>
            <w:vAlign w:val="center"/>
            <w:hideMark/>
          </w:tcPr>
          <w:p w14:paraId="38571713" w14:textId="5C9DD3CD" w:rsidR="00EB3939" w:rsidRPr="00EB3939" w:rsidRDefault="00EB3939" w:rsidP="00AD30E1">
            <w:pPr>
              <w:spacing w:after="0" w:line="240" w:lineRule="auto"/>
              <w:jc w:val="both"/>
              <w:rPr>
                <w:rFonts w:ascii="Arial" w:eastAsia="Times New Roman" w:hAnsi="Arial" w:cs="Arial"/>
                <w:lang w:val="es-CO" w:eastAsia="es-CO"/>
              </w:rPr>
            </w:pPr>
            <w:r w:rsidRPr="00EB3939">
              <w:rPr>
                <w:rFonts w:ascii="Arial" w:eastAsia="Times New Roman" w:hAnsi="Arial" w:cs="Arial"/>
                <w:lang w:val="es-CO" w:eastAsia="es-CO"/>
              </w:rPr>
              <w:t>Incluye con carácter general todos los costos del personal de planta causados con independencia del periodo de pago. Por lo tanto, se deben asignar todas las retribuciones de sueldos y salarios, contribuciones imputadas, efectivas y aportes sobre la nómina</w:t>
            </w:r>
          </w:p>
        </w:tc>
      </w:tr>
      <w:tr w:rsidR="00EB3939" w:rsidRPr="00EB3939" w14:paraId="4066FFA7" w14:textId="77777777" w:rsidTr="00E66B6A">
        <w:trPr>
          <w:trHeight w:val="648"/>
        </w:trPr>
        <w:tc>
          <w:tcPr>
            <w:tcW w:w="1211" w:type="dxa"/>
            <w:tcBorders>
              <w:top w:val="nil"/>
              <w:left w:val="single" w:sz="4" w:space="0" w:color="auto"/>
              <w:bottom w:val="single" w:sz="4" w:space="0" w:color="auto"/>
              <w:right w:val="single" w:sz="4" w:space="0" w:color="auto"/>
            </w:tcBorders>
            <w:noWrap/>
            <w:vAlign w:val="center"/>
            <w:hideMark/>
          </w:tcPr>
          <w:p w14:paraId="733AFF7F" w14:textId="77777777" w:rsidR="00EB3939" w:rsidRPr="00EB3939" w:rsidRDefault="00EB3939" w:rsidP="00EB3939">
            <w:pPr>
              <w:spacing w:after="0" w:line="240" w:lineRule="auto"/>
              <w:jc w:val="center"/>
              <w:rPr>
                <w:rFonts w:ascii="Arial" w:eastAsia="Times New Roman" w:hAnsi="Arial" w:cs="Arial"/>
                <w:color w:val="000000"/>
                <w:lang w:val="es-CO" w:eastAsia="es-CO"/>
              </w:rPr>
            </w:pPr>
            <w:r w:rsidRPr="00EB3939">
              <w:rPr>
                <w:rFonts w:ascii="Arial" w:eastAsia="Times New Roman" w:hAnsi="Arial" w:cs="Arial"/>
                <w:color w:val="000000"/>
                <w:lang w:val="es-CO" w:eastAsia="es-CO"/>
              </w:rPr>
              <w:t>R02</w:t>
            </w:r>
          </w:p>
        </w:tc>
        <w:tc>
          <w:tcPr>
            <w:tcW w:w="1503" w:type="dxa"/>
            <w:tcBorders>
              <w:top w:val="nil"/>
              <w:left w:val="nil"/>
              <w:bottom w:val="single" w:sz="4" w:space="0" w:color="auto"/>
              <w:right w:val="single" w:sz="4" w:space="0" w:color="auto"/>
            </w:tcBorders>
            <w:vAlign w:val="center"/>
            <w:hideMark/>
          </w:tcPr>
          <w:p w14:paraId="3968AE90" w14:textId="77777777" w:rsidR="00EB3939" w:rsidRPr="00EB3939" w:rsidRDefault="00EB3939" w:rsidP="00EB3939">
            <w:pPr>
              <w:spacing w:after="0" w:line="240" w:lineRule="auto"/>
              <w:jc w:val="center"/>
              <w:rPr>
                <w:rFonts w:ascii="Arial" w:eastAsia="Times New Roman" w:hAnsi="Arial" w:cs="Arial"/>
                <w:color w:val="000000"/>
                <w:lang w:val="es-CO" w:eastAsia="es-CO"/>
              </w:rPr>
            </w:pPr>
            <w:r w:rsidRPr="00EB3939">
              <w:rPr>
                <w:rFonts w:ascii="Arial" w:eastAsia="Times New Roman" w:hAnsi="Arial" w:cs="Arial"/>
                <w:color w:val="000000"/>
                <w:lang w:val="es-CO" w:eastAsia="es-CO"/>
              </w:rPr>
              <w:t xml:space="preserve">Contrato </w:t>
            </w:r>
            <w:r w:rsidRPr="00EB3939">
              <w:rPr>
                <w:rFonts w:ascii="Arial" w:eastAsia="Times New Roman" w:hAnsi="Arial" w:cs="Arial"/>
                <w:color w:val="000000"/>
                <w:lang w:val="es-CO" w:eastAsia="es-CO"/>
              </w:rPr>
              <w:br/>
              <w:t>Directo</w:t>
            </w:r>
          </w:p>
        </w:tc>
        <w:tc>
          <w:tcPr>
            <w:tcW w:w="7092" w:type="dxa"/>
            <w:tcBorders>
              <w:top w:val="nil"/>
              <w:left w:val="nil"/>
              <w:bottom w:val="single" w:sz="4" w:space="0" w:color="auto"/>
              <w:right w:val="single" w:sz="4" w:space="0" w:color="auto"/>
            </w:tcBorders>
            <w:vAlign w:val="center"/>
            <w:hideMark/>
          </w:tcPr>
          <w:p w14:paraId="7FFDA319" w14:textId="5023B450" w:rsidR="00EB3939" w:rsidRPr="00EB3939" w:rsidRDefault="00B32BF7" w:rsidP="00B32BF7">
            <w:pPr>
              <w:spacing w:after="0" w:line="240" w:lineRule="auto"/>
              <w:jc w:val="both"/>
              <w:rPr>
                <w:rFonts w:ascii="Arial" w:eastAsia="Times New Roman" w:hAnsi="Arial" w:cs="Arial"/>
                <w:lang w:val="es-CO" w:eastAsia="es-CO"/>
              </w:rPr>
            </w:pPr>
            <w:r>
              <w:rPr>
                <w:rFonts w:ascii="Arial" w:eastAsia="Times New Roman" w:hAnsi="Arial" w:cs="Arial"/>
                <w:lang w:val="es-CO" w:eastAsia="es-CO"/>
              </w:rPr>
              <w:t xml:space="preserve">Incluye </w:t>
            </w:r>
            <w:r w:rsidR="00EB3939" w:rsidRPr="00EB3939">
              <w:rPr>
                <w:rFonts w:ascii="Arial" w:eastAsia="Times New Roman" w:hAnsi="Arial" w:cs="Arial"/>
                <w:lang w:val="es-CO" w:eastAsia="es-CO"/>
              </w:rPr>
              <w:t>el personal que se vincula por orden de prestación de servicios (O.P.S.) para suplir necesidades del servicio</w:t>
            </w:r>
          </w:p>
        </w:tc>
      </w:tr>
      <w:tr w:rsidR="00EB3939" w:rsidRPr="00EB3939" w14:paraId="23A3E87F" w14:textId="77777777" w:rsidTr="00E66B6A">
        <w:trPr>
          <w:trHeight w:val="1341"/>
        </w:trPr>
        <w:tc>
          <w:tcPr>
            <w:tcW w:w="1211" w:type="dxa"/>
            <w:vMerge w:val="restart"/>
            <w:tcBorders>
              <w:top w:val="nil"/>
              <w:left w:val="single" w:sz="4" w:space="0" w:color="auto"/>
              <w:bottom w:val="single" w:sz="4" w:space="0" w:color="auto"/>
              <w:right w:val="single" w:sz="4" w:space="0" w:color="auto"/>
            </w:tcBorders>
            <w:noWrap/>
            <w:vAlign w:val="center"/>
            <w:hideMark/>
          </w:tcPr>
          <w:p w14:paraId="4A6A7006" w14:textId="77777777" w:rsidR="00EB3939" w:rsidRPr="00EB3939" w:rsidRDefault="00EB3939" w:rsidP="00EB3939">
            <w:pPr>
              <w:spacing w:after="0" w:line="240" w:lineRule="auto"/>
              <w:jc w:val="center"/>
              <w:rPr>
                <w:rFonts w:ascii="Arial" w:eastAsia="Times New Roman" w:hAnsi="Arial" w:cs="Arial"/>
                <w:color w:val="000000"/>
                <w:lang w:val="es-CO" w:eastAsia="es-CO"/>
              </w:rPr>
            </w:pPr>
            <w:r w:rsidRPr="00EB3939">
              <w:rPr>
                <w:rFonts w:ascii="Arial" w:eastAsia="Times New Roman" w:hAnsi="Arial" w:cs="Arial"/>
                <w:color w:val="000000"/>
                <w:lang w:val="es-CO" w:eastAsia="es-CO"/>
              </w:rPr>
              <w:t>R03</w:t>
            </w:r>
          </w:p>
        </w:tc>
        <w:tc>
          <w:tcPr>
            <w:tcW w:w="1503" w:type="dxa"/>
            <w:vMerge w:val="restart"/>
            <w:tcBorders>
              <w:top w:val="nil"/>
              <w:left w:val="single" w:sz="4" w:space="0" w:color="auto"/>
              <w:bottom w:val="single" w:sz="4" w:space="0" w:color="000000"/>
              <w:right w:val="single" w:sz="4" w:space="0" w:color="auto"/>
            </w:tcBorders>
            <w:vAlign w:val="center"/>
            <w:hideMark/>
          </w:tcPr>
          <w:p w14:paraId="70588585" w14:textId="77777777" w:rsidR="00EB3939" w:rsidRPr="00EB3939" w:rsidRDefault="00EB3939" w:rsidP="00EB3939">
            <w:pPr>
              <w:spacing w:after="0" w:line="240" w:lineRule="auto"/>
              <w:jc w:val="center"/>
              <w:rPr>
                <w:rFonts w:ascii="Arial" w:eastAsia="Times New Roman" w:hAnsi="Arial" w:cs="Arial"/>
                <w:color w:val="000000"/>
                <w:lang w:val="es-CO" w:eastAsia="es-CO"/>
              </w:rPr>
            </w:pPr>
            <w:r w:rsidRPr="00EB3939">
              <w:rPr>
                <w:rFonts w:ascii="Arial" w:eastAsia="Times New Roman" w:hAnsi="Arial" w:cs="Arial"/>
                <w:color w:val="000000"/>
                <w:lang w:val="es-CO" w:eastAsia="es-CO"/>
              </w:rPr>
              <w:t xml:space="preserve">Contrato </w:t>
            </w:r>
            <w:r w:rsidRPr="00EB3939">
              <w:rPr>
                <w:rFonts w:ascii="Arial" w:eastAsia="Times New Roman" w:hAnsi="Arial" w:cs="Arial"/>
                <w:color w:val="000000"/>
                <w:lang w:val="es-CO" w:eastAsia="es-CO"/>
              </w:rPr>
              <w:br/>
              <w:t>con Terceros</w:t>
            </w:r>
          </w:p>
        </w:tc>
        <w:tc>
          <w:tcPr>
            <w:tcW w:w="7092" w:type="dxa"/>
            <w:tcBorders>
              <w:top w:val="nil"/>
              <w:left w:val="nil"/>
              <w:bottom w:val="single" w:sz="4" w:space="0" w:color="auto"/>
              <w:right w:val="single" w:sz="4" w:space="0" w:color="auto"/>
            </w:tcBorders>
            <w:vAlign w:val="center"/>
            <w:hideMark/>
          </w:tcPr>
          <w:p w14:paraId="0F073C60" w14:textId="1EE48EF7" w:rsidR="00EB3939" w:rsidRPr="00EB3939" w:rsidRDefault="00EB3939" w:rsidP="00EB3939">
            <w:pPr>
              <w:spacing w:after="0" w:line="240" w:lineRule="auto"/>
              <w:jc w:val="both"/>
              <w:rPr>
                <w:rFonts w:ascii="Arial" w:eastAsia="Times New Roman" w:hAnsi="Arial" w:cs="Arial"/>
                <w:lang w:val="es-CO" w:eastAsia="es-CO"/>
              </w:rPr>
            </w:pPr>
            <w:r w:rsidRPr="00EB3939">
              <w:rPr>
                <w:rFonts w:ascii="Arial" w:eastAsia="Times New Roman" w:hAnsi="Arial" w:cs="Arial"/>
                <w:lang w:val="es-CO" w:eastAsia="es-CO"/>
              </w:rPr>
              <w:t xml:space="preserve">Son los recursos que se aplican derivados de los servicios prestados a través de empresas temporales, cooperativas de trabajo, asociaciones de trabajadores, etc. Relacionados con la operación de los servicios asistenciales o administrativos.  </w:t>
            </w:r>
          </w:p>
        </w:tc>
      </w:tr>
      <w:tr w:rsidR="00EB3939" w:rsidRPr="00EB3939" w14:paraId="30F74C6F" w14:textId="77777777" w:rsidTr="00E66B6A">
        <w:trPr>
          <w:trHeight w:val="838"/>
        </w:trPr>
        <w:tc>
          <w:tcPr>
            <w:tcW w:w="1211" w:type="dxa"/>
            <w:vMerge/>
            <w:tcBorders>
              <w:top w:val="nil"/>
              <w:left w:val="single" w:sz="4" w:space="0" w:color="auto"/>
              <w:bottom w:val="single" w:sz="4" w:space="0" w:color="auto"/>
              <w:right w:val="single" w:sz="4" w:space="0" w:color="auto"/>
            </w:tcBorders>
            <w:vAlign w:val="center"/>
            <w:hideMark/>
          </w:tcPr>
          <w:p w14:paraId="621B1DC3" w14:textId="77777777" w:rsidR="00EB3939" w:rsidRPr="00EB3939" w:rsidRDefault="00EB3939" w:rsidP="00EB3939">
            <w:pPr>
              <w:spacing w:after="0" w:line="240" w:lineRule="auto"/>
              <w:rPr>
                <w:rFonts w:ascii="Arial" w:eastAsia="Times New Roman" w:hAnsi="Arial" w:cs="Arial"/>
                <w:color w:val="000000"/>
                <w:lang w:val="es-CO" w:eastAsia="es-CO"/>
              </w:rPr>
            </w:pPr>
          </w:p>
        </w:tc>
        <w:tc>
          <w:tcPr>
            <w:tcW w:w="1503" w:type="dxa"/>
            <w:vMerge/>
            <w:tcBorders>
              <w:top w:val="nil"/>
              <w:left w:val="single" w:sz="4" w:space="0" w:color="auto"/>
              <w:bottom w:val="single" w:sz="4" w:space="0" w:color="000000"/>
              <w:right w:val="single" w:sz="4" w:space="0" w:color="auto"/>
            </w:tcBorders>
            <w:vAlign w:val="center"/>
            <w:hideMark/>
          </w:tcPr>
          <w:p w14:paraId="4551A293" w14:textId="77777777" w:rsidR="00EB3939" w:rsidRPr="00EB3939" w:rsidRDefault="00EB3939" w:rsidP="00EB3939">
            <w:pPr>
              <w:spacing w:after="0" w:line="240" w:lineRule="auto"/>
              <w:rPr>
                <w:rFonts w:ascii="Arial" w:eastAsia="Times New Roman" w:hAnsi="Arial" w:cs="Arial"/>
                <w:color w:val="000000"/>
                <w:lang w:val="es-CO" w:eastAsia="es-CO"/>
              </w:rPr>
            </w:pPr>
          </w:p>
        </w:tc>
        <w:tc>
          <w:tcPr>
            <w:tcW w:w="7092" w:type="dxa"/>
            <w:tcBorders>
              <w:top w:val="nil"/>
              <w:left w:val="nil"/>
              <w:bottom w:val="single" w:sz="4" w:space="0" w:color="auto"/>
              <w:right w:val="single" w:sz="4" w:space="0" w:color="auto"/>
            </w:tcBorders>
            <w:vAlign w:val="center"/>
            <w:hideMark/>
          </w:tcPr>
          <w:p w14:paraId="67D6A7FC" w14:textId="0E7CCAEE" w:rsidR="00EB3939" w:rsidRPr="00EB3939" w:rsidRDefault="00EB3939" w:rsidP="00DB1B95">
            <w:pPr>
              <w:spacing w:after="0" w:line="240" w:lineRule="auto"/>
              <w:jc w:val="both"/>
              <w:rPr>
                <w:rFonts w:ascii="Arial" w:eastAsia="Times New Roman" w:hAnsi="Arial" w:cs="Arial"/>
                <w:lang w:val="es-CO" w:eastAsia="es-CO"/>
              </w:rPr>
            </w:pPr>
            <w:r w:rsidRPr="00EB3939">
              <w:rPr>
                <w:rFonts w:ascii="Arial" w:eastAsia="Times New Roman" w:hAnsi="Arial" w:cs="Arial"/>
                <w:lang w:val="es-CO" w:eastAsia="es-CO"/>
              </w:rPr>
              <w:t xml:space="preserve">Excluye los definidos en los </w:t>
            </w:r>
            <w:r w:rsidR="00E66B6A" w:rsidRPr="00EB3939">
              <w:rPr>
                <w:rFonts w:ascii="Arial" w:eastAsia="Times New Roman" w:hAnsi="Arial" w:cs="Arial"/>
                <w:lang w:val="es-CO" w:eastAsia="es-CO"/>
              </w:rPr>
              <w:t>Recursos:</w:t>
            </w:r>
            <w:r w:rsidR="00DB1B95">
              <w:rPr>
                <w:rFonts w:ascii="Arial" w:eastAsia="Times New Roman" w:hAnsi="Arial" w:cs="Arial"/>
                <w:lang w:val="es-CO" w:eastAsia="es-CO"/>
              </w:rPr>
              <w:t xml:space="preserve"> V</w:t>
            </w:r>
            <w:r w:rsidRPr="00EB3939">
              <w:rPr>
                <w:rFonts w:ascii="Arial" w:eastAsia="Times New Roman" w:hAnsi="Arial" w:cs="Arial"/>
                <w:lang w:val="es-CO" w:eastAsia="es-CO"/>
              </w:rPr>
              <w:t>igilancia y seguridad,</w:t>
            </w:r>
            <w:r w:rsidR="00DB1B95">
              <w:rPr>
                <w:rFonts w:ascii="Arial" w:eastAsia="Times New Roman" w:hAnsi="Arial" w:cs="Arial"/>
                <w:lang w:val="es-CO" w:eastAsia="es-CO"/>
              </w:rPr>
              <w:t xml:space="preserve"> </w:t>
            </w:r>
            <w:r w:rsidRPr="00EB3939">
              <w:rPr>
                <w:rFonts w:ascii="Arial" w:eastAsia="Times New Roman" w:hAnsi="Arial" w:cs="Arial"/>
                <w:lang w:val="es-CO" w:eastAsia="es-CO"/>
              </w:rPr>
              <w:t>aseo, cafetería y limpieza</w:t>
            </w:r>
            <w:r w:rsidR="00DB1B95">
              <w:rPr>
                <w:rFonts w:ascii="Arial" w:eastAsia="Times New Roman" w:hAnsi="Arial" w:cs="Arial"/>
                <w:lang w:val="es-CO" w:eastAsia="es-CO"/>
              </w:rPr>
              <w:t xml:space="preserve">, </w:t>
            </w:r>
            <w:r w:rsidRPr="00EB3939">
              <w:rPr>
                <w:rFonts w:ascii="Arial" w:eastAsia="Times New Roman" w:hAnsi="Arial" w:cs="Arial"/>
                <w:lang w:val="es-CO" w:eastAsia="es-CO"/>
              </w:rPr>
              <w:t>lavandería</w:t>
            </w:r>
            <w:r w:rsidR="00DB1B95">
              <w:rPr>
                <w:rFonts w:ascii="Arial" w:eastAsia="Times New Roman" w:hAnsi="Arial" w:cs="Arial"/>
                <w:lang w:val="es-CO" w:eastAsia="es-CO"/>
              </w:rPr>
              <w:t xml:space="preserve"> y </w:t>
            </w:r>
            <w:r w:rsidRPr="00EB3939">
              <w:rPr>
                <w:rFonts w:ascii="Arial" w:eastAsia="Times New Roman" w:hAnsi="Arial" w:cs="Arial"/>
                <w:lang w:val="es-CO" w:eastAsia="es-CO"/>
              </w:rPr>
              <w:t>Alimentación, dado que está incluido como recursos en forma independiente.</w:t>
            </w:r>
          </w:p>
        </w:tc>
      </w:tr>
      <w:tr w:rsidR="00EB3939" w:rsidRPr="00EB3939" w14:paraId="0423AA74" w14:textId="77777777" w:rsidTr="00E66B6A">
        <w:trPr>
          <w:trHeight w:val="580"/>
        </w:trPr>
        <w:tc>
          <w:tcPr>
            <w:tcW w:w="1211" w:type="dxa"/>
            <w:vMerge/>
            <w:tcBorders>
              <w:top w:val="nil"/>
              <w:left w:val="single" w:sz="4" w:space="0" w:color="auto"/>
              <w:bottom w:val="single" w:sz="4" w:space="0" w:color="auto"/>
              <w:right w:val="single" w:sz="4" w:space="0" w:color="auto"/>
            </w:tcBorders>
            <w:vAlign w:val="center"/>
            <w:hideMark/>
          </w:tcPr>
          <w:p w14:paraId="1A3C08A8" w14:textId="77777777" w:rsidR="00EB3939" w:rsidRPr="00EB3939" w:rsidRDefault="00EB3939" w:rsidP="00EB3939">
            <w:pPr>
              <w:spacing w:after="0" w:line="240" w:lineRule="auto"/>
              <w:rPr>
                <w:rFonts w:ascii="Arial" w:eastAsia="Times New Roman" w:hAnsi="Arial" w:cs="Arial"/>
                <w:color w:val="000000"/>
                <w:lang w:val="es-CO" w:eastAsia="es-CO"/>
              </w:rPr>
            </w:pPr>
          </w:p>
        </w:tc>
        <w:tc>
          <w:tcPr>
            <w:tcW w:w="1503" w:type="dxa"/>
            <w:vMerge/>
            <w:tcBorders>
              <w:top w:val="nil"/>
              <w:left w:val="single" w:sz="4" w:space="0" w:color="auto"/>
              <w:bottom w:val="single" w:sz="4" w:space="0" w:color="000000"/>
              <w:right w:val="single" w:sz="4" w:space="0" w:color="auto"/>
            </w:tcBorders>
            <w:vAlign w:val="center"/>
            <w:hideMark/>
          </w:tcPr>
          <w:p w14:paraId="0C24CFB4" w14:textId="77777777" w:rsidR="00EB3939" w:rsidRPr="00EB3939" w:rsidRDefault="00EB3939" w:rsidP="00EB3939">
            <w:pPr>
              <w:spacing w:after="0" w:line="240" w:lineRule="auto"/>
              <w:rPr>
                <w:rFonts w:ascii="Arial" w:eastAsia="Times New Roman" w:hAnsi="Arial" w:cs="Arial"/>
                <w:color w:val="000000"/>
                <w:lang w:val="es-CO" w:eastAsia="es-CO"/>
              </w:rPr>
            </w:pPr>
          </w:p>
        </w:tc>
        <w:tc>
          <w:tcPr>
            <w:tcW w:w="7092" w:type="dxa"/>
            <w:tcBorders>
              <w:top w:val="nil"/>
              <w:left w:val="nil"/>
              <w:bottom w:val="single" w:sz="4" w:space="0" w:color="auto"/>
              <w:right w:val="single" w:sz="4" w:space="0" w:color="auto"/>
            </w:tcBorders>
            <w:vAlign w:val="center"/>
            <w:hideMark/>
          </w:tcPr>
          <w:p w14:paraId="7B40E87B" w14:textId="61D25EAB" w:rsidR="00EB3939" w:rsidRPr="00EB3939" w:rsidRDefault="00EB3939" w:rsidP="00EB3939">
            <w:pPr>
              <w:spacing w:after="0" w:line="240" w:lineRule="auto"/>
              <w:jc w:val="both"/>
              <w:rPr>
                <w:rFonts w:ascii="Arial" w:eastAsia="Times New Roman" w:hAnsi="Arial" w:cs="Arial"/>
                <w:lang w:val="es-CO" w:eastAsia="es-CO"/>
              </w:rPr>
            </w:pPr>
            <w:r w:rsidRPr="00EB3939">
              <w:rPr>
                <w:rFonts w:ascii="Arial" w:eastAsia="Times New Roman" w:hAnsi="Arial" w:cs="Arial"/>
                <w:lang w:val="es-CO" w:eastAsia="es-CO"/>
              </w:rPr>
              <w:t xml:space="preserve"> Acá se registra el costo por comisión de los contratos intermediación de EGAT distribuidos a centro de costos que originan </w:t>
            </w:r>
            <w:r w:rsidR="00E66B6A" w:rsidRPr="00EB3939">
              <w:rPr>
                <w:rFonts w:ascii="Arial" w:eastAsia="Times New Roman" w:hAnsi="Arial" w:cs="Arial"/>
                <w:lang w:val="es-CO" w:eastAsia="es-CO"/>
              </w:rPr>
              <w:t>el servicio</w:t>
            </w:r>
            <w:r w:rsidRPr="00EB3939">
              <w:rPr>
                <w:rFonts w:ascii="Arial" w:eastAsia="Times New Roman" w:hAnsi="Arial" w:cs="Arial"/>
                <w:lang w:val="es-CO" w:eastAsia="es-CO"/>
              </w:rPr>
              <w:t>.</w:t>
            </w:r>
          </w:p>
        </w:tc>
      </w:tr>
    </w:tbl>
    <w:p w14:paraId="5C4C91C6" w14:textId="77777777" w:rsidR="009411F3" w:rsidRDefault="009411F3" w:rsidP="00DD4CC1">
      <w:pPr>
        <w:pStyle w:val="Default"/>
        <w:jc w:val="both"/>
        <w:rPr>
          <w:b/>
        </w:rPr>
      </w:pPr>
    </w:p>
    <w:p w14:paraId="3990AD25" w14:textId="4AE8B3F5" w:rsidR="00A4206D" w:rsidRDefault="00A4206D" w:rsidP="00DD4CC1">
      <w:pPr>
        <w:pStyle w:val="Default"/>
        <w:jc w:val="both"/>
        <w:rPr>
          <w:b/>
        </w:rPr>
      </w:pPr>
      <w:r w:rsidRPr="003155F1">
        <w:rPr>
          <w:b/>
        </w:rPr>
        <w:t>Insumos Hospitalarios</w:t>
      </w:r>
    </w:p>
    <w:p w14:paraId="5303E34A" w14:textId="77777777" w:rsidR="00E66B6A" w:rsidRPr="003155F1" w:rsidRDefault="00E66B6A" w:rsidP="00DD4CC1">
      <w:pPr>
        <w:pStyle w:val="Default"/>
        <w:jc w:val="both"/>
        <w:rPr>
          <w:color w:val="auto"/>
        </w:rPr>
      </w:pPr>
    </w:p>
    <w:tbl>
      <w:tblPr>
        <w:tblW w:w="9818" w:type="dxa"/>
        <w:tblCellMar>
          <w:left w:w="70" w:type="dxa"/>
          <w:right w:w="70" w:type="dxa"/>
        </w:tblCellMar>
        <w:tblLook w:val="04A0" w:firstRow="1" w:lastRow="0" w:firstColumn="1" w:lastColumn="0" w:noHBand="0" w:noVBand="1"/>
      </w:tblPr>
      <w:tblGrid>
        <w:gridCol w:w="1241"/>
        <w:gridCol w:w="1571"/>
        <w:gridCol w:w="7024"/>
      </w:tblGrid>
      <w:tr w:rsidR="00EB3939" w:rsidRPr="00EB3939" w14:paraId="4EE67FFB" w14:textId="77777777" w:rsidTr="004246CB">
        <w:trPr>
          <w:trHeight w:val="1020"/>
        </w:trPr>
        <w:tc>
          <w:tcPr>
            <w:tcW w:w="123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F3F6EE7" w14:textId="77777777" w:rsidR="00EB3939" w:rsidRPr="00EB3939" w:rsidRDefault="00EB3939" w:rsidP="00EB3939">
            <w:pPr>
              <w:spacing w:after="0" w:line="240" w:lineRule="auto"/>
              <w:jc w:val="center"/>
              <w:rPr>
                <w:rFonts w:ascii="Arial" w:eastAsia="Times New Roman" w:hAnsi="Arial" w:cs="Arial"/>
                <w:b/>
                <w:bCs/>
                <w:color w:val="000000"/>
                <w:lang w:val="es-CO" w:eastAsia="es-CO"/>
              </w:rPr>
            </w:pPr>
            <w:r w:rsidRPr="00EB3939">
              <w:rPr>
                <w:rFonts w:ascii="Arial" w:eastAsia="Times New Roman" w:hAnsi="Arial" w:cs="Arial"/>
                <w:b/>
                <w:bCs/>
                <w:color w:val="000000"/>
                <w:lang w:val="es-CO" w:eastAsia="es-CO"/>
              </w:rPr>
              <w:t>CODIGO DEL RECURSO</w:t>
            </w:r>
          </w:p>
        </w:tc>
        <w:tc>
          <w:tcPr>
            <w:tcW w:w="1561" w:type="dxa"/>
            <w:tcBorders>
              <w:top w:val="single" w:sz="4" w:space="0" w:color="auto"/>
              <w:left w:val="nil"/>
              <w:bottom w:val="single" w:sz="4" w:space="0" w:color="auto"/>
              <w:right w:val="single" w:sz="4" w:space="0" w:color="auto"/>
            </w:tcBorders>
            <w:shd w:val="clear" w:color="000000" w:fill="F2F2F2"/>
            <w:vAlign w:val="center"/>
            <w:hideMark/>
          </w:tcPr>
          <w:p w14:paraId="0F8E3F4E" w14:textId="77777777" w:rsidR="00EB3939" w:rsidRPr="00EB3939" w:rsidRDefault="00EB3939" w:rsidP="00EB3939">
            <w:pPr>
              <w:spacing w:after="0" w:line="240" w:lineRule="auto"/>
              <w:jc w:val="center"/>
              <w:rPr>
                <w:rFonts w:ascii="Arial" w:eastAsia="Times New Roman" w:hAnsi="Arial" w:cs="Arial"/>
                <w:b/>
                <w:bCs/>
                <w:color w:val="000000"/>
                <w:lang w:val="es-CO" w:eastAsia="es-CO"/>
              </w:rPr>
            </w:pPr>
            <w:r w:rsidRPr="00EB3939">
              <w:rPr>
                <w:rFonts w:ascii="Arial" w:eastAsia="Times New Roman" w:hAnsi="Arial" w:cs="Arial"/>
                <w:b/>
                <w:bCs/>
                <w:color w:val="000000"/>
                <w:lang w:val="es-CO" w:eastAsia="es-CO"/>
              </w:rPr>
              <w:t>NOMBRE DEL RECURSO</w:t>
            </w:r>
          </w:p>
        </w:tc>
        <w:tc>
          <w:tcPr>
            <w:tcW w:w="7024" w:type="dxa"/>
            <w:tcBorders>
              <w:top w:val="single" w:sz="4" w:space="0" w:color="auto"/>
              <w:left w:val="nil"/>
              <w:bottom w:val="single" w:sz="4" w:space="0" w:color="auto"/>
              <w:right w:val="single" w:sz="4" w:space="0" w:color="auto"/>
            </w:tcBorders>
            <w:shd w:val="clear" w:color="000000" w:fill="F2F2F2"/>
            <w:vAlign w:val="center"/>
            <w:hideMark/>
          </w:tcPr>
          <w:p w14:paraId="5F1F4D54" w14:textId="7F1DA797" w:rsidR="00EB3939" w:rsidRPr="00EB3939" w:rsidRDefault="004246CB" w:rsidP="00EB3939">
            <w:pPr>
              <w:spacing w:after="0" w:line="240" w:lineRule="auto"/>
              <w:jc w:val="center"/>
              <w:rPr>
                <w:rFonts w:ascii="Arial" w:eastAsia="Times New Roman" w:hAnsi="Arial" w:cs="Arial"/>
                <w:b/>
                <w:bCs/>
                <w:color w:val="000000"/>
                <w:lang w:val="es-CO" w:eastAsia="es-CO"/>
              </w:rPr>
            </w:pPr>
            <w:r w:rsidRPr="00EB3939">
              <w:rPr>
                <w:rFonts w:ascii="Arial" w:eastAsia="Times New Roman" w:hAnsi="Arial" w:cs="Arial"/>
                <w:b/>
                <w:bCs/>
                <w:color w:val="000000"/>
                <w:lang w:val="es-CO" w:eastAsia="es-CO"/>
              </w:rPr>
              <w:t>DESCRIPCI</w:t>
            </w:r>
            <w:r>
              <w:rPr>
                <w:rFonts w:ascii="Arial" w:eastAsia="Times New Roman" w:hAnsi="Arial" w:cs="Arial"/>
                <w:b/>
                <w:bCs/>
                <w:color w:val="000000"/>
                <w:lang w:val="es-CO" w:eastAsia="es-CO"/>
              </w:rPr>
              <w:t>Ó</w:t>
            </w:r>
            <w:r w:rsidRPr="00EB3939">
              <w:rPr>
                <w:rFonts w:ascii="Arial" w:eastAsia="Times New Roman" w:hAnsi="Arial" w:cs="Arial"/>
                <w:b/>
                <w:bCs/>
                <w:color w:val="000000"/>
                <w:lang w:val="es-CO" w:eastAsia="es-CO"/>
              </w:rPr>
              <w:t>N</w:t>
            </w:r>
          </w:p>
        </w:tc>
      </w:tr>
      <w:tr w:rsidR="00EB3939" w:rsidRPr="00EB3939" w14:paraId="7174E04C" w14:textId="77777777" w:rsidTr="004246CB">
        <w:trPr>
          <w:trHeight w:val="1320"/>
        </w:trPr>
        <w:tc>
          <w:tcPr>
            <w:tcW w:w="1233" w:type="dxa"/>
            <w:tcBorders>
              <w:top w:val="nil"/>
              <w:left w:val="single" w:sz="4" w:space="0" w:color="auto"/>
              <w:bottom w:val="single" w:sz="4" w:space="0" w:color="auto"/>
              <w:right w:val="single" w:sz="4" w:space="0" w:color="auto"/>
            </w:tcBorders>
            <w:noWrap/>
            <w:vAlign w:val="center"/>
            <w:hideMark/>
          </w:tcPr>
          <w:p w14:paraId="7BC8B2AC" w14:textId="77777777" w:rsidR="00EB3939" w:rsidRPr="00EB3939" w:rsidRDefault="00EB3939" w:rsidP="00EB3939">
            <w:pPr>
              <w:spacing w:after="0" w:line="240" w:lineRule="auto"/>
              <w:jc w:val="center"/>
              <w:rPr>
                <w:rFonts w:ascii="Arial" w:eastAsia="Times New Roman" w:hAnsi="Arial" w:cs="Arial"/>
                <w:color w:val="000000"/>
                <w:lang w:val="es-CO" w:eastAsia="es-CO"/>
              </w:rPr>
            </w:pPr>
            <w:r w:rsidRPr="00EB3939">
              <w:rPr>
                <w:rFonts w:ascii="Arial" w:eastAsia="Times New Roman" w:hAnsi="Arial" w:cs="Arial"/>
                <w:color w:val="000000"/>
                <w:lang w:val="es-CO" w:eastAsia="es-CO"/>
              </w:rPr>
              <w:t>R04</w:t>
            </w:r>
          </w:p>
        </w:tc>
        <w:tc>
          <w:tcPr>
            <w:tcW w:w="1561" w:type="dxa"/>
            <w:tcBorders>
              <w:top w:val="nil"/>
              <w:left w:val="nil"/>
              <w:bottom w:val="single" w:sz="4" w:space="0" w:color="auto"/>
              <w:right w:val="single" w:sz="4" w:space="0" w:color="auto"/>
            </w:tcBorders>
            <w:vAlign w:val="center"/>
            <w:hideMark/>
          </w:tcPr>
          <w:p w14:paraId="5D7B5F4D" w14:textId="77777777" w:rsidR="00EB3939" w:rsidRPr="00EB3939" w:rsidRDefault="00EB3939" w:rsidP="00EB3939">
            <w:pPr>
              <w:spacing w:after="0" w:line="240" w:lineRule="auto"/>
              <w:jc w:val="center"/>
              <w:rPr>
                <w:rFonts w:ascii="Arial" w:eastAsia="Times New Roman" w:hAnsi="Arial" w:cs="Arial"/>
                <w:color w:val="000000"/>
                <w:lang w:val="es-CO" w:eastAsia="es-CO"/>
              </w:rPr>
            </w:pPr>
            <w:r w:rsidRPr="00EB3939">
              <w:rPr>
                <w:rFonts w:ascii="Arial" w:eastAsia="Times New Roman" w:hAnsi="Arial" w:cs="Arial"/>
                <w:color w:val="000000"/>
                <w:lang w:val="es-CO" w:eastAsia="es-CO"/>
              </w:rPr>
              <w:t>Medicamentos</w:t>
            </w:r>
          </w:p>
        </w:tc>
        <w:tc>
          <w:tcPr>
            <w:tcW w:w="7024" w:type="dxa"/>
            <w:tcBorders>
              <w:top w:val="nil"/>
              <w:left w:val="nil"/>
              <w:bottom w:val="single" w:sz="4" w:space="0" w:color="auto"/>
              <w:right w:val="single" w:sz="4" w:space="0" w:color="auto"/>
            </w:tcBorders>
            <w:vAlign w:val="center"/>
            <w:hideMark/>
          </w:tcPr>
          <w:p w14:paraId="6103FFB0" w14:textId="54E2FD2C" w:rsidR="00EB3939" w:rsidRPr="00EB3939" w:rsidRDefault="00EB3939" w:rsidP="00EB3939">
            <w:pPr>
              <w:spacing w:after="0" w:line="240" w:lineRule="auto"/>
              <w:jc w:val="both"/>
              <w:rPr>
                <w:rFonts w:ascii="Arial" w:eastAsia="Times New Roman" w:hAnsi="Arial" w:cs="Arial"/>
                <w:color w:val="000000"/>
                <w:lang w:val="es-CO" w:eastAsia="es-CO"/>
              </w:rPr>
            </w:pPr>
            <w:r w:rsidRPr="00EB3939">
              <w:rPr>
                <w:rFonts w:ascii="Arial" w:eastAsia="Times New Roman" w:hAnsi="Arial" w:cs="Arial"/>
                <w:color w:val="000000"/>
                <w:lang w:val="es-CO" w:eastAsia="es-CO"/>
              </w:rPr>
              <w:t>Corresponde a la adquisición de productos farmacéuticos, tanto genéricos como comerciales, en sus diversos tipos (antibióticos, analgésicos, oncológicos, entre otros) y presentaciones (pastillas, cápsulas, jarabes, inyectables, oxígeno y gases medicinales) para la atención y asistencia hospitalaria y ambulatoria</w:t>
            </w:r>
            <w:r w:rsidR="00E674A2">
              <w:rPr>
                <w:rFonts w:ascii="Arial" w:eastAsia="Times New Roman" w:hAnsi="Arial" w:cs="Arial"/>
                <w:color w:val="000000"/>
                <w:lang w:val="es-CO" w:eastAsia="es-CO"/>
              </w:rPr>
              <w:t xml:space="preserve">. </w:t>
            </w:r>
          </w:p>
        </w:tc>
      </w:tr>
      <w:tr w:rsidR="00EB3939" w:rsidRPr="00EB3939" w14:paraId="0FBE9266" w14:textId="77777777" w:rsidTr="004246CB">
        <w:trPr>
          <w:trHeight w:val="387"/>
        </w:trPr>
        <w:tc>
          <w:tcPr>
            <w:tcW w:w="1233" w:type="dxa"/>
            <w:vMerge w:val="restart"/>
            <w:tcBorders>
              <w:top w:val="nil"/>
              <w:left w:val="single" w:sz="4" w:space="0" w:color="auto"/>
              <w:bottom w:val="single" w:sz="4" w:space="0" w:color="auto"/>
              <w:right w:val="single" w:sz="4" w:space="0" w:color="auto"/>
            </w:tcBorders>
            <w:noWrap/>
            <w:vAlign w:val="center"/>
            <w:hideMark/>
          </w:tcPr>
          <w:p w14:paraId="2BCDA9E3" w14:textId="77777777" w:rsidR="00EB3939" w:rsidRPr="00EB3939" w:rsidRDefault="00EB3939" w:rsidP="00EB3939">
            <w:pPr>
              <w:spacing w:after="0" w:line="240" w:lineRule="auto"/>
              <w:jc w:val="center"/>
              <w:rPr>
                <w:rFonts w:ascii="Arial" w:eastAsia="Times New Roman" w:hAnsi="Arial" w:cs="Arial"/>
                <w:color w:val="000000"/>
                <w:lang w:val="es-CO" w:eastAsia="es-CO"/>
              </w:rPr>
            </w:pPr>
            <w:r w:rsidRPr="00EB3939">
              <w:rPr>
                <w:rFonts w:ascii="Arial" w:eastAsia="Times New Roman" w:hAnsi="Arial" w:cs="Arial"/>
                <w:color w:val="000000"/>
                <w:lang w:val="es-CO" w:eastAsia="es-CO"/>
              </w:rPr>
              <w:t>R05</w:t>
            </w:r>
          </w:p>
        </w:tc>
        <w:tc>
          <w:tcPr>
            <w:tcW w:w="1561" w:type="dxa"/>
            <w:vMerge w:val="restart"/>
            <w:tcBorders>
              <w:top w:val="nil"/>
              <w:left w:val="single" w:sz="4" w:space="0" w:color="auto"/>
              <w:bottom w:val="single" w:sz="4" w:space="0" w:color="000000"/>
              <w:right w:val="single" w:sz="4" w:space="0" w:color="auto"/>
            </w:tcBorders>
            <w:vAlign w:val="center"/>
            <w:hideMark/>
          </w:tcPr>
          <w:p w14:paraId="0BFB410F" w14:textId="77777777" w:rsidR="00EB3939" w:rsidRPr="00EB3939" w:rsidRDefault="00EB3939" w:rsidP="00EB3939">
            <w:pPr>
              <w:spacing w:after="0" w:line="240" w:lineRule="auto"/>
              <w:jc w:val="center"/>
              <w:rPr>
                <w:rFonts w:ascii="Arial" w:eastAsia="Times New Roman" w:hAnsi="Arial" w:cs="Arial"/>
                <w:color w:val="000000"/>
                <w:lang w:val="es-CO" w:eastAsia="es-CO"/>
              </w:rPr>
            </w:pPr>
            <w:r w:rsidRPr="00EB3939">
              <w:rPr>
                <w:rFonts w:ascii="Arial" w:eastAsia="Times New Roman" w:hAnsi="Arial" w:cs="Arial"/>
                <w:color w:val="000000"/>
                <w:lang w:val="es-CO" w:eastAsia="es-CO"/>
              </w:rPr>
              <w:t>Dispositivos Médicos</w:t>
            </w:r>
          </w:p>
        </w:tc>
        <w:tc>
          <w:tcPr>
            <w:tcW w:w="7024" w:type="dxa"/>
            <w:tcBorders>
              <w:top w:val="nil"/>
              <w:left w:val="nil"/>
              <w:bottom w:val="single" w:sz="4" w:space="0" w:color="auto"/>
              <w:right w:val="single" w:sz="4" w:space="0" w:color="auto"/>
            </w:tcBorders>
            <w:vAlign w:val="center"/>
            <w:hideMark/>
          </w:tcPr>
          <w:p w14:paraId="40FB9CE3" w14:textId="77777777" w:rsidR="00EB3939" w:rsidRPr="00EB3939" w:rsidRDefault="00EB3939" w:rsidP="00EB3939">
            <w:pPr>
              <w:spacing w:after="0" w:line="240" w:lineRule="auto"/>
              <w:jc w:val="both"/>
              <w:rPr>
                <w:rFonts w:ascii="Arial" w:eastAsia="Times New Roman" w:hAnsi="Arial" w:cs="Arial"/>
                <w:color w:val="000000"/>
                <w:lang w:val="es-CO" w:eastAsia="es-CO"/>
              </w:rPr>
            </w:pPr>
            <w:r w:rsidRPr="00EB3939">
              <w:rPr>
                <w:rFonts w:ascii="Arial" w:eastAsia="Times New Roman" w:hAnsi="Arial" w:cs="Arial"/>
                <w:color w:val="000000"/>
                <w:lang w:val="es-CO" w:eastAsia="es-CO"/>
              </w:rPr>
              <w:t>Corresponden a los siguientes:  </w:t>
            </w:r>
          </w:p>
        </w:tc>
      </w:tr>
      <w:tr w:rsidR="00EB3939" w:rsidRPr="00EB3939" w14:paraId="3123763B" w14:textId="77777777" w:rsidTr="004246CB">
        <w:trPr>
          <w:trHeight w:val="263"/>
        </w:trPr>
        <w:tc>
          <w:tcPr>
            <w:tcW w:w="1233" w:type="dxa"/>
            <w:vMerge/>
            <w:tcBorders>
              <w:top w:val="nil"/>
              <w:left w:val="single" w:sz="4" w:space="0" w:color="auto"/>
              <w:bottom w:val="single" w:sz="4" w:space="0" w:color="auto"/>
              <w:right w:val="single" w:sz="4" w:space="0" w:color="auto"/>
            </w:tcBorders>
            <w:vAlign w:val="center"/>
            <w:hideMark/>
          </w:tcPr>
          <w:p w14:paraId="1D03160B" w14:textId="77777777" w:rsidR="00EB3939" w:rsidRPr="00EB3939" w:rsidRDefault="00EB3939" w:rsidP="00EB3939">
            <w:pPr>
              <w:spacing w:after="0" w:line="240" w:lineRule="auto"/>
              <w:rPr>
                <w:rFonts w:ascii="Arial" w:eastAsia="Times New Roman" w:hAnsi="Arial" w:cs="Arial"/>
                <w:color w:val="000000"/>
                <w:lang w:val="es-CO" w:eastAsia="es-CO"/>
              </w:rPr>
            </w:pPr>
          </w:p>
        </w:tc>
        <w:tc>
          <w:tcPr>
            <w:tcW w:w="1561" w:type="dxa"/>
            <w:vMerge/>
            <w:tcBorders>
              <w:top w:val="nil"/>
              <w:left w:val="single" w:sz="4" w:space="0" w:color="auto"/>
              <w:bottom w:val="single" w:sz="4" w:space="0" w:color="000000"/>
              <w:right w:val="single" w:sz="4" w:space="0" w:color="auto"/>
            </w:tcBorders>
            <w:vAlign w:val="center"/>
            <w:hideMark/>
          </w:tcPr>
          <w:p w14:paraId="1A71664F" w14:textId="77777777" w:rsidR="00EB3939" w:rsidRPr="00EB3939" w:rsidRDefault="00EB3939" w:rsidP="00EB3939">
            <w:pPr>
              <w:spacing w:after="0" w:line="240" w:lineRule="auto"/>
              <w:rPr>
                <w:rFonts w:ascii="Arial" w:eastAsia="Times New Roman" w:hAnsi="Arial" w:cs="Arial"/>
                <w:color w:val="000000"/>
                <w:lang w:val="es-CO" w:eastAsia="es-CO"/>
              </w:rPr>
            </w:pPr>
          </w:p>
        </w:tc>
        <w:tc>
          <w:tcPr>
            <w:tcW w:w="7024" w:type="dxa"/>
            <w:tcBorders>
              <w:top w:val="nil"/>
              <w:left w:val="nil"/>
              <w:bottom w:val="single" w:sz="4" w:space="0" w:color="auto"/>
              <w:right w:val="single" w:sz="4" w:space="0" w:color="auto"/>
            </w:tcBorders>
            <w:vAlign w:val="center"/>
            <w:hideMark/>
          </w:tcPr>
          <w:p w14:paraId="0B6EB507" w14:textId="77777777" w:rsidR="00EB3939" w:rsidRPr="00EB3939" w:rsidRDefault="00EB3939" w:rsidP="00EB3939">
            <w:pPr>
              <w:spacing w:after="0" w:line="240" w:lineRule="auto"/>
              <w:jc w:val="both"/>
              <w:rPr>
                <w:rFonts w:ascii="Arial" w:eastAsia="Times New Roman" w:hAnsi="Arial" w:cs="Arial"/>
                <w:color w:val="000000"/>
                <w:lang w:val="es-CO" w:eastAsia="es-CO"/>
              </w:rPr>
            </w:pPr>
            <w:r w:rsidRPr="00EB3939">
              <w:rPr>
                <w:rFonts w:ascii="Arial" w:eastAsia="Times New Roman" w:hAnsi="Arial" w:cs="Arial"/>
                <w:color w:val="000000"/>
                <w:lang w:val="es-CO" w:eastAsia="es-CO"/>
              </w:rPr>
              <w:t>Dispositivo médico activo</w:t>
            </w:r>
          </w:p>
        </w:tc>
      </w:tr>
      <w:tr w:rsidR="00EB3939" w:rsidRPr="00EB3939" w14:paraId="67E081A4" w14:textId="77777777" w:rsidTr="004246CB">
        <w:trPr>
          <w:trHeight w:val="263"/>
        </w:trPr>
        <w:tc>
          <w:tcPr>
            <w:tcW w:w="1233" w:type="dxa"/>
            <w:vMerge/>
            <w:tcBorders>
              <w:top w:val="nil"/>
              <w:left w:val="single" w:sz="4" w:space="0" w:color="auto"/>
              <w:bottom w:val="single" w:sz="4" w:space="0" w:color="auto"/>
              <w:right w:val="single" w:sz="4" w:space="0" w:color="auto"/>
            </w:tcBorders>
            <w:vAlign w:val="center"/>
            <w:hideMark/>
          </w:tcPr>
          <w:p w14:paraId="387B811D" w14:textId="77777777" w:rsidR="00EB3939" w:rsidRPr="00EB3939" w:rsidRDefault="00EB3939" w:rsidP="00EB3939">
            <w:pPr>
              <w:spacing w:after="0" w:line="240" w:lineRule="auto"/>
              <w:rPr>
                <w:rFonts w:ascii="Arial" w:eastAsia="Times New Roman" w:hAnsi="Arial" w:cs="Arial"/>
                <w:color w:val="000000"/>
                <w:lang w:val="es-CO" w:eastAsia="es-CO"/>
              </w:rPr>
            </w:pPr>
          </w:p>
        </w:tc>
        <w:tc>
          <w:tcPr>
            <w:tcW w:w="1561" w:type="dxa"/>
            <w:vMerge/>
            <w:tcBorders>
              <w:top w:val="nil"/>
              <w:left w:val="single" w:sz="4" w:space="0" w:color="auto"/>
              <w:bottom w:val="single" w:sz="4" w:space="0" w:color="000000"/>
              <w:right w:val="single" w:sz="4" w:space="0" w:color="auto"/>
            </w:tcBorders>
            <w:vAlign w:val="center"/>
            <w:hideMark/>
          </w:tcPr>
          <w:p w14:paraId="7514FA8B" w14:textId="77777777" w:rsidR="00EB3939" w:rsidRPr="00EB3939" w:rsidRDefault="00EB3939" w:rsidP="00EB3939">
            <w:pPr>
              <w:spacing w:after="0" w:line="240" w:lineRule="auto"/>
              <w:rPr>
                <w:rFonts w:ascii="Arial" w:eastAsia="Times New Roman" w:hAnsi="Arial" w:cs="Arial"/>
                <w:color w:val="000000"/>
                <w:lang w:val="es-CO" w:eastAsia="es-CO"/>
              </w:rPr>
            </w:pPr>
          </w:p>
        </w:tc>
        <w:tc>
          <w:tcPr>
            <w:tcW w:w="7024" w:type="dxa"/>
            <w:tcBorders>
              <w:top w:val="nil"/>
              <w:left w:val="nil"/>
              <w:bottom w:val="single" w:sz="4" w:space="0" w:color="auto"/>
              <w:right w:val="single" w:sz="4" w:space="0" w:color="auto"/>
            </w:tcBorders>
            <w:vAlign w:val="center"/>
            <w:hideMark/>
          </w:tcPr>
          <w:p w14:paraId="40DC8B80" w14:textId="0AA24269" w:rsidR="00EB3939" w:rsidRPr="00EB3939" w:rsidRDefault="00EB3939" w:rsidP="00EB3939">
            <w:pPr>
              <w:spacing w:after="0" w:line="240" w:lineRule="auto"/>
              <w:jc w:val="both"/>
              <w:rPr>
                <w:rFonts w:ascii="Arial" w:eastAsia="Times New Roman" w:hAnsi="Arial" w:cs="Arial"/>
                <w:color w:val="000000"/>
                <w:lang w:val="es-CO" w:eastAsia="es-CO"/>
              </w:rPr>
            </w:pPr>
            <w:r w:rsidRPr="00EB3939">
              <w:rPr>
                <w:rFonts w:ascii="Arial" w:eastAsia="Times New Roman" w:hAnsi="Arial" w:cs="Arial"/>
                <w:color w:val="000000"/>
                <w:lang w:val="es-CO" w:eastAsia="es-CO"/>
              </w:rPr>
              <w:t xml:space="preserve">Dispositivo médico activo </w:t>
            </w:r>
            <w:r w:rsidR="004246CB" w:rsidRPr="00EB3939">
              <w:rPr>
                <w:rFonts w:ascii="Arial" w:eastAsia="Times New Roman" w:hAnsi="Arial" w:cs="Arial"/>
                <w:color w:val="000000"/>
                <w:lang w:val="es-CO" w:eastAsia="es-CO"/>
              </w:rPr>
              <w:t>terapéutico.</w:t>
            </w:r>
          </w:p>
        </w:tc>
      </w:tr>
      <w:tr w:rsidR="00EB3939" w:rsidRPr="00EB3939" w14:paraId="0BB6DDAF" w14:textId="77777777" w:rsidTr="004246CB">
        <w:trPr>
          <w:trHeight w:val="263"/>
        </w:trPr>
        <w:tc>
          <w:tcPr>
            <w:tcW w:w="1233" w:type="dxa"/>
            <w:vMerge/>
            <w:tcBorders>
              <w:top w:val="nil"/>
              <w:left w:val="single" w:sz="4" w:space="0" w:color="auto"/>
              <w:bottom w:val="single" w:sz="4" w:space="0" w:color="auto"/>
              <w:right w:val="single" w:sz="4" w:space="0" w:color="auto"/>
            </w:tcBorders>
            <w:vAlign w:val="center"/>
            <w:hideMark/>
          </w:tcPr>
          <w:p w14:paraId="2ADA701C" w14:textId="77777777" w:rsidR="00EB3939" w:rsidRPr="00EB3939" w:rsidRDefault="00EB3939" w:rsidP="00EB3939">
            <w:pPr>
              <w:spacing w:after="0" w:line="240" w:lineRule="auto"/>
              <w:rPr>
                <w:rFonts w:ascii="Arial" w:eastAsia="Times New Roman" w:hAnsi="Arial" w:cs="Arial"/>
                <w:color w:val="000000"/>
                <w:lang w:val="es-CO" w:eastAsia="es-CO"/>
              </w:rPr>
            </w:pPr>
          </w:p>
        </w:tc>
        <w:tc>
          <w:tcPr>
            <w:tcW w:w="1561" w:type="dxa"/>
            <w:vMerge/>
            <w:tcBorders>
              <w:top w:val="nil"/>
              <w:left w:val="single" w:sz="4" w:space="0" w:color="auto"/>
              <w:bottom w:val="single" w:sz="4" w:space="0" w:color="000000"/>
              <w:right w:val="single" w:sz="4" w:space="0" w:color="auto"/>
            </w:tcBorders>
            <w:vAlign w:val="center"/>
            <w:hideMark/>
          </w:tcPr>
          <w:p w14:paraId="190B9B7F" w14:textId="77777777" w:rsidR="00EB3939" w:rsidRPr="00EB3939" w:rsidRDefault="00EB3939" w:rsidP="00EB3939">
            <w:pPr>
              <w:spacing w:after="0" w:line="240" w:lineRule="auto"/>
              <w:rPr>
                <w:rFonts w:ascii="Arial" w:eastAsia="Times New Roman" w:hAnsi="Arial" w:cs="Arial"/>
                <w:color w:val="000000"/>
                <w:lang w:val="es-CO" w:eastAsia="es-CO"/>
              </w:rPr>
            </w:pPr>
          </w:p>
        </w:tc>
        <w:tc>
          <w:tcPr>
            <w:tcW w:w="7024" w:type="dxa"/>
            <w:tcBorders>
              <w:top w:val="nil"/>
              <w:left w:val="nil"/>
              <w:bottom w:val="single" w:sz="4" w:space="0" w:color="auto"/>
              <w:right w:val="single" w:sz="4" w:space="0" w:color="auto"/>
            </w:tcBorders>
            <w:vAlign w:val="center"/>
            <w:hideMark/>
          </w:tcPr>
          <w:p w14:paraId="6D5908E3" w14:textId="77777777" w:rsidR="00EB3939" w:rsidRPr="00EB3939" w:rsidRDefault="00EB3939" w:rsidP="00EB3939">
            <w:pPr>
              <w:spacing w:after="0" w:line="240" w:lineRule="auto"/>
              <w:jc w:val="both"/>
              <w:rPr>
                <w:rFonts w:ascii="Arial" w:eastAsia="Times New Roman" w:hAnsi="Arial" w:cs="Arial"/>
                <w:color w:val="000000"/>
                <w:lang w:val="es-CO" w:eastAsia="es-CO"/>
              </w:rPr>
            </w:pPr>
            <w:r w:rsidRPr="00EB3939">
              <w:rPr>
                <w:rFonts w:ascii="Arial" w:eastAsia="Times New Roman" w:hAnsi="Arial" w:cs="Arial"/>
                <w:color w:val="000000"/>
                <w:lang w:val="es-CO" w:eastAsia="es-CO"/>
              </w:rPr>
              <w:t>Dispositivo médico invasivo ·        </w:t>
            </w:r>
          </w:p>
        </w:tc>
      </w:tr>
      <w:tr w:rsidR="00EB3939" w:rsidRPr="00EB3939" w14:paraId="12686D2D" w14:textId="77777777" w:rsidTr="004246CB">
        <w:trPr>
          <w:trHeight w:val="263"/>
        </w:trPr>
        <w:tc>
          <w:tcPr>
            <w:tcW w:w="1233" w:type="dxa"/>
            <w:vMerge/>
            <w:tcBorders>
              <w:top w:val="nil"/>
              <w:left w:val="single" w:sz="4" w:space="0" w:color="auto"/>
              <w:bottom w:val="single" w:sz="4" w:space="0" w:color="auto"/>
              <w:right w:val="single" w:sz="4" w:space="0" w:color="auto"/>
            </w:tcBorders>
            <w:vAlign w:val="center"/>
            <w:hideMark/>
          </w:tcPr>
          <w:p w14:paraId="016347BD" w14:textId="77777777" w:rsidR="00EB3939" w:rsidRPr="00EB3939" w:rsidRDefault="00EB3939" w:rsidP="00EB3939">
            <w:pPr>
              <w:spacing w:after="0" w:line="240" w:lineRule="auto"/>
              <w:rPr>
                <w:rFonts w:ascii="Arial" w:eastAsia="Times New Roman" w:hAnsi="Arial" w:cs="Arial"/>
                <w:color w:val="000000"/>
                <w:lang w:val="es-CO" w:eastAsia="es-CO"/>
              </w:rPr>
            </w:pPr>
          </w:p>
        </w:tc>
        <w:tc>
          <w:tcPr>
            <w:tcW w:w="1561" w:type="dxa"/>
            <w:vMerge/>
            <w:tcBorders>
              <w:top w:val="nil"/>
              <w:left w:val="single" w:sz="4" w:space="0" w:color="auto"/>
              <w:bottom w:val="single" w:sz="4" w:space="0" w:color="000000"/>
              <w:right w:val="single" w:sz="4" w:space="0" w:color="auto"/>
            </w:tcBorders>
            <w:vAlign w:val="center"/>
            <w:hideMark/>
          </w:tcPr>
          <w:p w14:paraId="58C3C3DF" w14:textId="77777777" w:rsidR="00EB3939" w:rsidRPr="00EB3939" w:rsidRDefault="00EB3939" w:rsidP="00EB3939">
            <w:pPr>
              <w:spacing w:after="0" w:line="240" w:lineRule="auto"/>
              <w:rPr>
                <w:rFonts w:ascii="Arial" w:eastAsia="Times New Roman" w:hAnsi="Arial" w:cs="Arial"/>
                <w:color w:val="000000"/>
                <w:lang w:val="es-CO" w:eastAsia="es-CO"/>
              </w:rPr>
            </w:pPr>
          </w:p>
        </w:tc>
        <w:tc>
          <w:tcPr>
            <w:tcW w:w="7024" w:type="dxa"/>
            <w:tcBorders>
              <w:top w:val="nil"/>
              <w:left w:val="nil"/>
              <w:bottom w:val="single" w:sz="4" w:space="0" w:color="auto"/>
              <w:right w:val="single" w:sz="4" w:space="0" w:color="auto"/>
            </w:tcBorders>
            <w:vAlign w:val="center"/>
            <w:hideMark/>
          </w:tcPr>
          <w:p w14:paraId="693E3447" w14:textId="77777777" w:rsidR="00EB3939" w:rsidRPr="00EB3939" w:rsidRDefault="00EB3939" w:rsidP="00EB3939">
            <w:pPr>
              <w:spacing w:after="0" w:line="240" w:lineRule="auto"/>
              <w:jc w:val="both"/>
              <w:rPr>
                <w:rFonts w:ascii="Arial" w:eastAsia="Times New Roman" w:hAnsi="Arial" w:cs="Arial"/>
                <w:color w:val="000000"/>
                <w:lang w:val="es-CO" w:eastAsia="es-CO"/>
              </w:rPr>
            </w:pPr>
            <w:r w:rsidRPr="00EB3939">
              <w:rPr>
                <w:rFonts w:ascii="Arial" w:eastAsia="Times New Roman" w:hAnsi="Arial" w:cs="Arial"/>
                <w:color w:val="000000"/>
                <w:lang w:val="es-CO" w:eastAsia="es-CO"/>
              </w:rPr>
              <w:t>Dispositivo médico invasivo quirúrgico ·</w:t>
            </w:r>
          </w:p>
        </w:tc>
      </w:tr>
      <w:tr w:rsidR="00EB3939" w:rsidRPr="00EB3939" w14:paraId="58D5C0C8" w14:textId="77777777" w:rsidTr="004246CB">
        <w:trPr>
          <w:trHeight w:val="263"/>
        </w:trPr>
        <w:tc>
          <w:tcPr>
            <w:tcW w:w="1233" w:type="dxa"/>
            <w:vMerge/>
            <w:tcBorders>
              <w:top w:val="nil"/>
              <w:left w:val="single" w:sz="4" w:space="0" w:color="auto"/>
              <w:bottom w:val="single" w:sz="4" w:space="0" w:color="auto"/>
              <w:right w:val="single" w:sz="4" w:space="0" w:color="auto"/>
            </w:tcBorders>
            <w:vAlign w:val="center"/>
            <w:hideMark/>
          </w:tcPr>
          <w:p w14:paraId="4B31019B" w14:textId="77777777" w:rsidR="00EB3939" w:rsidRPr="00EB3939" w:rsidRDefault="00EB3939" w:rsidP="00EB3939">
            <w:pPr>
              <w:spacing w:after="0" w:line="240" w:lineRule="auto"/>
              <w:rPr>
                <w:rFonts w:ascii="Arial" w:eastAsia="Times New Roman" w:hAnsi="Arial" w:cs="Arial"/>
                <w:color w:val="000000"/>
                <w:lang w:val="es-CO" w:eastAsia="es-CO"/>
              </w:rPr>
            </w:pPr>
          </w:p>
        </w:tc>
        <w:tc>
          <w:tcPr>
            <w:tcW w:w="1561" w:type="dxa"/>
            <w:vMerge/>
            <w:tcBorders>
              <w:top w:val="nil"/>
              <w:left w:val="single" w:sz="4" w:space="0" w:color="auto"/>
              <w:bottom w:val="single" w:sz="4" w:space="0" w:color="000000"/>
              <w:right w:val="single" w:sz="4" w:space="0" w:color="auto"/>
            </w:tcBorders>
            <w:vAlign w:val="center"/>
            <w:hideMark/>
          </w:tcPr>
          <w:p w14:paraId="3217823C" w14:textId="77777777" w:rsidR="00EB3939" w:rsidRPr="00EB3939" w:rsidRDefault="00EB3939" w:rsidP="00EB3939">
            <w:pPr>
              <w:spacing w:after="0" w:line="240" w:lineRule="auto"/>
              <w:rPr>
                <w:rFonts w:ascii="Arial" w:eastAsia="Times New Roman" w:hAnsi="Arial" w:cs="Arial"/>
                <w:color w:val="000000"/>
                <w:lang w:val="es-CO" w:eastAsia="es-CO"/>
              </w:rPr>
            </w:pPr>
          </w:p>
        </w:tc>
        <w:tc>
          <w:tcPr>
            <w:tcW w:w="7024" w:type="dxa"/>
            <w:tcBorders>
              <w:top w:val="nil"/>
              <w:left w:val="nil"/>
              <w:bottom w:val="single" w:sz="4" w:space="0" w:color="auto"/>
              <w:right w:val="single" w:sz="4" w:space="0" w:color="auto"/>
            </w:tcBorders>
            <w:vAlign w:val="center"/>
            <w:hideMark/>
          </w:tcPr>
          <w:p w14:paraId="4AEBF2FD" w14:textId="77777777" w:rsidR="00EB3939" w:rsidRPr="00EB3939" w:rsidRDefault="00EB3939" w:rsidP="00EB3939">
            <w:pPr>
              <w:spacing w:after="0" w:line="240" w:lineRule="auto"/>
              <w:jc w:val="both"/>
              <w:rPr>
                <w:rFonts w:ascii="Arial" w:eastAsia="Times New Roman" w:hAnsi="Arial" w:cs="Arial"/>
                <w:color w:val="000000"/>
                <w:lang w:val="es-CO" w:eastAsia="es-CO"/>
              </w:rPr>
            </w:pPr>
            <w:r w:rsidRPr="00EB3939">
              <w:rPr>
                <w:rFonts w:ascii="Arial" w:eastAsia="Times New Roman" w:hAnsi="Arial" w:cs="Arial"/>
                <w:color w:val="000000"/>
                <w:lang w:val="es-CO" w:eastAsia="es-CO"/>
              </w:rPr>
              <w:t>Dispositivo médico quirúrgico reutilizable ·        </w:t>
            </w:r>
          </w:p>
        </w:tc>
      </w:tr>
      <w:tr w:rsidR="00EB3939" w:rsidRPr="00EB3939" w14:paraId="4B45182C" w14:textId="77777777" w:rsidTr="004246CB">
        <w:trPr>
          <w:trHeight w:val="263"/>
        </w:trPr>
        <w:tc>
          <w:tcPr>
            <w:tcW w:w="1233" w:type="dxa"/>
            <w:vMerge/>
            <w:tcBorders>
              <w:top w:val="nil"/>
              <w:left w:val="single" w:sz="4" w:space="0" w:color="auto"/>
              <w:bottom w:val="single" w:sz="4" w:space="0" w:color="auto"/>
              <w:right w:val="single" w:sz="4" w:space="0" w:color="auto"/>
            </w:tcBorders>
            <w:vAlign w:val="center"/>
            <w:hideMark/>
          </w:tcPr>
          <w:p w14:paraId="1B518F93" w14:textId="77777777" w:rsidR="00EB3939" w:rsidRPr="00EB3939" w:rsidRDefault="00EB3939" w:rsidP="00EB3939">
            <w:pPr>
              <w:spacing w:after="0" w:line="240" w:lineRule="auto"/>
              <w:rPr>
                <w:rFonts w:ascii="Arial" w:eastAsia="Times New Roman" w:hAnsi="Arial" w:cs="Arial"/>
                <w:color w:val="000000"/>
                <w:lang w:val="es-CO" w:eastAsia="es-CO"/>
              </w:rPr>
            </w:pPr>
          </w:p>
        </w:tc>
        <w:tc>
          <w:tcPr>
            <w:tcW w:w="1561" w:type="dxa"/>
            <w:vMerge/>
            <w:tcBorders>
              <w:top w:val="nil"/>
              <w:left w:val="single" w:sz="4" w:space="0" w:color="auto"/>
              <w:bottom w:val="single" w:sz="4" w:space="0" w:color="000000"/>
              <w:right w:val="single" w:sz="4" w:space="0" w:color="auto"/>
            </w:tcBorders>
            <w:vAlign w:val="center"/>
            <w:hideMark/>
          </w:tcPr>
          <w:p w14:paraId="22FDC8DB" w14:textId="77777777" w:rsidR="00EB3939" w:rsidRPr="00EB3939" w:rsidRDefault="00EB3939" w:rsidP="00EB3939">
            <w:pPr>
              <w:spacing w:after="0" w:line="240" w:lineRule="auto"/>
              <w:rPr>
                <w:rFonts w:ascii="Arial" w:eastAsia="Times New Roman" w:hAnsi="Arial" w:cs="Arial"/>
                <w:color w:val="000000"/>
                <w:lang w:val="es-CO" w:eastAsia="es-CO"/>
              </w:rPr>
            </w:pPr>
          </w:p>
        </w:tc>
        <w:tc>
          <w:tcPr>
            <w:tcW w:w="7024" w:type="dxa"/>
            <w:tcBorders>
              <w:top w:val="nil"/>
              <w:left w:val="nil"/>
              <w:bottom w:val="single" w:sz="4" w:space="0" w:color="auto"/>
              <w:right w:val="single" w:sz="4" w:space="0" w:color="auto"/>
            </w:tcBorders>
            <w:vAlign w:val="center"/>
            <w:hideMark/>
          </w:tcPr>
          <w:p w14:paraId="7D0F33D9" w14:textId="77777777" w:rsidR="00EB3939" w:rsidRPr="00EB3939" w:rsidRDefault="00EB3939" w:rsidP="00EB3939">
            <w:pPr>
              <w:spacing w:after="0" w:line="240" w:lineRule="auto"/>
              <w:jc w:val="both"/>
              <w:rPr>
                <w:rFonts w:ascii="Arial" w:eastAsia="Times New Roman" w:hAnsi="Arial" w:cs="Arial"/>
                <w:color w:val="000000"/>
                <w:lang w:val="es-CO" w:eastAsia="es-CO"/>
              </w:rPr>
            </w:pPr>
            <w:r w:rsidRPr="00EB3939">
              <w:rPr>
                <w:rFonts w:ascii="Arial" w:eastAsia="Times New Roman" w:hAnsi="Arial" w:cs="Arial"/>
                <w:color w:val="000000"/>
                <w:lang w:val="es-CO" w:eastAsia="es-CO"/>
              </w:rPr>
              <w:t>Otros dispositivos médicos según normatividad vigente.</w:t>
            </w:r>
          </w:p>
        </w:tc>
      </w:tr>
      <w:tr w:rsidR="00EB3939" w:rsidRPr="00EB3939" w14:paraId="6E3F5B06" w14:textId="77777777" w:rsidTr="004246CB">
        <w:trPr>
          <w:trHeight w:val="680"/>
        </w:trPr>
        <w:tc>
          <w:tcPr>
            <w:tcW w:w="1233" w:type="dxa"/>
            <w:tcBorders>
              <w:top w:val="nil"/>
              <w:left w:val="single" w:sz="4" w:space="0" w:color="auto"/>
              <w:bottom w:val="single" w:sz="4" w:space="0" w:color="auto"/>
              <w:right w:val="single" w:sz="4" w:space="0" w:color="auto"/>
            </w:tcBorders>
            <w:noWrap/>
            <w:vAlign w:val="center"/>
            <w:hideMark/>
          </w:tcPr>
          <w:p w14:paraId="34BD3211" w14:textId="77777777" w:rsidR="00EB3939" w:rsidRPr="00EB3939" w:rsidRDefault="00EB3939" w:rsidP="00EB3939">
            <w:pPr>
              <w:spacing w:after="0" w:line="240" w:lineRule="auto"/>
              <w:jc w:val="center"/>
              <w:rPr>
                <w:rFonts w:ascii="Arial" w:eastAsia="Times New Roman" w:hAnsi="Arial" w:cs="Arial"/>
                <w:color w:val="000000"/>
                <w:lang w:val="es-CO" w:eastAsia="es-CO"/>
              </w:rPr>
            </w:pPr>
            <w:r w:rsidRPr="00EB3939">
              <w:rPr>
                <w:rFonts w:ascii="Arial" w:eastAsia="Times New Roman" w:hAnsi="Arial" w:cs="Arial"/>
                <w:color w:val="000000"/>
                <w:lang w:val="es-CO" w:eastAsia="es-CO"/>
              </w:rPr>
              <w:t>R06</w:t>
            </w:r>
          </w:p>
        </w:tc>
        <w:tc>
          <w:tcPr>
            <w:tcW w:w="1561" w:type="dxa"/>
            <w:tcBorders>
              <w:top w:val="nil"/>
              <w:left w:val="nil"/>
              <w:bottom w:val="single" w:sz="4" w:space="0" w:color="auto"/>
              <w:right w:val="single" w:sz="4" w:space="0" w:color="auto"/>
            </w:tcBorders>
            <w:vAlign w:val="center"/>
            <w:hideMark/>
          </w:tcPr>
          <w:p w14:paraId="59368719" w14:textId="77777777" w:rsidR="00EB3939" w:rsidRPr="00EB3939" w:rsidRDefault="00EB3939" w:rsidP="00EB3939">
            <w:pPr>
              <w:spacing w:after="0" w:line="240" w:lineRule="auto"/>
              <w:jc w:val="center"/>
              <w:rPr>
                <w:rFonts w:ascii="Arial" w:eastAsia="Times New Roman" w:hAnsi="Arial" w:cs="Arial"/>
                <w:color w:val="000000"/>
                <w:lang w:val="es-CO" w:eastAsia="es-CO"/>
              </w:rPr>
            </w:pPr>
            <w:r w:rsidRPr="00EB3939">
              <w:rPr>
                <w:rFonts w:ascii="Arial" w:eastAsia="Times New Roman" w:hAnsi="Arial" w:cs="Arial"/>
                <w:color w:val="000000"/>
                <w:lang w:val="es-CO" w:eastAsia="es-CO"/>
              </w:rPr>
              <w:t>Reactivos de Diagnostico</w:t>
            </w:r>
          </w:p>
        </w:tc>
        <w:tc>
          <w:tcPr>
            <w:tcW w:w="7024" w:type="dxa"/>
            <w:tcBorders>
              <w:top w:val="nil"/>
              <w:left w:val="nil"/>
              <w:bottom w:val="single" w:sz="4" w:space="0" w:color="auto"/>
              <w:right w:val="single" w:sz="4" w:space="0" w:color="auto"/>
            </w:tcBorders>
            <w:noWrap/>
            <w:vAlign w:val="center"/>
            <w:hideMark/>
          </w:tcPr>
          <w:p w14:paraId="1BE9AA84" w14:textId="77777777" w:rsidR="00EB3939" w:rsidRPr="00EB3939" w:rsidRDefault="00EB3939" w:rsidP="00EB3939">
            <w:pPr>
              <w:spacing w:after="0" w:line="240" w:lineRule="auto"/>
              <w:jc w:val="both"/>
              <w:rPr>
                <w:rFonts w:ascii="Arial" w:eastAsia="Times New Roman" w:hAnsi="Arial" w:cs="Arial"/>
                <w:lang w:val="es-CO" w:eastAsia="es-CO"/>
              </w:rPr>
            </w:pPr>
            <w:r w:rsidRPr="00EB3939">
              <w:rPr>
                <w:rFonts w:ascii="Arial" w:eastAsia="Times New Roman" w:hAnsi="Arial" w:cs="Arial"/>
                <w:lang w:val="es-CO" w:eastAsia="es-CO"/>
              </w:rPr>
              <w:t>Según clasificación en la normatividad legal vigente.</w:t>
            </w:r>
          </w:p>
        </w:tc>
      </w:tr>
      <w:tr w:rsidR="00EB3939" w:rsidRPr="00EB3939" w14:paraId="70DF7025" w14:textId="77777777" w:rsidTr="004246CB">
        <w:trPr>
          <w:trHeight w:val="1320"/>
        </w:trPr>
        <w:tc>
          <w:tcPr>
            <w:tcW w:w="1233" w:type="dxa"/>
            <w:tcBorders>
              <w:top w:val="nil"/>
              <w:left w:val="single" w:sz="4" w:space="0" w:color="auto"/>
              <w:bottom w:val="single" w:sz="4" w:space="0" w:color="auto"/>
              <w:right w:val="single" w:sz="4" w:space="0" w:color="auto"/>
            </w:tcBorders>
            <w:noWrap/>
            <w:vAlign w:val="center"/>
            <w:hideMark/>
          </w:tcPr>
          <w:p w14:paraId="0F93E38D" w14:textId="77777777" w:rsidR="00EB3939" w:rsidRPr="00EB3939" w:rsidRDefault="00EB3939" w:rsidP="00EB3939">
            <w:pPr>
              <w:spacing w:after="0" w:line="240" w:lineRule="auto"/>
              <w:jc w:val="center"/>
              <w:rPr>
                <w:rFonts w:ascii="Arial" w:eastAsia="Times New Roman" w:hAnsi="Arial" w:cs="Arial"/>
                <w:color w:val="000000"/>
                <w:lang w:val="es-CO" w:eastAsia="es-CO"/>
              </w:rPr>
            </w:pPr>
            <w:r w:rsidRPr="00EB3939">
              <w:rPr>
                <w:rFonts w:ascii="Arial" w:eastAsia="Times New Roman" w:hAnsi="Arial" w:cs="Arial"/>
                <w:color w:val="000000"/>
                <w:lang w:val="es-CO" w:eastAsia="es-CO"/>
              </w:rPr>
              <w:t>R07</w:t>
            </w:r>
          </w:p>
        </w:tc>
        <w:tc>
          <w:tcPr>
            <w:tcW w:w="1561" w:type="dxa"/>
            <w:tcBorders>
              <w:top w:val="nil"/>
              <w:left w:val="nil"/>
              <w:bottom w:val="single" w:sz="4" w:space="0" w:color="auto"/>
              <w:right w:val="single" w:sz="4" w:space="0" w:color="auto"/>
            </w:tcBorders>
            <w:vAlign w:val="center"/>
            <w:hideMark/>
          </w:tcPr>
          <w:p w14:paraId="378D6121" w14:textId="77777777" w:rsidR="00EB3939" w:rsidRPr="00EB3939" w:rsidRDefault="00EB3939" w:rsidP="00EB3939">
            <w:pPr>
              <w:spacing w:after="0" w:line="240" w:lineRule="auto"/>
              <w:jc w:val="center"/>
              <w:rPr>
                <w:rFonts w:ascii="Arial" w:eastAsia="Times New Roman" w:hAnsi="Arial" w:cs="Arial"/>
                <w:color w:val="000000"/>
                <w:lang w:val="es-CO" w:eastAsia="es-CO"/>
              </w:rPr>
            </w:pPr>
            <w:r w:rsidRPr="00EB3939">
              <w:rPr>
                <w:rFonts w:ascii="Arial" w:eastAsia="Times New Roman" w:hAnsi="Arial" w:cs="Arial"/>
                <w:color w:val="000000"/>
                <w:lang w:val="es-CO" w:eastAsia="es-CO"/>
              </w:rPr>
              <w:t>Otros Elementos de Consumo Medico Asistenciales</w:t>
            </w:r>
          </w:p>
        </w:tc>
        <w:tc>
          <w:tcPr>
            <w:tcW w:w="7024" w:type="dxa"/>
            <w:tcBorders>
              <w:top w:val="nil"/>
              <w:left w:val="nil"/>
              <w:bottom w:val="single" w:sz="4" w:space="0" w:color="auto"/>
              <w:right w:val="single" w:sz="4" w:space="0" w:color="auto"/>
            </w:tcBorders>
            <w:vAlign w:val="center"/>
            <w:hideMark/>
          </w:tcPr>
          <w:p w14:paraId="45D3FEB6" w14:textId="77777777" w:rsidR="00EB3939" w:rsidRPr="00EB3939" w:rsidRDefault="00EB3939" w:rsidP="00EB3939">
            <w:pPr>
              <w:spacing w:after="0" w:line="240" w:lineRule="auto"/>
              <w:jc w:val="both"/>
              <w:rPr>
                <w:rFonts w:ascii="Arial" w:eastAsia="Times New Roman" w:hAnsi="Arial" w:cs="Arial"/>
                <w:color w:val="000000"/>
                <w:lang w:val="es-CO" w:eastAsia="es-CO"/>
              </w:rPr>
            </w:pPr>
            <w:r w:rsidRPr="00EB3939">
              <w:rPr>
                <w:rFonts w:ascii="Arial" w:eastAsia="Times New Roman" w:hAnsi="Arial" w:cs="Arial"/>
                <w:color w:val="000000"/>
                <w:lang w:val="es-CO" w:eastAsia="es-CO"/>
              </w:rPr>
              <w:t>Corresponde al registro de mobiliario (sillas, escritorios, camas, mesas, camillas, etc.) cuyo valor no supere los 2 salarios mínimos legales vigentes, así como ropa hospitalaria, quirúrgica, sabanas, pijamas, batas, etc.</w:t>
            </w:r>
          </w:p>
        </w:tc>
      </w:tr>
      <w:tr w:rsidR="00EB3939" w:rsidRPr="00EB3939" w14:paraId="3BDB5CAF" w14:textId="77777777" w:rsidTr="004246CB">
        <w:trPr>
          <w:trHeight w:val="972"/>
        </w:trPr>
        <w:tc>
          <w:tcPr>
            <w:tcW w:w="1233" w:type="dxa"/>
            <w:tcBorders>
              <w:top w:val="nil"/>
              <w:left w:val="single" w:sz="4" w:space="0" w:color="auto"/>
              <w:bottom w:val="single" w:sz="4" w:space="0" w:color="auto"/>
              <w:right w:val="single" w:sz="4" w:space="0" w:color="auto"/>
            </w:tcBorders>
            <w:noWrap/>
            <w:vAlign w:val="center"/>
            <w:hideMark/>
          </w:tcPr>
          <w:p w14:paraId="46DE2816" w14:textId="6CC725D8" w:rsidR="00EB3939" w:rsidRPr="00EB3939" w:rsidRDefault="006560DA" w:rsidP="00EB3939">
            <w:pPr>
              <w:spacing w:after="0" w:line="240" w:lineRule="auto"/>
              <w:jc w:val="center"/>
              <w:rPr>
                <w:rFonts w:ascii="Arial" w:eastAsia="Times New Roman" w:hAnsi="Arial" w:cs="Arial"/>
                <w:color w:val="000000"/>
                <w:lang w:val="es-CO" w:eastAsia="es-CO"/>
              </w:rPr>
            </w:pPr>
            <w:r>
              <w:rPr>
                <w:rFonts w:ascii="Arial" w:eastAsia="Times New Roman" w:hAnsi="Arial" w:cs="Arial"/>
                <w:color w:val="000000"/>
                <w:lang w:val="es-CO" w:eastAsia="es-CO"/>
              </w:rPr>
              <w:t>R30</w:t>
            </w:r>
          </w:p>
        </w:tc>
        <w:tc>
          <w:tcPr>
            <w:tcW w:w="1561" w:type="dxa"/>
            <w:tcBorders>
              <w:top w:val="nil"/>
              <w:left w:val="nil"/>
              <w:bottom w:val="single" w:sz="4" w:space="0" w:color="auto"/>
              <w:right w:val="single" w:sz="4" w:space="0" w:color="auto"/>
            </w:tcBorders>
            <w:vAlign w:val="center"/>
            <w:hideMark/>
          </w:tcPr>
          <w:p w14:paraId="53B4BC84" w14:textId="77777777" w:rsidR="00EB3939" w:rsidRPr="00EB3939" w:rsidRDefault="00EB3939" w:rsidP="00EB3939">
            <w:pPr>
              <w:spacing w:after="0" w:line="240" w:lineRule="auto"/>
              <w:jc w:val="center"/>
              <w:rPr>
                <w:rFonts w:ascii="Arial" w:eastAsia="Times New Roman" w:hAnsi="Arial" w:cs="Arial"/>
                <w:color w:val="000000"/>
                <w:lang w:val="es-CO" w:eastAsia="es-CO"/>
              </w:rPr>
            </w:pPr>
            <w:r w:rsidRPr="00EB3939">
              <w:rPr>
                <w:rFonts w:ascii="Arial" w:eastAsia="Times New Roman" w:hAnsi="Arial" w:cs="Arial"/>
                <w:color w:val="000000"/>
                <w:lang w:val="es-CO" w:eastAsia="es-CO"/>
              </w:rPr>
              <w:t>Sangre y sus Derivados</w:t>
            </w:r>
          </w:p>
        </w:tc>
        <w:tc>
          <w:tcPr>
            <w:tcW w:w="7024" w:type="dxa"/>
            <w:tcBorders>
              <w:top w:val="nil"/>
              <w:left w:val="nil"/>
              <w:bottom w:val="single" w:sz="4" w:space="0" w:color="auto"/>
              <w:right w:val="single" w:sz="4" w:space="0" w:color="auto"/>
            </w:tcBorders>
            <w:vAlign w:val="center"/>
            <w:hideMark/>
          </w:tcPr>
          <w:p w14:paraId="57B0FCB4" w14:textId="77777777" w:rsidR="00EB3939" w:rsidRPr="00EB3939" w:rsidRDefault="00EB3939" w:rsidP="00EB3939">
            <w:pPr>
              <w:spacing w:after="0" w:line="240" w:lineRule="auto"/>
              <w:jc w:val="both"/>
              <w:rPr>
                <w:rFonts w:ascii="Arial" w:eastAsia="Times New Roman" w:hAnsi="Arial" w:cs="Arial"/>
                <w:color w:val="000000"/>
                <w:lang w:val="es-CO" w:eastAsia="es-CO"/>
              </w:rPr>
            </w:pPr>
            <w:r w:rsidRPr="00EB3939">
              <w:rPr>
                <w:rFonts w:ascii="Arial" w:eastAsia="Times New Roman" w:hAnsi="Arial" w:cs="Arial"/>
                <w:color w:val="000000"/>
                <w:lang w:val="es-CO" w:eastAsia="es-CO"/>
              </w:rPr>
              <w:t>Corresponde a la materia prima esencial para los bancos de sangre, como es el plasma, glóbulos rojos, glóbulos blancos, plaquetas, hemoderivados y otros productos biológicos para terapias en la medicina transfusional</w:t>
            </w:r>
          </w:p>
        </w:tc>
      </w:tr>
    </w:tbl>
    <w:p w14:paraId="3D2CCED6" w14:textId="12F25D8D" w:rsidR="00A4206D" w:rsidRPr="003155F1" w:rsidRDefault="00A4206D" w:rsidP="00DD4CC1">
      <w:pPr>
        <w:pStyle w:val="Default"/>
        <w:jc w:val="both"/>
        <w:rPr>
          <w:b/>
          <w:highlight w:val="yellow"/>
        </w:rPr>
      </w:pPr>
    </w:p>
    <w:p w14:paraId="27FD2F00" w14:textId="33F635F8" w:rsidR="00A4206D" w:rsidRDefault="00A4206D" w:rsidP="00460E07">
      <w:pPr>
        <w:pStyle w:val="Default"/>
        <w:jc w:val="both"/>
        <w:rPr>
          <w:b/>
        </w:rPr>
      </w:pPr>
      <w:r w:rsidRPr="003155F1">
        <w:rPr>
          <w:b/>
        </w:rPr>
        <w:t>Costos Generales</w:t>
      </w:r>
    </w:p>
    <w:p w14:paraId="58F7943F" w14:textId="77777777" w:rsidR="00E66B6A" w:rsidRDefault="00E66B6A" w:rsidP="00460E07">
      <w:pPr>
        <w:pStyle w:val="Default"/>
        <w:jc w:val="both"/>
        <w:rPr>
          <w:b/>
        </w:rPr>
      </w:pPr>
    </w:p>
    <w:tbl>
      <w:tblPr>
        <w:tblW w:w="9845" w:type="dxa"/>
        <w:tblCellMar>
          <w:left w:w="70" w:type="dxa"/>
          <w:right w:w="70" w:type="dxa"/>
        </w:tblCellMar>
        <w:tblLook w:val="04A0" w:firstRow="1" w:lastRow="0" w:firstColumn="1" w:lastColumn="0" w:noHBand="0" w:noVBand="1"/>
      </w:tblPr>
      <w:tblGrid>
        <w:gridCol w:w="1933"/>
        <w:gridCol w:w="2310"/>
        <w:gridCol w:w="5602"/>
      </w:tblGrid>
      <w:tr w:rsidR="00E66B6A" w:rsidRPr="00E66B6A" w14:paraId="48C06F43" w14:textId="77777777" w:rsidTr="0083439D">
        <w:trPr>
          <w:trHeight w:val="205"/>
        </w:trPr>
        <w:tc>
          <w:tcPr>
            <w:tcW w:w="1933"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0E128D9A" w14:textId="77777777" w:rsidR="00E66B6A" w:rsidRPr="00E66B6A" w:rsidRDefault="00E66B6A" w:rsidP="00E66B6A">
            <w:pPr>
              <w:spacing w:after="0" w:line="240" w:lineRule="auto"/>
              <w:jc w:val="center"/>
              <w:rPr>
                <w:rFonts w:ascii="Arial" w:eastAsia="Times New Roman" w:hAnsi="Arial" w:cs="Arial"/>
                <w:b/>
                <w:bCs/>
                <w:color w:val="000000"/>
                <w:lang w:val="es-CO" w:eastAsia="es-CO"/>
              </w:rPr>
            </w:pPr>
            <w:r w:rsidRPr="00E66B6A">
              <w:rPr>
                <w:rFonts w:ascii="Arial" w:eastAsia="Times New Roman" w:hAnsi="Arial" w:cs="Arial"/>
                <w:b/>
                <w:bCs/>
                <w:color w:val="000000"/>
                <w:lang w:val="es-CO" w:eastAsia="es-CO"/>
              </w:rPr>
              <w:t>CODIGO DEL RECURSO</w:t>
            </w:r>
          </w:p>
        </w:tc>
        <w:tc>
          <w:tcPr>
            <w:tcW w:w="2310" w:type="dxa"/>
            <w:tcBorders>
              <w:top w:val="single" w:sz="8" w:space="0" w:color="auto"/>
              <w:left w:val="nil"/>
              <w:bottom w:val="single" w:sz="8" w:space="0" w:color="auto"/>
              <w:right w:val="single" w:sz="8" w:space="0" w:color="auto"/>
            </w:tcBorders>
            <w:shd w:val="clear" w:color="000000" w:fill="F2F2F2"/>
            <w:vAlign w:val="center"/>
            <w:hideMark/>
          </w:tcPr>
          <w:p w14:paraId="78CF04EA" w14:textId="77777777" w:rsidR="00E66B6A" w:rsidRPr="00E66B6A" w:rsidRDefault="00E66B6A" w:rsidP="00E66B6A">
            <w:pPr>
              <w:spacing w:after="0" w:line="240" w:lineRule="auto"/>
              <w:jc w:val="center"/>
              <w:rPr>
                <w:rFonts w:ascii="Arial" w:eastAsia="Times New Roman" w:hAnsi="Arial" w:cs="Arial"/>
                <w:b/>
                <w:bCs/>
                <w:color w:val="000000"/>
                <w:lang w:val="es-CO" w:eastAsia="es-CO"/>
              </w:rPr>
            </w:pPr>
            <w:r w:rsidRPr="00E66B6A">
              <w:rPr>
                <w:rFonts w:ascii="Arial" w:eastAsia="Times New Roman" w:hAnsi="Arial" w:cs="Arial"/>
                <w:b/>
                <w:bCs/>
                <w:color w:val="000000"/>
                <w:lang w:val="es-CO" w:eastAsia="es-CO"/>
              </w:rPr>
              <w:t>NOMBRE DEL RECURSO</w:t>
            </w:r>
          </w:p>
        </w:tc>
        <w:tc>
          <w:tcPr>
            <w:tcW w:w="5602" w:type="dxa"/>
            <w:tcBorders>
              <w:top w:val="single" w:sz="8" w:space="0" w:color="auto"/>
              <w:left w:val="nil"/>
              <w:bottom w:val="single" w:sz="8" w:space="0" w:color="auto"/>
              <w:right w:val="single" w:sz="8" w:space="0" w:color="auto"/>
            </w:tcBorders>
            <w:shd w:val="clear" w:color="000000" w:fill="F2F2F2"/>
            <w:vAlign w:val="center"/>
            <w:hideMark/>
          </w:tcPr>
          <w:p w14:paraId="38FC7926" w14:textId="5D0B8404" w:rsidR="00E66B6A" w:rsidRPr="00E66B6A" w:rsidRDefault="00E66B6A" w:rsidP="00E66B6A">
            <w:pPr>
              <w:spacing w:after="0" w:line="240" w:lineRule="auto"/>
              <w:jc w:val="center"/>
              <w:rPr>
                <w:rFonts w:ascii="Arial" w:eastAsia="Times New Roman" w:hAnsi="Arial" w:cs="Arial"/>
                <w:b/>
                <w:bCs/>
                <w:color w:val="000000"/>
                <w:lang w:val="es-CO" w:eastAsia="es-CO"/>
              </w:rPr>
            </w:pPr>
            <w:r w:rsidRPr="00E66B6A">
              <w:rPr>
                <w:rFonts w:ascii="Arial" w:eastAsia="Times New Roman" w:hAnsi="Arial" w:cs="Arial"/>
                <w:b/>
                <w:bCs/>
                <w:color w:val="000000"/>
                <w:lang w:val="es-CO" w:eastAsia="es-CO"/>
              </w:rPr>
              <w:t>DESCRIPCI</w:t>
            </w:r>
            <w:r w:rsidR="00E07BC6">
              <w:rPr>
                <w:rFonts w:ascii="Arial" w:eastAsia="Times New Roman" w:hAnsi="Arial" w:cs="Arial"/>
                <w:b/>
                <w:bCs/>
                <w:color w:val="000000"/>
                <w:lang w:val="es-CO" w:eastAsia="es-CO"/>
              </w:rPr>
              <w:t>Ó</w:t>
            </w:r>
            <w:r w:rsidRPr="00E66B6A">
              <w:rPr>
                <w:rFonts w:ascii="Arial" w:eastAsia="Times New Roman" w:hAnsi="Arial" w:cs="Arial"/>
                <w:b/>
                <w:bCs/>
                <w:color w:val="000000"/>
                <w:lang w:val="es-CO" w:eastAsia="es-CO"/>
              </w:rPr>
              <w:t>N</w:t>
            </w:r>
          </w:p>
        </w:tc>
      </w:tr>
      <w:tr w:rsidR="004246CB" w:rsidRPr="00E66B6A" w14:paraId="569C8ACC" w14:textId="77777777" w:rsidTr="0083439D">
        <w:trPr>
          <w:trHeight w:val="759"/>
        </w:trPr>
        <w:tc>
          <w:tcPr>
            <w:tcW w:w="1933" w:type="dxa"/>
            <w:tcBorders>
              <w:top w:val="nil"/>
              <w:left w:val="single" w:sz="8" w:space="0" w:color="auto"/>
              <w:bottom w:val="single" w:sz="8" w:space="0" w:color="auto"/>
              <w:right w:val="single" w:sz="8" w:space="0" w:color="auto"/>
            </w:tcBorders>
            <w:vAlign w:val="center"/>
            <w:hideMark/>
          </w:tcPr>
          <w:p w14:paraId="1979299F"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R08</w:t>
            </w:r>
          </w:p>
        </w:tc>
        <w:tc>
          <w:tcPr>
            <w:tcW w:w="2310" w:type="dxa"/>
            <w:tcBorders>
              <w:top w:val="nil"/>
              <w:left w:val="nil"/>
              <w:bottom w:val="single" w:sz="8" w:space="0" w:color="auto"/>
              <w:right w:val="single" w:sz="8" w:space="0" w:color="auto"/>
            </w:tcBorders>
            <w:vAlign w:val="center"/>
            <w:hideMark/>
          </w:tcPr>
          <w:p w14:paraId="583E68CA"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Arrendamiento</w:t>
            </w:r>
          </w:p>
        </w:tc>
        <w:tc>
          <w:tcPr>
            <w:tcW w:w="5602" w:type="dxa"/>
            <w:tcBorders>
              <w:top w:val="nil"/>
              <w:left w:val="nil"/>
              <w:bottom w:val="single" w:sz="8" w:space="0" w:color="auto"/>
              <w:right w:val="single" w:sz="8" w:space="0" w:color="auto"/>
            </w:tcBorders>
            <w:vAlign w:val="center"/>
            <w:hideMark/>
          </w:tcPr>
          <w:p w14:paraId="6D46F7C7" w14:textId="3F43B8AE" w:rsidR="00E66B6A" w:rsidRPr="00E66B6A" w:rsidRDefault="00E66B6A" w:rsidP="00E66B6A">
            <w:pPr>
              <w:spacing w:after="0" w:line="240" w:lineRule="auto"/>
              <w:jc w:val="both"/>
              <w:rPr>
                <w:rFonts w:ascii="Arial" w:eastAsia="Times New Roman" w:hAnsi="Arial" w:cs="Arial"/>
                <w:color w:val="000000"/>
                <w:lang w:val="es-CO" w:eastAsia="es-CO"/>
              </w:rPr>
            </w:pPr>
            <w:r w:rsidRPr="00E66B6A">
              <w:rPr>
                <w:rFonts w:ascii="Arial" w:eastAsia="Times New Roman" w:hAnsi="Arial" w:cs="Arial"/>
                <w:color w:val="000000"/>
                <w:lang w:val="es-CO" w:eastAsia="es-CO"/>
              </w:rPr>
              <w:t>Gastos ocasionados por cánones de arrendamiento de bienes muebles e inmuebles de propiedad oficial o particular, ocupados por las Subredes ESE, vehículos, maquinaria, equipo de computación y equipo especializado, equipos biomédicos, entre otros.</w:t>
            </w:r>
          </w:p>
        </w:tc>
      </w:tr>
      <w:tr w:rsidR="004246CB" w:rsidRPr="00E66B6A" w14:paraId="3F1FF360" w14:textId="77777777" w:rsidTr="0083439D">
        <w:trPr>
          <w:trHeight w:val="948"/>
        </w:trPr>
        <w:tc>
          <w:tcPr>
            <w:tcW w:w="1933" w:type="dxa"/>
            <w:tcBorders>
              <w:top w:val="nil"/>
              <w:left w:val="single" w:sz="8" w:space="0" w:color="auto"/>
              <w:bottom w:val="single" w:sz="8" w:space="0" w:color="auto"/>
              <w:right w:val="single" w:sz="8" w:space="0" w:color="auto"/>
            </w:tcBorders>
            <w:vAlign w:val="center"/>
            <w:hideMark/>
          </w:tcPr>
          <w:p w14:paraId="4E85978A"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R9</w:t>
            </w:r>
          </w:p>
        </w:tc>
        <w:tc>
          <w:tcPr>
            <w:tcW w:w="2310" w:type="dxa"/>
            <w:tcBorders>
              <w:top w:val="nil"/>
              <w:left w:val="nil"/>
              <w:bottom w:val="single" w:sz="8" w:space="0" w:color="auto"/>
              <w:right w:val="single" w:sz="8" w:space="0" w:color="auto"/>
            </w:tcBorders>
            <w:vAlign w:val="center"/>
            <w:hideMark/>
          </w:tcPr>
          <w:p w14:paraId="76136464"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Viáticos y Gastos de Viaje</w:t>
            </w:r>
          </w:p>
        </w:tc>
        <w:tc>
          <w:tcPr>
            <w:tcW w:w="5602" w:type="dxa"/>
            <w:tcBorders>
              <w:top w:val="nil"/>
              <w:left w:val="nil"/>
              <w:bottom w:val="single" w:sz="8" w:space="0" w:color="auto"/>
              <w:right w:val="single" w:sz="8" w:space="0" w:color="auto"/>
            </w:tcBorders>
            <w:vAlign w:val="center"/>
            <w:hideMark/>
          </w:tcPr>
          <w:p w14:paraId="60FF59AC" w14:textId="77777777" w:rsidR="00E66B6A" w:rsidRPr="00E66B6A" w:rsidRDefault="00E66B6A" w:rsidP="00E66B6A">
            <w:pPr>
              <w:spacing w:after="0" w:line="240" w:lineRule="auto"/>
              <w:jc w:val="both"/>
              <w:rPr>
                <w:rFonts w:ascii="Arial" w:eastAsia="Times New Roman" w:hAnsi="Arial" w:cs="Arial"/>
                <w:color w:val="000000"/>
                <w:lang w:val="es-CO" w:eastAsia="es-CO"/>
              </w:rPr>
            </w:pPr>
            <w:r w:rsidRPr="00E66B6A">
              <w:rPr>
                <w:rFonts w:ascii="Arial" w:eastAsia="Times New Roman" w:hAnsi="Arial" w:cs="Arial"/>
                <w:color w:val="000000"/>
                <w:lang w:val="es-CO" w:eastAsia="es-CO"/>
              </w:rPr>
              <w:t xml:space="preserve">Gastos de transporte, manutención y alojamiento de los empleados de las Subredes Integradas de Servicios de Salud ESE que se desplacen en comisión oficial al interior o exterior del país en representación de la Entidad, de acuerdo con las normas vigentes para el personal de planta. </w:t>
            </w:r>
          </w:p>
        </w:tc>
      </w:tr>
      <w:tr w:rsidR="004246CB" w:rsidRPr="00E66B6A" w14:paraId="74AA1D03" w14:textId="77777777" w:rsidTr="0083439D">
        <w:trPr>
          <w:trHeight w:val="383"/>
        </w:trPr>
        <w:tc>
          <w:tcPr>
            <w:tcW w:w="1933" w:type="dxa"/>
            <w:tcBorders>
              <w:top w:val="nil"/>
              <w:left w:val="single" w:sz="8" w:space="0" w:color="auto"/>
              <w:bottom w:val="single" w:sz="8" w:space="0" w:color="auto"/>
              <w:right w:val="single" w:sz="8" w:space="0" w:color="auto"/>
            </w:tcBorders>
            <w:vAlign w:val="center"/>
            <w:hideMark/>
          </w:tcPr>
          <w:p w14:paraId="47C88630"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R10</w:t>
            </w:r>
          </w:p>
        </w:tc>
        <w:tc>
          <w:tcPr>
            <w:tcW w:w="2310" w:type="dxa"/>
            <w:tcBorders>
              <w:top w:val="nil"/>
              <w:left w:val="nil"/>
              <w:bottom w:val="single" w:sz="8" w:space="0" w:color="auto"/>
              <w:right w:val="single" w:sz="8" w:space="0" w:color="auto"/>
            </w:tcBorders>
            <w:vAlign w:val="center"/>
            <w:hideMark/>
          </w:tcPr>
          <w:p w14:paraId="72D0B0E2"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Comunicación</w:t>
            </w:r>
          </w:p>
        </w:tc>
        <w:tc>
          <w:tcPr>
            <w:tcW w:w="5602" w:type="dxa"/>
            <w:tcBorders>
              <w:top w:val="nil"/>
              <w:left w:val="nil"/>
              <w:bottom w:val="single" w:sz="8" w:space="0" w:color="auto"/>
              <w:right w:val="single" w:sz="8" w:space="0" w:color="auto"/>
            </w:tcBorders>
            <w:vAlign w:val="center"/>
            <w:hideMark/>
          </w:tcPr>
          <w:p w14:paraId="4B1EB8F3" w14:textId="77777777" w:rsidR="00E66B6A" w:rsidRPr="00E66B6A" w:rsidRDefault="00E66B6A" w:rsidP="00E66B6A">
            <w:pPr>
              <w:spacing w:after="0" w:line="240" w:lineRule="auto"/>
              <w:jc w:val="both"/>
              <w:rPr>
                <w:rFonts w:ascii="Arial" w:eastAsia="Times New Roman" w:hAnsi="Arial" w:cs="Arial"/>
                <w:color w:val="000000"/>
                <w:lang w:val="es-CO" w:eastAsia="es-CO"/>
              </w:rPr>
            </w:pPr>
            <w:r w:rsidRPr="00E66B6A">
              <w:rPr>
                <w:rFonts w:ascii="Arial" w:eastAsia="Times New Roman" w:hAnsi="Arial" w:cs="Arial"/>
                <w:color w:val="000000"/>
                <w:lang w:val="es-CO" w:eastAsia="es-CO"/>
              </w:rPr>
              <w:t>Relacionan los costos originados por portes aéreos y terrestres, empaques, embalajes, teléfonos.</w:t>
            </w:r>
          </w:p>
        </w:tc>
      </w:tr>
      <w:tr w:rsidR="004246CB" w:rsidRPr="00E66B6A" w14:paraId="5F5C4166" w14:textId="77777777" w:rsidTr="0083439D">
        <w:trPr>
          <w:trHeight w:val="948"/>
        </w:trPr>
        <w:tc>
          <w:tcPr>
            <w:tcW w:w="1933" w:type="dxa"/>
            <w:tcBorders>
              <w:top w:val="nil"/>
              <w:left w:val="single" w:sz="8" w:space="0" w:color="auto"/>
              <w:bottom w:val="single" w:sz="8" w:space="0" w:color="auto"/>
              <w:right w:val="single" w:sz="8" w:space="0" w:color="auto"/>
            </w:tcBorders>
            <w:vAlign w:val="center"/>
            <w:hideMark/>
          </w:tcPr>
          <w:p w14:paraId="3D27FB05"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R11</w:t>
            </w:r>
          </w:p>
        </w:tc>
        <w:tc>
          <w:tcPr>
            <w:tcW w:w="2310" w:type="dxa"/>
            <w:tcBorders>
              <w:top w:val="nil"/>
              <w:left w:val="nil"/>
              <w:bottom w:val="single" w:sz="8" w:space="0" w:color="auto"/>
              <w:right w:val="single" w:sz="8" w:space="0" w:color="auto"/>
            </w:tcBorders>
            <w:vAlign w:val="center"/>
            <w:hideMark/>
          </w:tcPr>
          <w:p w14:paraId="41D5BD44"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Combustible y Lubricantes</w:t>
            </w:r>
          </w:p>
        </w:tc>
        <w:tc>
          <w:tcPr>
            <w:tcW w:w="5602" w:type="dxa"/>
            <w:tcBorders>
              <w:top w:val="nil"/>
              <w:left w:val="nil"/>
              <w:bottom w:val="single" w:sz="8" w:space="0" w:color="auto"/>
              <w:right w:val="single" w:sz="8" w:space="0" w:color="auto"/>
            </w:tcBorders>
            <w:vAlign w:val="center"/>
            <w:hideMark/>
          </w:tcPr>
          <w:p w14:paraId="3FCABA5C" w14:textId="06FEC76E" w:rsidR="00E66B6A" w:rsidRPr="00E66B6A" w:rsidRDefault="00E66B6A" w:rsidP="00E66B6A">
            <w:pPr>
              <w:spacing w:after="0" w:line="240" w:lineRule="auto"/>
              <w:jc w:val="both"/>
              <w:rPr>
                <w:rFonts w:ascii="Arial" w:eastAsia="Times New Roman" w:hAnsi="Arial" w:cs="Arial"/>
                <w:color w:val="000000"/>
                <w:lang w:val="es-CO" w:eastAsia="es-CO"/>
              </w:rPr>
            </w:pPr>
            <w:r w:rsidRPr="00E66B6A">
              <w:rPr>
                <w:rFonts w:ascii="Arial" w:eastAsia="Times New Roman" w:hAnsi="Arial" w:cs="Arial"/>
                <w:color w:val="000000"/>
                <w:lang w:val="es-CO" w:eastAsia="es-CO"/>
              </w:rPr>
              <w:t>Son los gastos de combustibles y lubricantes que tiene que ver con vehículos automotores y no automotores como: calderas, motores de combustión interna, lavadores, centrífugas, planchadoras, etc. Solo para maquinaria y equipos utilizados directamente por la Subred E.S.E.</w:t>
            </w:r>
          </w:p>
        </w:tc>
      </w:tr>
      <w:tr w:rsidR="004246CB" w:rsidRPr="00E66B6A" w14:paraId="57B4E90B" w14:textId="77777777" w:rsidTr="0083439D">
        <w:trPr>
          <w:trHeight w:val="1703"/>
        </w:trPr>
        <w:tc>
          <w:tcPr>
            <w:tcW w:w="1933" w:type="dxa"/>
            <w:tcBorders>
              <w:top w:val="nil"/>
              <w:left w:val="single" w:sz="8" w:space="0" w:color="auto"/>
              <w:bottom w:val="single" w:sz="8" w:space="0" w:color="auto"/>
              <w:right w:val="single" w:sz="8" w:space="0" w:color="auto"/>
            </w:tcBorders>
            <w:vAlign w:val="center"/>
            <w:hideMark/>
          </w:tcPr>
          <w:p w14:paraId="7145C80F"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R12</w:t>
            </w:r>
          </w:p>
        </w:tc>
        <w:tc>
          <w:tcPr>
            <w:tcW w:w="2310" w:type="dxa"/>
            <w:tcBorders>
              <w:top w:val="nil"/>
              <w:left w:val="nil"/>
              <w:bottom w:val="single" w:sz="8" w:space="0" w:color="auto"/>
              <w:right w:val="single" w:sz="8" w:space="0" w:color="auto"/>
            </w:tcBorders>
            <w:vAlign w:val="center"/>
            <w:hideMark/>
          </w:tcPr>
          <w:p w14:paraId="1D18D7C5"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Elementos de Consumo de Oficina</w:t>
            </w:r>
          </w:p>
        </w:tc>
        <w:tc>
          <w:tcPr>
            <w:tcW w:w="5602" w:type="dxa"/>
            <w:tcBorders>
              <w:top w:val="nil"/>
              <w:left w:val="nil"/>
              <w:bottom w:val="single" w:sz="8" w:space="0" w:color="auto"/>
              <w:right w:val="single" w:sz="8" w:space="0" w:color="auto"/>
            </w:tcBorders>
            <w:vAlign w:val="center"/>
            <w:hideMark/>
          </w:tcPr>
          <w:p w14:paraId="5D1A5ED5" w14:textId="6AF1C7A1" w:rsidR="00E66B6A" w:rsidRPr="00E66B6A" w:rsidRDefault="00E66B6A" w:rsidP="00E66B6A">
            <w:pPr>
              <w:spacing w:after="0" w:line="240" w:lineRule="auto"/>
              <w:jc w:val="both"/>
              <w:rPr>
                <w:rFonts w:ascii="Arial" w:eastAsia="Times New Roman" w:hAnsi="Arial" w:cs="Arial"/>
                <w:color w:val="000000"/>
                <w:lang w:val="es-CO" w:eastAsia="es-CO"/>
              </w:rPr>
            </w:pPr>
            <w:r w:rsidRPr="00E66B6A">
              <w:rPr>
                <w:rFonts w:ascii="Arial" w:eastAsia="Times New Roman" w:hAnsi="Arial" w:cs="Arial"/>
                <w:color w:val="000000"/>
                <w:lang w:val="es-CO" w:eastAsia="es-CO"/>
              </w:rPr>
              <w:t xml:space="preserve">Aplican a los gastos derivados para el desarrollo de las actividades tales como útiles de escritorio: papelería, grapadoras, borradores, clips, numeradores, perforadoras, calculadoras, revistas científicas, suscripciones, carnets de personal enmarcación de </w:t>
            </w:r>
            <w:r w:rsidR="004246CB" w:rsidRPr="00E66B6A">
              <w:rPr>
                <w:rFonts w:ascii="Arial" w:eastAsia="Times New Roman" w:hAnsi="Arial" w:cs="Arial"/>
                <w:color w:val="000000"/>
                <w:lang w:val="es-CO" w:eastAsia="es-CO"/>
              </w:rPr>
              <w:t>foto mosaicos</w:t>
            </w:r>
            <w:r w:rsidRPr="00E66B6A">
              <w:rPr>
                <w:rFonts w:ascii="Arial" w:eastAsia="Times New Roman" w:hAnsi="Arial" w:cs="Arial"/>
                <w:color w:val="000000"/>
                <w:lang w:val="es-CO" w:eastAsia="es-CO"/>
              </w:rPr>
              <w:t>, vídeos y memorias, encuadernación, impresión de pendones, materiales para seguridad; publicidad, material fotográfico, material necesario para artes gráficas y microfilmación, impresos y publicaciones, publicaciones de convocatorias; y demás insumos asociados con el registro de papelería.</w:t>
            </w:r>
          </w:p>
        </w:tc>
      </w:tr>
      <w:tr w:rsidR="004246CB" w:rsidRPr="00E66B6A" w14:paraId="087379B8" w14:textId="77777777" w:rsidTr="0083439D">
        <w:trPr>
          <w:trHeight w:val="1137"/>
        </w:trPr>
        <w:tc>
          <w:tcPr>
            <w:tcW w:w="1933" w:type="dxa"/>
            <w:tcBorders>
              <w:top w:val="nil"/>
              <w:left w:val="single" w:sz="8" w:space="0" w:color="auto"/>
              <w:bottom w:val="single" w:sz="8" w:space="0" w:color="auto"/>
              <w:right w:val="single" w:sz="8" w:space="0" w:color="auto"/>
            </w:tcBorders>
            <w:vAlign w:val="center"/>
            <w:hideMark/>
          </w:tcPr>
          <w:p w14:paraId="525D38C4"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R13</w:t>
            </w:r>
          </w:p>
        </w:tc>
        <w:tc>
          <w:tcPr>
            <w:tcW w:w="2310" w:type="dxa"/>
            <w:tcBorders>
              <w:top w:val="nil"/>
              <w:left w:val="nil"/>
              <w:bottom w:val="single" w:sz="8" w:space="0" w:color="auto"/>
              <w:right w:val="single" w:sz="8" w:space="0" w:color="auto"/>
            </w:tcBorders>
            <w:vAlign w:val="center"/>
            <w:hideMark/>
          </w:tcPr>
          <w:p w14:paraId="5D579503"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Seguros y Licencias</w:t>
            </w:r>
          </w:p>
        </w:tc>
        <w:tc>
          <w:tcPr>
            <w:tcW w:w="5602" w:type="dxa"/>
            <w:tcBorders>
              <w:top w:val="nil"/>
              <w:left w:val="nil"/>
              <w:bottom w:val="single" w:sz="8" w:space="0" w:color="auto"/>
              <w:right w:val="single" w:sz="8" w:space="0" w:color="auto"/>
            </w:tcBorders>
            <w:vAlign w:val="center"/>
            <w:hideMark/>
          </w:tcPr>
          <w:p w14:paraId="03FC7DD1" w14:textId="77777777" w:rsidR="00E66B6A" w:rsidRPr="00E66B6A" w:rsidRDefault="00E66B6A" w:rsidP="00E66B6A">
            <w:pPr>
              <w:spacing w:after="0" w:line="240" w:lineRule="auto"/>
              <w:jc w:val="both"/>
              <w:rPr>
                <w:rFonts w:ascii="Arial" w:eastAsia="Times New Roman" w:hAnsi="Arial" w:cs="Arial"/>
                <w:color w:val="000000"/>
                <w:lang w:val="es-CO" w:eastAsia="es-CO"/>
              </w:rPr>
            </w:pPr>
            <w:r w:rsidRPr="00E66B6A">
              <w:rPr>
                <w:rFonts w:ascii="Arial" w:eastAsia="Times New Roman" w:hAnsi="Arial" w:cs="Arial"/>
                <w:color w:val="000000"/>
                <w:lang w:val="es-CO" w:eastAsia="es-CO"/>
              </w:rPr>
              <w:t>Costos de las pólizas que amparan la propiedad de los inmuebles, de la maquinaria, equipos, seguros de vida según lo determine la ley, pólizas de manejo de recursos, levantamiento de embargos judiciales, deducibles de compañías aseguradoras y los seguros que amparan la responsabilidad contractual de los funcionarios. Incluye los seguros de vehículos y licencias.</w:t>
            </w:r>
          </w:p>
        </w:tc>
      </w:tr>
      <w:tr w:rsidR="004246CB" w:rsidRPr="00E66B6A" w14:paraId="093BEA82" w14:textId="77777777" w:rsidTr="0083439D">
        <w:trPr>
          <w:trHeight w:val="195"/>
        </w:trPr>
        <w:tc>
          <w:tcPr>
            <w:tcW w:w="1933" w:type="dxa"/>
            <w:tcBorders>
              <w:top w:val="nil"/>
              <w:left w:val="single" w:sz="8" w:space="0" w:color="auto"/>
              <w:bottom w:val="single" w:sz="8" w:space="0" w:color="auto"/>
              <w:right w:val="single" w:sz="8" w:space="0" w:color="auto"/>
            </w:tcBorders>
            <w:vAlign w:val="center"/>
            <w:hideMark/>
          </w:tcPr>
          <w:p w14:paraId="51114390"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R14</w:t>
            </w:r>
          </w:p>
        </w:tc>
        <w:tc>
          <w:tcPr>
            <w:tcW w:w="2310" w:type="dxa"/>
            <w:tcBorders>
              <w:top w:val="nil"/>
              <w:left w:val="nil"/>
              <w:bottom w:val="single" w:sz="8" w:space="0" w:color="auto"/>
              <w:right w:val="single" w:sz="8" w:space="0" w:color="auto"/>
            </w:tcBorders>
            <w:vAlign w:val="center"/>
            <w:hideMark/>
          </w:tcPr>
          <w:p w14:paraId="1E59BC3D"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Energía Electica</w:t>
            </w:r>
          </w:p>
        </w:tc>
        <w:tc>
          <w:tcPr>
            <w:tcW w:w="5602" w:type="dxa"/>
            <w:tcBorders>
              <w:top w:val="nil"/>
              <w:left w:val="nil"/>
              <w:bottom w:val="single" w:sz="8" w:space="0" w:color="auto"/>
              <w:right w:val="single" w:sz="8" w:space="0" w:color="auto"/>
            </w:tcBorders>
            <w:vAlign w:val="center"/>
            <w:hideMark/>
          </w:tcPr>
          <w:p w14:paraId="73972A3A" w14:textId="77777777" w:rsidR="00E66B6A" w:rsidRPr="00E66B6A" w:rsidRDefault="00E66B6A" w:rsidP="00E66B6A">
            <w:pPr>
              <w:spacing w:after="0" w:line="240" w:lineRule="auto"/>
              <w:jc w:val="both"/>
              <w:rPr>
                <w:rFonts w:ascii="Arial" w:eastAsia="Times New Roman" w:hAnsi="Arial" w:cs="Arial"/>
                <w:color w:val="000000"/>
                <w:lang w:val="es-CO" w:eastAsia="es-CO"/>
              </w:rPr>
            </w:pPr>
            <w:r w:rsidRPr="00E66B6A">
              <w:rPr>
                <w:rFonts w:ascii="Arial" w:eastAsia="Times New Roman" w:hAnsi="Arial" w:cs="Arial"/>
                <w:color w:val="000000"/>
                <w:lang w:val="es-CO" w:eastAsia="es-CO"/>
              </w:rPr>
              <w:t> </w:t>
            </w:r>
          </w:p>
        </w:tc>
      </w:tr>
      <w:tr w:rsidR="004246CB" w:rsidRPr="00E66B6A" w14:paraId="63FD4714" w14:textId="77777777" w:rsidTr="0083439D">
        <w:trPr>
          <w:trHeight w:val="195"/>
        </w:trPr>
        <w:tc>
          <w:tcPr>
            <w:tcW w:w="1933" w:type="dxa"/>
            <w:tcBorders>
              <w:top w:val="nil"/>
              <w:left w:val="single" w:sz="8" w:space="0" w:color="auto"/>
              <w:bottom w:val="single" w:sz="8" w:space="0" w:color="auto"/>
              <w:right w:val="single" w:sz="8" w:space="0" w:color="auto"/>
            </w:tcBorders>
            <w:vAlign w:val="center"/>
            <w:hideMark/>
          </w:tcPr>
          <w:p w14:paraId="5AA04562"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R15</w:t>
            </w:r>
          </w:p>
        </w:tc>
        <w:tc>
          <w:tcPr>
            <w:tcW w:w="2310" w:type="dxa"/>
            <w:tcBorders>
              <w:top w:val="nil"/>
              <w:left w:val="nil"/>
              <w:bottom w:val="single" w:sz="8" w:space="0" w:color="auto"/>
              <w:right w:val="single" w:sz="8" w:space="0" w:color="auto"/>
            </w:tcBorders>
            <w:vAlign w:val="center"/>
            <w:hideMark/>
          </w:tcPr>
          <w:p w14:paraId="5192975E"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Acueducto Alcantarillado y Aseo Publico</w:t>
            </w:r>
          </w:p>
        </w:tc>
        <w:tc>
          <w:tcPr>
            <w:tcW w:w="5602" w:type="dxa"/>
            <w:tcBorders>
              <w:top w:val="nil"/>
              <w:left w:val="nil"/>
              <w:bottom w:val="single" w:sz="8" w:space="0" w:color="auto"/>
              <w:right w:val="single" w:sz="8" w:space="0" w:color="auto"/>
            </w:tcBorders>
            <w:vAlign w:val="center"/>
            <w:hideMark/>
          </w:tcPr>
          <w:p w14:paraId="7FC5D805" w14:textId="77777777" w:rsidR="00E66B6A" w:rsidRPr="00E66B6A" w:rsidRDefault="00E66B6A" w:rsidP="00E66B6A">
            <w:pPr>
              <w:spacing w:after="0" w:line="240" w:lineRule="auto"/>
              <w:jc w:val="both"/>
              <w:rPr>
                <w:rFonts w:ascii="Arial" w:eastAsia="Times New Roman" w:hAnsi="Arial" w:cs="Arial"/>
                <w:color w:val="000000"/>
                <w:lang w:val="es-CO" w:eastAsia="es-CO"/>
              </w:rPr>
            </w:pPr>
            <w:r w:rsidRPr="00E66B6A">
              <w:rPr>
                <w:rFonts w:ascii="Arial" w:eastAsia="Times New Roman" w:hAnsi="Arial" w:cs="Arial"/>
                <w:color w:val="000000"/>
                <w:lang w:val="es-CO" w:eastAsia="es-CO"/>
              </w:rPr>
              <w:t> </w:t>
            </w:r>
          </w:p>
        </w:tc>
      </w:tr>
      <w:tr w:rsidR="004246CB" w:rsidRPr="00E66B6A" w14:paraId="530226F2" w14:textId="77777777" w:rsidTr="0083439D">
        <w:trPr>
          <w:trHeight w:val="195"/>
        </w:trPr>
        <w:tc>
          <w:tcPr>
            <w:tcW w:w="1933" w:type="dxa"/>
            <w:tcBorders>
              <w:top w:val="nil"/>
              <w:left w:val="single" w:sz="8" w:space="0" w:color="auto"/>
              <w:bottom w:val="single" w:sz="8" w:space="0" w:color="auto"/>
              <w:right w:val="single" w:sz="8" w:space="0" w:color="auto"/>
            </w:tcBorders>
            <w:vAlign w:val="center"/>
            <w:hideMark/>
          </w:tcPr>
          <w:p w14:paraId="069CAF7F"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R16</w:t>
            </w:r>
          </w:p>
        </w:tc>
        <w:tc>
          <w:tcPr>
            <w:tcW w:w="2310" w:type="dxa"/>
            <w:tcBorders>
              <w:top w:val="nil"/>
              <w:left w:val="nil"/>
              <w:bottom w:val="single" w:sz="8" w:space="0" w:color="auto"/>
              <w:right w:val="single" w:sz="8" w:space="0" w:color="auto"/>
            </w:tcBorders>
            <w:vAlign w:val="center"/>
            <w:hideMark/>
          </w:tcPr>
          <w:p w14:paraId="44055DD3"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Gas Natural</w:t>
            </w:r>
          </w:p>
        </w:tc>
        <w:tc>
          <w:tcPr>
            <w:tcW w:w="5602" w:type="dxa"/>
            <w:tcBorders>
              <w:top w:val="nil"/>
              <w:left w:val="nil"/>
              <w:bottom w:val="single" w:sz="8" w:space="0" w:color="auto"/>
              <w:right w:val="single" w:sz="8" w:space="0" w:color="auto"/>
            </w:tcBorders>
            <w:vAlign w:val="center"/>
            <w:hideMark/>
          </w:tcPr>
          <w:p w14:paraId="1CED3475" w14:textId="77777777" w:rsidR="00E66B6A" w:rsidRPr="00E66B6A" w:rsidRDefault="00E66B6A" w:rsidP="00E66B6A">
            <w:pPr>
              <w:spacing w:after="0" w:line="240" w:lineRule="auto"/>
              <w:jc w:val="both"/>
              <w:rPr>
                <w:rFonts w:ascii="Arial" w:eastAsia="Times New Roman" w:hAnsi="Arial" w:cs="Arial"/>
                <w:color w:val="000000"/>
                <w:lang w:val="es-CO" w:eastAsia="es-CO"/>
              </w:rPr>
            </w:pPr>
            <w:r w:rsidRPr="00E66B6A">
              <w:rPr>
                <w:rFonts w:ascii="Arial" w:eastAsia="Times New Roman" w:hAnsi="Arial" w:cs="Arial"/>
                <w:color w:val="000000"/>
                <w:lang w:val="es-CO" w:eastAsia="es-CO"/>
              </w:rPr>
              <w:t> </w:t>
            </w:r>
          </w:p>
        </w:tc>
      </w:tr>
      <w:tr w:rsidR="004246CB" w:rsidRPr="00E66B6A" w14:paraId="2D3CA4EF" w14:textId="77777777" w:rsidTr="0083439D">
        <w:trPr>
          <w:trHeight w:val="195"/>
        </w:trPr>
        <w:tc>
          <w:tcPr>
            <w:tcW w:w="1933" w:type="dxa"/>
            <w:tcBorders>
              <w:top w:val="nil"/>
              <w:left w:val="single" w:sz="8" w:space="0" w:color="auto"/>
              <w:bottom w:val="single" w:sz="8" w:space="0" w:color="auto"/>
              <w:right w:val="single" w:sz="8" w:space="0" w:color="auto"/>
            </w:tcBorders>
            <w:vAlign w:val="center"/>
            <w:hideMark/>
          </w:tcPr>
          <w:p w14:paraId="149D05D5"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R17</w:t>
            </w:r>
          </w:p>
        </w:tc>
        <w:tc>
          <w:tcPr>
            <w:tcW w:w="2310" w:type="dxa"/>
            <w:tcBorders>
              <w:top w:val="nil"/>
              <w:left w:val="nil"/>
              <w:bottom w:val="single" w:sz="8" w:space="0" w:color="auto"/>
              <w:right w:val="single" w:sz="8" w:space="0" w:color="auto"/>
            </w:tcBorders>
            <w:vAlign w:val="center"/>
            <w:hideMark/>
          </w:tcPr>
          <w:p w14:paraId="66F56FC7"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Sentencias Judiciales</w:t>
            </w:r>
          </w:p>
        </w:tc>
        <w:tc>
          <w:tcPr>
            <w:tcW w:w="5602" w:type="dxa"/>
            <w:tcBorders>
              <w:top w:val="nil"/>
              <w:left w:val="nil"/>
              <w:bottom w:val="single" w:sz="8" w:space="0" w:color="auto"/>
              <w:right w:val="single" w:sz="8" w:space="0" w:color="auto"/>
            </w:tcBorders>
            <w:vAlign w:val="center"/>
            <w:hideMark/>
          </w:tcPr>
          <w:p w14:paraId="70CE165B" w14:textId="77777777" w:rsidR="00E66B6A" w:rsidRPr="00E66B6A" w:rsidRDefault="00E66B6A" w:rsidP="00E66B6A">
            <w:pPr>
              <w:spacing w:after="0" w:line="240" w:lineRule="auto"/>
              <w:jc w:val="both"/>
              <w:rPr>
                <w:rFonts w:ascii="Arial" w:eastAsia="Times New Roman" w:hAnsi="Arial" w:cs="Arial"/>
                <w:color w:val="000000"/>
                <w:lang w:val="es-CO" w:eastAsia="es-CO"/>
              </w:rPr>
            </w:pPr>
            <w:r w:rsidRPr="00E66B6A">
              <w:rPr>
                <w:rFonts w:ascii="Arial" w:eastAsia="Times New Roman" w:hAnsi="Arial" w:cs="Arial"/>
                <w:color w:val="000000"/>
                <w:lang w:val="es-CO" w:eastAsia="es-CO"/>
              </w:rPr>
              <w:t> </w:t>
            </w:r>
          </w:p>
        </w:tc>
      </w:tr>
      <w:tr w:rsidR="004246CB" w:rsidRPr="00E66B6A" w14:paraId="4A5F247A" w14:textId="77777777" w:rsidTr="0083439D">
        <w:trPr>
          <w:trHeight w:val="572"/>
        </w:trPr>
        <w:tc>
          <w:tcPr>
            <w:tcW w:w="1933" w:type="dxa"/>
            <w:tcBorders>
              <w:top w:val="nil"/>
              <w:left w:val="single" w:sz="8" w:space="0" w:color="auto"/>
              <w:bottom w:val="single" w:sz="8" w:space="0" w:color="auto"/>
              <w:right w:val="single" w:sz="8" w:space="0" w:color="auto"/>
            </w:tcBorders>
            <w:vAlign w:val="center"/>
            <w:hideMark/>
          </w:tcPr>
          <w:p w14:paraId="0A9032AE"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R18</w:t>
            </w:r>
          </w:p>
        </w:tc>
        <w:tc>
          <w:tcPr>
            <w:tcW w:w="2310" w:type="dxa"/>
            <w:tcBorders>
              <w:top w:val="nil"/>
              <w:left w:val="nil"/>
              <w:bottom w:val="single" w:sz="8" w:space="0" w:color="auto"/>
              <w:right w:val="single" w:sz="8" w:space="0" w:color="auto"/>
            </w:tcBorders>
            <w:vAlign w:val="center"/>
            <w:hideMark/>
          </w:tcPr>
          <w:p w14:paraId="58F4E61F"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Impuesto, Contribuciones, Tasas y Multas</w:t>
            </w:r>
          </w:p>
        </w:tc>
        <w:tc>
          <w:tcPr>
            <w:tcW w:w="5602" w:type="dxa"/>
            <w:tcBorders>
              <w:top w:val="nil"/>
              <w:left w:val="nil"/>
              <w:bottom w:val="single" w:sz="8" w:space="0" w:color="auto"/>
              <w:right w:val="single" w:sz="8" w:space="0" w:color="auto"/>
            </w:tcBorders>
            <w:vAlign w:val="center"/>
            <w:hideMark/>
          </w:tcPr>
          <w:p w14:paraId="462D13D8" w14:textId="77777777" w:rsidR="00E66B6A" w:rsidRPr="00E66B6A" w:rsidRDefault="00E66B6A" w:rsidP="00E66B6A">
            <w:pPr>
              <w:spacing w:after="0" w:line="240" w:lineRule="auto"/>
              <w:jc w:val="both"/>
              <w:rPr>
                <w:rFonts w:ascii="Arial" w:eastAsia="Times New Roman" w:hAnsi="Arial" w:cs="Arial"/>
                <w:color w:val="000000"/>
                <w:lang w:val="es-CO" w:eastAsia="es-CO"/>
              </w:rPr>
            </w:pPr>
            <w:r w:rsidRPr="00E66B6A">
              <w:rPr>
                <w:rFonts w:ascii="Arial" w:eastAsia="Times New Roman" w:hAnsi="Arial" w:cs="Arial"/>
                <w:color w:val="000000"/>
                <w:lang w:val="es-CO" w:eastAsia="es-CO"/>
              </w:rPr>
              <w:t>Recursos pagados por las sentencias, laudos arbitrales, conciliaciones y providencias de autoridad jurisdiccional competente que demandan las empresas con destino a terceros.</w:t>
            </w:r>
          </w:p>
        </w:tc>
      </w:tr>
      <w:tr w:rsidR="004246CB" w:rsidRPr="00E66B6A" w14:paraId="604FB3A7" w14:textId="77777777" w:rsidTr="0083439D">
        <w:trPr>
          <w:trHeight w:val="759"/>
        </w:trPr>
        <w:tc>
          <w:tcPr>
            <w:tcW w:w="1933" w:type="dxa"/>
            <w:tcBorders>
              <w:top w:val="nil"/>
              <w:left w:val="single" w:sz="8" w:space="0" w:color="auto"/>
              <w:bottom w:val="single" w:sz="8" w:space="0" w:color="auto"/>
              <w:right w:val="single" w:sz="8" w:space="0" w:color="auto"/>
            </w:tcBorders>
            <w:vAlign w:val="center"/>
            <w:hideMark/>
          </w:tcPr>
          <w:p w14:paraId="3F074273"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R19</w:t>
            </w:r>
          </w:p>
        </w:tc>
        <w:tc>
          <w:tcPr>
            <w:tcW w:w="2310" w:type="dxa"/>
            <w:tcBorders>
              <w:top w:val="nil"/>
              <w:left w:val="nil"/>
              <w:bottom w:val="single" w:sz="8" w:space="0" w:color="auto"/>
              <w:right w:val="single" w:sz="8" w:space="0" w:color="auto"/>
            </w:tcBorders>
            <w:vAlign w:val="center"/>
            <w:hideMark/>
          </w:tcPr>
          <w:p w14:paraId="148CFF5C"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Vigilancia y Seguridad</w:t>
            </w:r>
          </w:p>
        </w:tc>
        <w:tc>
          <w:tcPr>
            <w:tcW w:w="5602" w:type="dxa"/>
            <w:tcBorders>
              <w:top w:val="nil"/>
              <w:left w:val="nil"/>
              <w:bottom w:val="single" w:sz="8" w:space="0" w:color="auto"/>
              <w:right w:val="single" w:sz="8" w:space="0" w:color="auto"/>
            </w:tcBorders>
            <w:vAlign w:val="center"/>
            <w:hideMark/>
          </w:tcPr>
          <w:p w14:paraId="002D2E23" w14:textId="77777777" w:rsidR="00E66B6A" w:rsidRPr="00E66B6A" w:rsidRDefault="00E66B6A" w:rsidP="00E66B6A">
            <w:pPr>
              <w:spacing w:after="0" w:line="240" w:lineRule="auto"/>
              <w:jc w:val="both"/>
              <w:rPr>
                <w:rFonts w:ascii="Arial" w:eastAsia="Times New Roman" w:hAnsi="Arial" w:cs="Arial"/>
                <w:color w:val="000000"/>
                <w:lang w:val="es-CO" w:eastAsia="es-CO"/>
              </w:rPr>
            </w:pPr>
            <w:r w:rsidRPr="00E66B6A">
              <w:rPr>
                <w:rFonts w:ascii="Arial" w:eastAsia="Times New Roman" w:hAnsi="Arial" w:cs="Arial"/>
                <w:color w:val="000000"/>
                <w:lang w:val="es-CO" w:eastAsia="es-CO"/>
              </w:rPr>
              <w:t>Es la prestación del servicio especializado de vigilancia y seguridad con empresas privadas o por personal contratado directamente, cuyo objeto es la protección de las personas y custodia de los bienes muebles e inmuebles que ocupen las Subredes E.S.E.</w:t>
            </w:r>
          </w:p>
        </w:tc>
      </w:tr>
      <w:tr w:rsidR="004246CB" w:rsidRPr="00E66B6A" w14:paraId="2F9E37E8" w14:textId="77777777" w:rsidTr="0083439D">
        <w:trPr>
          <w:trHeight w:val="948"/>
        </w:trPr>
        <w:tc>
          <w:tcPr>
            <w:tcW w:w="1933" w:type="dxa"/>
            <w:tcBorders>
              <w:top w:val="nil"/>
              <w:left w:val="single" w:sz="8" w:space="0" w:color="auto"/>
              <w:bottom w:val="single" w:sz="8" w:space="0" w:color="auto"/>
              <w:right w:val="single" w:sz="8" w:space="0" w:color="auto"/>
            </w:tcBorders>
            <w:vAlign w:val="center"/>
            <w:hideMark/>
          </w:tcPr>
          <w:p w14:paraId="6CABFDAF"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R20</w:t>
            </w:r>
          </w:p>
        </w:tc>
        <w:tc>
          <w:tcPr>
            <w:tcW w:w="2310" w:type="dxa"/>
            <w:tcBorders>
              <w:top w:val="nil"/>
              <w:left w:val="nil"/>
              <w:bottom w:val="single" w:sz="8" w:space="0" w:color="auto"/>
              <w:right w:val="single" w:sz="8" w:space="0" w:color="auto"/>
            </w:tcBorders>
            <w:vAlign w:val="center"/>
            <w:hideMark/>
          </w:tcPr>
          <w:p w14:paraId="1D302002"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Mantenimiento y Reparaciones</w:t>
            </w:r>
          </w:p>
        </w:tc>
        <w:tc>
          <w:tcPr>
            <w:tcW w:w="5602" w:type="dxa"/>
            <w:tcBorders>
              <w:top w:val="nil"/>
              <w:left w:val="nil"/>
              <w:bottom w:val="single" w:sz="8" w:space="0" w:color="auto"/>
              <w:right w:val="single" w:sz="8" w:space="0" w:color="auto"/>
            </w:tcBorders>
            <w:vAlign w:val="center"/>
            <w:hideMark/>
          </w:tcPr>
          <w:p w14:paraId="5A48A2E6" w14:textId="77777777" w:rsidR="00E66B6A" w:rsidRPr="00E66B6A" w:rsidRDefault="00E66B6A" w:rsidP="00E66B6A">
            <w:pPr>
              <w:spacing w:after="0" w:line="240" w:lineRule="auto"/>
              <w:jc w:val="both"/>
              <w:rPr>
                <w:rFonts w:ascii="Arial" w:eastAsia="Times New Roman" w:hAnsi="Arial" w:cs="Arial"/>
                <w:color w:val="000000"/>
                <w:lang w:val="es-CO" w:eastAsia="es-CO"/>
              </w:rPr>
            </w:pPr>
            <w:r w:rsidRPr="00E66B6A">
              <w:rPr>
                <w:rFonts w:ascii="Arial" w:eastAsia="Times New Roman" w:hAnsi="Arial" w:cs="Arial"/>
                <w:color w:val="000000"/>
                <w:lang w:val="es-CO" w:eastAsia="es-CO"/>
              </w:rPr>
              <w:t>Registra los costos que corresponden a la conservación y reparación de bienes muebles e inmuebles, repuestos y accesorios que se requieran para tal fin. Mantenimiento preventivo y correctivo del parque automotor administrativo, parqueo, lavado, llantas. Mantenimiento de equipos biomédicos.</w:t>
            </w:r>
          </w:p>
        </w:tc>
      </w:tr>
      <w:tr w:rsidR="004246CB" w:rsidRPr="00E66B6A" w14:paraId="0DF7DDC8" w14:textId="77777777" w:rsidTr="0083439D">
        <w:trPr>
          <w:trHeight w:val="572"/>
        </w:trPr>
        <w:tc>
          <w:tcPr>
            <w:tcW w:w="1933" w:type="dxa"/>
            <w:tcBorders>
              <w:top w:val="nil"/>
              <w:left w:val="single" w:sz="8" w:space="0" w:color="auto"/>
              <w:bottom w:val="single" w:sz="8" w:space="0" w:color="auto"/>
              <w:right w:val="single" w:sz="8" w:space="0" w:color="auto"/>
            </w:tcBorders>
            <w:vAlign w:val="center"/>
            <w:hideMark/>
          </w:tcPr>
          <w:p w14:paraId="63D39DC4"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R21</w:t>
            </w:r>
          </w:p>
        </w:tc>
        <w:tc>
          <w:tcPr>
            <w:tcW w:w="2310" w:type="dxa"/>
            <w:tcBorders>
              <w:top w:val="nil"/>
              <w:left w:val="nil"/>
              <w:bottom w:val="single" w:sz="8" w:space="0" w:color="auto"/>
              <w:right w:val="single" w:sz="8" w:space="0" w:color="auto"/>
            </w:tcBorders>
            <w:vAlign w:val="center"/>
            <w:hideMark/>
          </w:tcPr>
          <w:p w14:paraId="485843EA"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Aseo, Cafetería y Limpieza</w:t>
            </w:r>
          </w:p>
        </w:tc>
        <w:tc>
          <w:tcPr>
            <w:tcW w:w="5602" w:type="dxa"/>
            <w:tcBorders>
              <w:top w:val="nil"/>
              <w:left w:val="nil"/>
              <w:bottom w:val="single" w:sz="8" w:space="0" w:color="auto"/>
              <w:right w:val="single" w:sz="8" w:space="0" w:color="auto"/>
            </w:tcBorders>
            <w:vAlign w:val="center"/>
            <w:hideMark/>
          </w:tcPr>
          <w:p w14:paraId="7D324E6E" w14:textId="77777777" w:rsidR="00E66B6A" w:rsidRPr="00E66B6A" w:rsidRDefault="00E66B6A" w:rsidP="00E66B6A">
            <w:pPr>
              <w:spacing w:after="0" w:line="240" w:lineRule="auto"/>
              <w:jc w:val="both"/>
              <w:rPr>
                <w:rFonts w:ascii="Arial" w:eastAsia="Times New Roman" w:hAnsi="Arial" w:cs="Arial"/>
                <w:color w:val="000000"/>
                <w:lang w:val="es-CO" w:eastAsia="es-CO"/>
              </w:rPr>
            </w:pPr>
            <w:r w:rsidRPr="00E66B6A">
              <w:rPr>
                <w:rFonts w:ascii="Arial" w:eastAsia="Times New Roman" w:hAnsi="Arial" w:cs="Arial"/>
                <w:color w:val="000000"/>
                <w:lang w:val="es-CO" w:eastAsia="es-CO"/>
              </w:rPr>
              <w:t xml:space="preserve">Corresponde a los gastos generados por el aseo, cafetería y limpieza de las instalaciones de las Subredes E.S.E, incluye los materiales que demandan la prestación de estos servicios y la prestación del servicio. </w:t>
            </w:r>
          </w:p>
        </w:tc>
      </w:tr>
      <w:tr w:rsidR="004246CB" w:rsidRPr="00E66B6A" w14:paraId="11768F55" w14:textId="77777777" w:rsidTr="0083439D">
        <w:trPr>
          <w:trHeight w:val="572"/>
        </w:trPr>
        <w:tc>
          <w:tcPr>
            <w:tcW w:w="1933" w:type="dxa"/>
            <w:tcBorders>
              <w:top w:val="nil"/>
              <w:left w:val="single" w:sz="8" w:space="0" w:color="auto"/>
              <w:bottom w:val="single" w:sz="8" w:space="0" w:color="auto"/>
              <w:right w:val="single" w:sz="8" w:space="0" w:color="auto"/>
            </w:tcBorders>
            <w:vAlign w:val="center"/>
            <w:hideMark/>
          </w:tcPr>
          <w:p w14:paraId="7903F308"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R22</w:t>
            </w:r>
          </w:p>
        </w:tc>
        <w:tc>
          <w:tcPr>
            <w:tcW w:w="2310" w:type="dxa"/>
            <w:tcBorders>
              <w:top w:val="nil"/>
              <w:left w:val="nil"/>
              <w:bottom w:val="single" w:sz="8" w:space="0" w:color="auto"/>
              <w:right w:val="single" w:sz="8" w:space="0" w:color="auto"/>
            </w:tcBorders>
            <w:vAlign w:val="center"/>
            <w:hideMark/>
          </w:tcPr>
          <w:p w14:paraId="278F6EA5"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Lavandería</w:t>
            </w:r>
          </w:p>
        </w:tc>
        <w:tc>
          <w:tcPr>
            <w:tcW w:w="5602" w:type="dxa"/>
            <w:tcBorders>
              <w:top w:val="nil"/>
              <w:left w:val="nil"/>
              <w:bottom w:val="single" w:sz="8" w:space="0" w:color="auto"/>
              <w:right w:val="single" w:sz="8" w:space="0" w:color="auto"/>
            </w:tcBorders>
            <w:vAlign w:val="center"/>
            <w:hideMark/>
          </w:tcPr>
          <w:p w14:paraId="449489C8" w14:textId="77777777" w:rsidR="00E66B6A" w:rsidRPr="00E66B6A" w:rsidRDefault="00E66B6A" w:rsidP="00E66B6A">
            <w:pPr>
              <w:spacing w:after="0" w:line="240" w:lineRule="auto"/>
              <w:jc w:val="both"/>
              <w:rPr>
                <w:rFonts w:ascii="Arial" w:eastAsia="Times New Roman" w:hAnsi="Arial" w:cs="Arial"/>
                <w:color w:val="000000"/>
                <w:lang w:val="es-CO" w:eastAsia="es-CO"/>
              </w:rPr>
            </w:pPr>
            <w:r w:rsidRPr="00E66B6A">
              <w:rPr>
                <w:rFonts w:ascii="Arial" w:eastAsia="Times New Roman" w:hAnsi="Arial" w:cs="Arial"/>
                <w:color w:val="000000"/>
                <w:lang w:val="es-CO" w:eastAsia="es-CO"/>
              </w:rPr>
              <w:t>Se encuentra en estos gastos las labores de clasificación, lavado, planchado de ropa hospitalaria, incluyen insumos y la contratación del servicio.</w:t>
            </w:r>
          </w:p>
        </w:tc>
      </w:tr>
      <w:tr w:rsidR="004246CB" w:rsidRPr="00E66B6A" w14:paraId="5DFE6329" w14:textId="77777777" w:rsidTr="0083439D">
        <w:trPr>
          <w:trHeight w:val="948"/>
        </w:trPr>
        <w:tc>
          <w:tcPr>
            <w:tcW w:w="1933" w:type="dxa"/>
            <w:tcBorders>
              <w:top w:val="nil"/>
              <w:left w:val="single" w:sz="8" w:space="0" w:color="auto"/>
              <w:bottom w:val="single" w:sz="8" w:space="0" w:color="auto"/>
              <w:right w:val="single" w:sz="8" w:space="0" w:color="auto"/>
            </w:tcBorders>
            <w:vAlign w:val="center"/>
            <w:hideMark/>
          </w:tcPr>
          <w:p w14:paraId="0C6562E9"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R23</w:t>
            </w:r>
          </w:p>
        </w:tc>
        <w:tc>
          <w:tcPr>
            <w:tcW w:w="2310" w:type="dxa"/>
            <w:tcBorders>
              <w:top w:val="nil"/>
              <w:left w:val="nil"/>
              <w:bottom w:val="single" w:sz="8" w:space="0" w:color="auto"/>
              <w:right w:val="single" w:sz="8" w:space="0" w:color="auto"/>
            </w:tcBorders>
            <w:vAlign w:val="center"/>
            <w:hideMark/>
          </w:tcPr>
          <w:p w14:paraId="28902C82"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Alimentación</w:t>
            </w:r>
          </w:p>
        </w:tc>
        <w:tc>
          <w:tcPr>
            <w:tcW w:w="5602" w:type="dxa"/>
            <w:tcBorders>
              <w:top w:val="nil"/>
              <w:left w:val="nil"/>
              <w:bottom w:val="single" w:sz="8" w:space="0" w:color="auto"/>
              <w:right w:val="single" w:sz="8" w:space="0" w:color="auto"/>
            </w:tcBorders>
            <w:vAlign w:val="center"/>
            <w:hideMark/>
          </w:tcPr>
          <w:p w14:paraId="3E0842FB" w14:textId="77777777" w:rsidR="00E66B6A" w:rsidRPr="00E66B6A" w:rsidRDefault="00E66B6A" w:rsidP="00E66B6A">
            <w:pPr>
              <w:spacing w:after="0" w:line="240" w:lineRule="auto"/>
              <w:jc w:val="both"/>
              <w:rPr>
                <w:rFonts w:ascii="Arial" w:eastAsia="Times New Roman" w:hAnsi="Arial" w:cs="Arial"/>
                <w:color w:val="000000"/>
                <w:lang w:val="es-CO" w:eastAsia="es-CO"/>
              </w:rPr>
            </w:pPr>
            <w:r w:rsidRPr="00E66B6A">
              <w:rPr>
                <w:rFonts w:ascii="Arial" w:eastAsia="Times New Roman" w:hAnsi="Arial" w:cs="Arial"/>
                <w:color w:val="000000"/>
                <w:lang w:val="es-CO" w:eastAsia="es-CO"/>
              </w:rPr>
              <w:t>Incluye la compra de insumos y /o contratación del servicio para atender la alimentación de los pacientes hospitalizados en los diferentes servicios de las Subredes E.S.E, así como la alimentación del personal médico, paramédico y administrativo en rotación, internos y residentes. Incluye el costo por refrigerios.</w:t>
            </w:r>
          </w:p>
        </w:tc>
      </w:tr>
      <w:tr w:rsidR="004246CB" w:rsidRPr="00E66B6A" w14:paraId="260C7256" w14:textId="77777777" w:rsidTr="0083439D">
        <w:trPr>
          <w:trHeight w:val="383"/>
        </w:trPr>
        <w:tc>
          <w:tcPr>
            <w:tcW w:w="1933" w:type="dxa"/>
            <w:vMerge w:val="restart"/>
            <w:tcBorders>
              <w:top w:val="nil"/>
              <w:left w:val="single" w:sz="8" w:space="0" w:color="auto"/>
              <w:bottom w:val="single" w:sz="8" w:space="0" w:color="000000"/>
              <w:right w:val="single" w:sz="8" w:space="0" w:color="auto"/>
            </w:tcBorders>
            <w:vAlign w:val="center"/>
            <w:hideMark/>
          </w:tcPr>
          <w:p w14:paraId="032EFCC8"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R26</w:t>
            </w:r>
          </w:p>
        </w:tc>
        <w:tc>
          <w:tcPr>
            <w:tcW w:w="2310" w:type="dxa"/>
            <w:vMerge w:val="restart"/>
            <w:tcBorders>
              <w:top w:val="nil"/>
              <w:left w:val="single" w:sz="8" w:space="0" w:color="auto"/>
              <w:bottom w:val="single" w:sz="8" w:space="0" w:color="000000"/>
              <w:right w:val="single" w:sz="8" w:space="0" w:color="auto"/>
            </w:tcBorders>
            <w:vAlign w:val="center"/>
            <w:hideMark/>
          </w:tcPr>
          <w:p w14:paraId="3CA432D0"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Depreciaciones</w:t>
            </w:r>
          </w:p>
        </w:tc>
        <w:tc>
          <w:tcPr>
            <w:tcW w:w="5602" w:type="dxa"/>
            <w:tcBorders>
              <w:top w:val="nil"/>
              <w:left w:val="nil"/>
              <w:bottom w:val="single" w:sz="8" w:space="0" w:color="auto"/>
              <w:right w:val="single" w:sz="8" w:space="0" w:color="auto"/>
            </w:tcBorders>
            <w:vAlign w:val="center"/>
            <w:hideMark/>
          </w:tcPr>
          <w:p w14:paraId="023E2B36" w14:textId="77777777" w:rsidR="00E66B6A" w:rsidRPr="00E66B6A" w:rsidRDefault="00E66B6A" w:rsidP="00E66B6A">
            <w:pPr>
              <w:spacing w:after="0" w:line="240" w:lineRule="auto"/>
              <w:jc w:val="both"/>
              <w:rPr>
                <w:rFonts w:ascii="Arial" w:eastAsia="Times New Roman" w:hAnsi="Arial" w:cs="Arial"/>
                <w:color w:val="000000"/>
                <w:lang w:val="es-CO" w:eastAsia="es-CO"/>
              </w:rPr>
            </w:pPr>
            <w:r w:rsidRPr="00E66B6A">
              <w:rPr>
                <w:rFonts w:ascii="Arial" w:eastAsia="Times New Roman" w:hAnsi="Arial" w:cs="Arial"/>
                <w:color w:val="000000"/>
                <w:lang w:val="es-CO" w:eastAsia="es-CO"/>
              </w:rPr>
              <w:t>La depreciación es la pérdida de valor de un bien como consecuencia de su desgaste con el paso del tiempo</w:t>
            </w:r>
          </w:p>
        </w:tc>
      </w:tr>
      <w:tr w:rsidR="004246CB" w:rsidRPr="00E66B6A" w14:paraId="55B41B50" w14:textId="77777777" w:rsidTr="0083439D">
        <w:trPr>
          <w:trHeight w:val="948"/>
        </w:trPr>
        <w:tc>
          <w:tcPr>
            <w:tcW w:w="1933" w:type="dxa"/>
            <w:vMerge/>
            <w:tcBorders>
              <w:top w:val="nil"/>
              <w:left w:val="single" w:sz="8" w:space="0" w:color="auto"/>
              <w:bottom w:val="single" w:sz="8" w:space="0" w:color="000000"/>
              <w:right w:val="single" w:sz="8" w:space="0" w:color="auto"/>
            </w:tcBorders>
            <w:vAlign w:val="center"/>
            <w:hideMark/>
          </w:tcPr>
          <w:p w14:paraId="468B1E2B" w14:textId="77777777" w:rsidR="00E66B6A" w:rsidRPr="00E66B6A" w:rsidRDefault="00E66B6A" w:rsidP="00E66B6A">
            <w:pPr>
              <w:spacing w:after="0" w:line="240" w:lineRule="auto"/>
              <w:rPr>
                <w:rFonts w:ascii="Arial" w:eastAsia="Times New Roman" w:hAnsi="Arial" w:cs="Arial"/>
                <w:lang w:val="es-CO" w:eastAsia="es-CO"/>
              </w:rPr>
            </w:pPr>
          </w:p>
        </w:tc>
        <w:tc>
          <w:tcPr>
            <w:tcW w:w="2310" w:type="dxa"/>
            <w:vMerge/>
            <w:tcBorders>
              <w:top w:val="nil"/>
              <w:left w:val="single" w:sz="8" w:space="0" w:color="auto"/>
              <w:bottom w:val="single" w:sz="8" w:space="0" w:color="000000"/>
              <w:right w:val="single" w:sz="8" w:space="0" w:color="auto"/>
            </w:tcBorders>
            <w:vAlign w:val="center"/>
            <w:hideMark/>
          </w:tcPr>
          <w:p w14:paraId="621128B1" w14:textId="77777777" w:rsidR="00E66B6A" w:rsidRPr="00E66B6A" w:rsidRDefault="00E66B6A" w:rsidP="00E66B6A">
            <w:pPr>
              <w:spacing w:after="0" w:line="240" w:lineRule="auto"/>
              <w:rPr>
                <w:rFonts w:ascii="Arial" w:eastAsia="Times New Roman" w:hAnsi="Arial" w:cs="Arial"/>
                <w:lang w:val="es-CO" w:eastAsia="es-CO"/>
              </w:rPr>
            </w:pPr>
          </w:p>
        </w:tc>
        <w:tc>
          <w:tcPr>
            <w:tcW w:w="5602" w:type="dxa"/>
            <w:tcBorders>
              <w:top w:val="nil"/>
              <w:left w:val="nil"/>
              <w:bottom w:val="single" w:sz="8" w:space="0" w:color="auto"/>
              <w:right w:val="single" w:sz="8" w:space="0" w:color="auto"/>
            </w:tcBorders>
            <w:vAlign w:val="center"/>
            <w:hideMark/>
          </w:tcPr>
          <w:p w14:paraId="4752FCAC" w14:textId="77777777" w:rsidR="00E66B6A" w:rsidRPr="00E66B6A" w:rsidRDefault="00E66B6A" w:rsidP="00E66B6A">
            <w:pPr>
              <w:spacing w:after="0" w:line="240" w:lineRule="auto"/>
              <w:jc w:val="both"/>
              <w:rPr>
                <w:rFonts w:ascii="Arial" w:eastAsia="Times New Roman" w:hAnsi="Arial" w:cs="Arial"/>
                <w:color w:val="000000"/>
                <w:lang w:val="es-CO" w:eastAsia="es-CO"/>
              </w:rPr>
            </w:pPr>
            <w:r w:rsidRPr="00E66B6A">
              <w:rPr>
                <w:rFonts w:ascii="Arial" w:eastAsia="Times New Roman" w:hAnsi="Arial" w:cs="Arial"/>
                <w:color w:val="000000"/>
                <w:lang w:val="es-CO" w:eastAsia="es-CO"/>
              </w:rPr>
              <w:t xml:space="preserve">El costo de la depreciación se debe calcular para cada activo individualmente considerado, mediante la aplicación de métodos de reconocido valor técnico que reflejen el patrón de consumo de los beneficios económicos, o de potencial de servicio que el activo incorpora. </w:t>
            </w:r>
          </w:p>
        </w:tc>
      </w:tr>
      <w:tr w:rsidR="004246CB" w:rsidRPr="00E66B6A" w14:paraId="3188AA71" w14:textId="77777777" w:rsidTr="0083439D">
        <w:trPr>
          <w:trHeight w:val="195"/>
        </w:trPr>
        <w:tc>
          <w:tcPr>
            <w:tcW w:w="1933" w:type="dxa"/>
            <w:tcBorders>
              <w:top w:val="nil"/>
              <w:left w:val="single" w:sz="8" w:space="0" w:color="auto"/>
              <w:bottom w:val="single" w:sz="8" w:space="0" w:color="auto"/>
              <w:right w:val="single" w:sz="8" w:space="0" w:color="auto"/>
            </w:tcBorders>
            <w:vAlign w:val="center"/>
            <w:hideMark/>
          </w:tcPr>
          <w:p w14:paraId="7988BB2E"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R29</w:t>
            </w:r>
          </w:p>
        </w:tc>
        <w:tc>
          <w:tcPr>
            <w:tcW w:w="2310" w:type="dxa"/>
            <w:tcBorders>
              <w:top w:val="nil"/>
              <w:left w:val="nil"/>
              <w:bottom w:val="single" w:sz="8" w:space="0" w:color="auto"/>
              <w:right w:val="single" w:sz="8" w:space="0" w:color="auto"/>
            </w:tcBorders>
            <w:vAlign w:val="center"/>
            <w:hideMark/>
          </w:tcPr>
          <w:p w14:paraId="0D81BBDD" w14:textId="77777777" w:rsidR="00E66B6A" w:rsidRPr="00E66B6A" w:rsidRDefault="00E66B6A" w:rsidP="00E66B6A">
            <w:pPr>
              <w:spacing w:after="0" w:line="240" w:lineRule="auto"/>
              <w:jc w:val="center"/>
              <w:rPr>
                <w:rFonts w:ascii="Arial" w:eastAsia="Times New Roman" w:hAnsi="Arial" w:cs="Arial"/>
                <w:lang w:val="es-CO" w:eastAsia="es-CO"/>
              </w:rPr>
            </w:pPr>
            <w:r w:rsidRPr="00E66B6A">
              <w:rPr>
                <w:rFonts w:ascii="Arial" w:eastAsia="Times New Roman" w:hAnsi="Arial" w:cs="Arial"/>
                <w:lang w:val="es-CO" w:eastAsia="es-CO"/>
              </w:rPr>
              <w:t>Transporte</w:t>
            </w:r>
          </w:p>
        </w:tc>
        <w:tc>
          <w:tcPr>
            <w:tcW w:w="5602" w:type="dxa"/>
            <w:tcBorders>
              <w:top w:val="nil"/>
              <w:left w:val="nil"/>
              <w:bottom w:val="single" w:sz="8" w:space="0" w:color="auto"/>
              <w:right w:val="single" w:sz="8" w:space="0" w:color="auto"/>
            </w:tcBorders>
            <w:vAlign w:val="center"/>
            <w:hideMark/>
          </w:tcPr>
          <w:p w14:paraId="4510D358" w14:textId="77777777" w:rsidR="00E66B6A" w:rsidRPr="00E66B6A" w:rsidRDefault="00E66B6A" w:rsidP="00E66B6A">
            <w:pPr>
              <w:spacing w:after="0" w:line="240" w:lineRule="auto"/>
              <w:jc w:val="both"/>
              <w:rPr>
                <w:rFonts w:ascii="Arial" w:eastAsia="Times New Roman" w:hAnsi="Arial" w:cs="Arial"/>
                <w:color w:val="000000"/>
                <w:lang w:val="es-CO" w:eastAsia="es-CO"/>
              </w:rPr>
            </w:pPr>
            <w:r w:rsidRPr="00E66B6A">
              <w:rPr>
                <w:rFonts w:ascii="Arial" w:eastAsia="Times New Roman" w:hAnsi="Arial" w:cs="Arial"/>
                <w:color w:val="000000"/>
                <w:lang w:val="es-CO" w:eastAsia="es-CO"/>
              </w:rPr>
              <w:t>Registra el costo de vehículos de la Subred y los contratados.</w:t>
            </w:r>
          </w:p>
        </w:tc>
      </w:tr>
    </w:tbl>
    <w:p w14:paraId="0F7C0D92" w14:textId="548A507B" w:rsidR="00A4206D" w:rsidRPr="003155F1" w:rsidRDefault="00A4206D" w:rsidP="004C016E">
      <w:pPr>
        <w:autoSpaceDE w:val="0"/>
        <w:autoSpaceDN w:val="0"/>
        <w:adjustRightInd w:val="0"/>
        <w:spacing w:after="0" w:line="240" w:lineRule="auto"/>
        <w:jc w:val="both"/>
        <w:rPr>
          <w:rFonts w:ascii="Arial" w:hAnsi="Arial" w:cs="Arial"/>
          <w:b/>
          <w:color w:val="000000"/>
          <w:sz w:val="24"/>
          <w:szCs w:val="24"/>
          <w:highlight w:val="yellow"/>
        </w:rPr>
      </w:pPr>
    </w:p>
    <w:sectPr w:rsidR="00A4206D" w:rsidRPr="003155F1" w:rsidSect="009245B3">
      <w:headerReference w:type="default" r:id="rId12"/>
      <w:footerReference w:type="default" r:id="rId13"/>
      <w:pgSz w:w="12242" w:h="15842" w:code="119"/>
      <w:pgMar w:top="1155"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C2FB1" w14:textId="77777777" w:rsidR="002832DD" w:rsidRDefault="002832DD" w:rsidP="003B5D97">
      <w:pPr>
        <w:spacing w:after="0" w:line="240" w:lineRule="auto"/>
      </w:pPr>
      <w:r>
        <w:separator/>
      </w:r>
    </w:p>
  </w:endnote>
  <w:endnote w:type="continuationSeparator" w:id="0">
    <w:p w14:paraId="447E9507" w14:textId="77777777" w:rsidR="002832DD" w:rsidRDefault="002832DD" w:rsidP="003B5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erlin Sans FB">
    <w:panose1 w:val="020E0602020502020306"/>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Times New (W1)">
    <w:altName w:val="Times New Roman"/>
    <w:charset w:val="00"/>
    <w:family w:val="roman"/>
    <w:pitch w:val="variable"/>
    <w:sig w:usb0="20002A87" w:usb1="80000000" w:usb2="00000008" w:usb3="00000000" w:csb0="000001FF" w:csb1="00000000"/>
  </w:font>
  <w:font w:name="Arial (W1)">
    <w:altName w:val="Arial"/>
    <w:charset w:val="00"/>
    <w:family w:val="swiss"/>
    <w:pitch w:val="variable"/>
    <w:sig w:usb0="00000000" w:usb1="80000000" w:usb2="00000008" w:usb3="00000000" w:csb0="0000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0606302"/>
      <w:docPartObj>
        <w:docPartGallery w:val="Page Numbers (Bottom of Page)"/>
        <w:docPartUnique/>
      </w:docPartObj>
    </w:sdtPr>
    <w:sdtContent>
      <w:p w14:paraId="1908B039" w14:textId="0B2C0CDD" w:rsidR="00854147" w:rsidRDefault="00854147">
        <w:pPr>
          <w:pStyle w:val="Piedepgina"/>
          <w:jc w:val="center"/>
        </w:pPr>
        <w:r>
          <w:fldChar w:fldCharType="begin"/>
        </w:r>
        <w:r>
          <w:instrText>PAGE   \* MERGEFORMAT</w:instrText>
        </w:r>
        <w:r>
          <w:fldChar w:fldCharType="separate"/>
        </w:r>
        <w:r w:rsidR="00393783">
          <w:rPr>
            <w:noProof/>
          </w:rPr>
          <w:t>1</w:t>
        </w:r>
        <w:r>
          <w:fldChar w:fldCharType="end"/>
        </w:r>
      </w:p>
    </w:sdtContent>
  </w:sdt>
  <w:p w14:paraId="47B4D1B7" w14:textId="4CC4128E" w:rsidR="00854147" w:rsidRDefault="00854147" w:rsidP="009245B3">
    <w:pPr>
      <w:pStyle w:val="Piedepgina"/>
      <w:ind w:left="-170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EF6EA" w14:textId="77777777" w:rsidR="002832DD" w:rsidRDefault="002832DD" w:rsidP="003B5D97">
      <w:pPr>
        <w:spacing w:after="0" w:line="240" w:lineRule="auto"/>
      </w:pPr>
      <w:r>
        <w:separator/>
      </w:r>
    </w:p>
  </w:footnote>
  <w:footnote w:type="continuationSeparator" w:id="0">
    <w:p w14:paraId="3785D03D" w14:textId="77777777" w:rsidR="002832DD" w:rsidRDefault="002832DD" w:rsidP="003B5D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058C6" w14:textId="77777777" w:rsidR="00854147" w:rsidRDefault="00854147" w:rsidP="00DF19FA">
    <w:pPr>
      <w:pStyle w:val="Encabezado"/>
      <w:ind w:left="-1701"/>
    </w:pPr>
    <w:r w:rsidRPr="005D76A5">
      <w:rPr>
        <w:noProof/>
        <w:lang w:val="es-CO" w:eastAsia="es-CO"/>
      </w:rPr>
      <w:drawing>
        <wp:inline distT="0" distB="0" distL="0" distR="0" wp14:anchorId="4B0D3D36" wp14:editId="55F22911">
          <wp:extent cx="7820024" cy="1373871"/>
          <wp:effectExtent l="0" t="0" r="0" b="0"/>
          <wp:docPr id="11"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820024" cy="137387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BD14579_"/>
      </v:shape>
    </w:pict>
  </w:numPicBullet>
  <w:abstractNum w:abstractNumId="0" w15:restartNumberingAfterBreak="0">
    <w:nsid w:val="01E028F9"/>
    <w:multiLevelType w:val="multilevel"/>
    <w:tmpl w:val="0C0A001F"/>
    <w:styleLink w:val="Estilo6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52C1298"/>
    <w:multiLevelType w:val="hybridMultilevel"/>
    <w:tmpl w:val="38545EA6"/>
    <w:styleLink w:val="1ai22"/>
    <w:lvl w:ilvl="0" w:tplc="FFFFFFFF">
      <w:start w:val="1"/>
      <w:numFmt w:val="bullet"/>
      <w:lvlText w:val=""/>
      <w:lvlJc w:val="left"/>
      <w:pPr>
        <w:tabs>
          <w:tab w:val="num" w:pos="360"/>
        </w:tabs>
        <w:ind w:left="360" w:hanging="360"/>
      </w:pPr>
      <w:rPr>
        <w:rFonts w:ascii="Symbol" w:hAnsi="Symbol" w:hint="default"/>
        <w:color w:val="auto"/>
        <w:sz w:val="24"/>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38306C"/>
    <w:multiLevelType w:val="hybridMultilevel"/>
    <w:tmpl w:val="C39E1F3E"/>
    <w:styleLink w:val="Listaactual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C1712C5"/>
    <w:multiLevelType w:val="hybridMultilevel"/>
    <w:tmpl w:val="7E2E24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FB1232A"/>
    <w:multiLevelType w:val="multilevel"/>
    <w:tmpl w:val="240A001D"/>
    <w:styleLink w:val="Estilo4"/>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3CE759B"/>
    <w:multiLevelType w:val="hybridMultilevel"/>
    <w:tmpl w:val="8DB2534E"/>
    <w:styleLink w:val="1ai2"/>
    <w:lvl w:ilvl="0" w:tplc="FFFFFFFF">
      <w:start w:val="1"/>
      <w:numFmt w:val="bullet"/>
      <w:lvlText w:val=""/>
      <w:lvlJc w:val="left"/>
      <w:pPr>
        <w:tabs>
          <w:tab w:val="num" w:pos="360"/>
        </w:tabs>
        <w:ind w:left="360" w:hanging="360"/>
      </w:pPr>
      <w:rPr>
        <w:rFonts w:ascii="Symbol" w:hAnsi="Symbol" w:hint="default"/>
        <w:color w:val="auto"/>
        <w:sz w:val="24"/>
      </w:rPr>
    </w:lvl>
    <w:lvl w:ilvl="1" w:tplc="FFFFFFFF">
      <w:start w:val="1"/>
      <w:numFmt w:val="bullet"/>
      <w:lvlText w:val=""/>
      <w:lvlJc w:val="left"/>
      <w:pPr>
        <w:tabs>
          <w:tab w:val="num" w:pos="1080"/>
        </w:tabs>
        <w:ind w:left="1080" w:hanging="360"/>
      </w:pPr>
      <w:rPr>
        <w:rFonts w:ascii="Symbol" w:hAnsi="Symbol" w:hint="default"/>
        <w:color w:val="auto"/>
        <w:sz w:val="24"/>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C3C51CF"/>
    <w:multiLevelType w:val="hybridMultilevel"/>
    <w:tmpl w:val="7A2C8846"/>
    <w:styleLink w:val="Estilo322"/>
    <w:lvl w:ilvl="0" w:tplc="A76EBD80">
      <w:start w:val="1"/>
      <w:numFmt w:val="bullet"/>
      <w:lvlText w:val=""/>
      <w:lvlJc w:val="left"/>
      <w:pPr>
        <w:ind w:left="720" w:hanging="360"/>
      </w:pPr>
      <w:rPr>
        <w:rFonts w:ascii="Symbol" w:hAnsi="Symbol" w:hint="default"/>
      </w:rPr>
    </w:lvl>
    <w:lvl w:ilvl="1" w:tplc="94748AB2">
      <w:start w:val="1"/>
      <w:numFmt w:val="bullet"/>
      <w:lvlText w:val="o"/>
      <w:lvlJc w:val="left"/>
      <w:pPr>
        <w:ind w:left="1440" w:hanging="360"/>
      </w:pPr>
      <w:rPr>
        <w:rFonts w:ascii="Courier New" w:hAnsi="Courier New" w:cs="Courier New" w:hint="default"/>
      </w:rPr>
    </w:lvl>
    <w:lvl w:ilvl="2" w:tplc="5BDEE0D6" w:tentative="1">
      <w:start w:val="1"/>
      <w:numFmt w:val="bullet"/>
      <w:lvlText w:val=""/>
      <w:lvlJc w:val="left"/>
      <w:pPr>
        <w:ind w:left="2160" w:hanging="360"/>
      </w:pPr>
      <w:rPr>
        <w:rFonts w:ascii="Wingdings" w:hAnsi="Wingdings" w:hint="default"/>
      </w:rPr>
    </w:lvl>
    <w:lvl w:ilvl="3" w:tplc="13C83D42" w:tentative="1">
      <w:start w:val="1"/>
      <w:numFmt w:val="bullet"/>
      <w:lvlText w:val=""/>
      <w:lvlJc w:val="left"/>
      <w:pPr>
        <w:ind w:left="2880" w:hanging="360"/>
      </w:pPr>
      <w:rPr>
        <w:rFonts w:ascii="Symbol" w:hAnsi="Symbol" w:hint="default"/>
      </w:rPr>
    </w:lvl>
    <w:lvl w:ilvl="4" w:tplc="8FAE7668" w:tentative="1">
      <w:start w:val="1"/>
      <w:numFmt w:val="bullet"/>
      <w:lvlText w:val="o"/>
      <w:lvlJc w:val="left"/>
      <w:pPr>
        <w:ind w:left="3600" w:hanging="360"/>
      </w:pPr>
      <w:rPr>
        <w:rFonts w:ascii="Courier New" w:hAnsi="Courier New" w:cs="Courier New" w:hint="default"/>
      </w:rPr>
    </w:lvl>
    <w:lvl w:ilvl="5" w:tplc="FA30B0D6" w:tentative="1">
      <w:start w:val="1"/>
      <w:numFmt w:val="bullet"/>
      <w:lvlText w:val=""/>
      <w:lvlJc w:val="left"/>
      <w:pPr>
        <w:ind w:left="4320" w:hanging="360"/>
      </w:pPr>
      <w:rPr>
        <w:rFonts w:ascii="Wingdings" w:hAnsi="Wingdings" w:hint="default"/>
      </w:rPr>
    </w:lvl>
    <w:lvl w:ilvl="6" w:tplc="9B70BB0A" w:tentative="1">
      <w:start w:val="1"/>
      <w:numFmt w:val="bullet"/>
      <w:lvlText w:val=""/>
      <w:lvlJc w:val="left"/>
      <w:pPr>
        <w:ind w:left="5040" w:hanging="360"/>
      </w:pPr>
      <w:rPr>
        <w:rFonts w:ascii="Symbol" w:hAnsi="Symbol" w:hint="default"/>
      </w:rPr>
    </w:lvl>
    <w:lvl w:ilvl="7" w:tplc="249CD468" w:tentative="1">
      <w:start w:val="1"/>
      <w:numFmt w:val="bullet"/>
      <w:lvlText w:val="o"/>
      <w:lvlJc w:val="left"/>
      <w:pPr>
        <w:ind w:left="5760" w:hanging="360"/>
      </w:pPr>
      <w:rPr>
        <w:rFonts w:ascii="Courier New" w:hAnsi="Courier New" w:cs="Courier New" w:hint="default"/>
      </w:rPr>
    </w:lvl>
    <w:lvl w:ilvl="8" w:tplc="0FF0B100" w:tentative="1">
      <w:start w:val="1"/>
      <w:numFmt w:val="bullet"/>
      <w:lvlText w:val=""/>
      <w:lvlJc w:val="left"/>
      <w:pPr>
        <w:ind w:left="6480" w:hanging="360"/>
      </w:pPr>
      <w:rPr>
        <w:rFonts w:ascii="Wingdings" w:hAnsi="Wingdings" w:hint="default"/>
      </w:rPr>
    </w:lvl>
  </w:abstractNum>
  <w:abstractNum w:abstractNumId="7" w15:restartNumberingAfterBreak="0">
    <w:nsid w:val="1CAB1076"/>
    <w:multiLevelType w:val="multilevel"/>
    <w:tmpl w:val="79E83CCC"/>
    <w:styleLink w:val="Estilo7"/>
    <w:lvl w:ilvl="0">
      <w:start w:val="7"/>
      <w:numFmt w:val="decimal"/>
      <w:lvlText w:val="%1."/>
      <w:lvlJc w:val="left"/>
      <w:pPr>
        <w:ind w:left="360" w:hanging="360"/>
      </w:pPr>
      <w:rPr>
        <w:rFonts w:hint="default"/>
        <w:b/>
        <w:bCs w:val="0"/>
        <w:i w:val="0"/>
        <w:iCs w:val="0"/>
        <w:caps w:val="0"/>
        <w:smallCaps w:val="0"/>
        <w:strike w:val="0"/>
        <w:dstrike w:val="0"/>
        <w:vanish w:val="0"/>
        <w:color w:val="000000"/>
        <w:spacing w:val="0"/>
        <w:kern w:val="0"/>
        <w:position w:val="0"/>
        <w:sz w:val="22"/>
        <w:u w:val="none"/>
        <w:effect w:val="none"/>
        <w:vertAlign w:val="baseline"/>
        <w:em w:val="none"/>
      </w:rPr>
    </w:lvl>
    <w:lvl w:ilvl="1">
      <w:start w:val="7"/>
      <w:numFmt w:val="decimal"/>
      <w:lvlText w:val="%1.%2."/>
      <w:lvlJc w:val="left"/>
      <w:pPr>
        <w:ind w:left="858" w:hanging="432"/>
      </w:pPr>
      <w:rPr>
        <w:rFonts w:hint="default"/>
        <w:b/>
        <w:bCs w:val="0"/>
        <w:i w:val="0"/>
        <w:iCs w:val="0"/>
        <w:caps w:val="0"/>
        <w:smallCaps w:val="0"/>
        <w:strike w:val="0"/>
        <w:dstrike w:val="0"/>
        <w:vanish w:val="0"/>
        <w:color w:val="000000"/>
        <w:spacing w:val="0"/>
        <w:kern w:val="0"/>
        <w:position w:val="0"/>
        <w:sz w:val="22"/>
        <w:u w:val="none"/>
        <w:effect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EA43578"/>
    <w:multiLevelType w:val="hybridMultilevel"/>
    <w:tmpl w:val="F10604B0"/>
    <w:styleLink w:val="11111122"/>
    <w:lvl w:ilvl="0" w:tplc="240A0001">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F2E66B6"/>
    <w:multiLevelType w:val="hybridMultilevel"/>
    <w:tmpl w:val="656C623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001082E"/>
    <w:multiLevelType w:val="hybridMultilevel"/>
    <w:tmpl w:val="D3FCE9AC"/>
    <w:lvl w:ilvl="0" w:tplc="2E8AF1E2">
      <w:start w:val="1"/>
      <w:numFmt w:val="bullet"/>
      <w:pStyle w:val="sds-2"/>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0A1096F"/>
    <w:multiLevelType w:val="hybridMultilevel"/>
    <w:tmpl w:val="37EE015A"/>
    <w:styleLink w:val="Estilo72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2F413A3"/>
    <w:multiLevelType w:val="multilevel"/>
    <w:tmpl w:val="00CE377C"/>
    <w:styleLink w:val="Listaactual14"/>
    <w:lvl w:ilvl="0">
      <w:start w:val="1"/>
      <w:numFmt w:val="none"/>
      <w:lvlText w:val="%1.1"/>
      <w:lvlJc w:val="left"/>
      <w:pPr>
        <w:ind w:left="360" w:hanging="360"/>
      </w:pPr>
      <w:rPr>
        <w:rFonts w:hint="default"/>
      </w:rPr>
    </w:lvl>
    <w:lvl w:ilvl="1">
      <w:start w:val="1"/>
      <w:numFmt w:val="none"/>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CF43AB"/>
    <w:multiLevelType w:val="hybridMultilevel"/>
    <w:tmpl w:val="03961278"/>
    <w:styleLink w:val="Estilo422"/>
    <w:lvl w:ilvl="0" w:tplc="FFFFFFFF">
      <w:start w:val="1"/>
      <w:numFmt w:val="bullet"/>
      <w:pStyle w:val="EstiloNormalVietaTextolargoAzul"/>
      <w:lvlText w:val=""/>
      <w:lvlPicBulletId w:val="0"/>
      <w:lvlJc w:val="left"/>
      <w:pPr>
        <w:tabs>
          <w:tab w:val="num" w:pos="340"/>
        </w:tabs>
        <w:ind w:left="340" w:hanging="340"/>
      </w:pPr>
      <w:rPr>
        <w:rFonts w:ascii="Symbol" w:hAnsi="Symbol" w:hint="default"/>
        <w:color w:val="auto"/>
      </w:rPr>
    </w:lvl>
    <w:lvl w:ilvl="1" w:tplc="FFFFFFFF">
      <w:start w:val="1"/>
      <w:numFmt w:val="decimal"/>
      <w:lvlText w:val="%2."/>
      <w:lvlJc w:val="left"/>
      <w:pPr>
        <w:tabs>
          <w:tab w:val="num" w:pos="1785"/>
        </w:tabs>
        <w:ind w:left="1785" w:hanging="705"/>
      </w:pPr>
      <w:rPr>
        <w:rFonts w:hint="default"/>
        <w:color w:val="auto"/>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7B348B"/>
    <w:multiLevelType w:val="multilevel"/>
    <w:tmpl w:val="E72C3BA8"/>
    <w:styleLink w:val="Estilo44"/>
    <w:lvl w:ilvl="0">
      <w:start w:val="1"/>
      <w:numFmt w:val="decimal"/>
      <w:lvlText w:val="%1."/>
      <w:lvlJc w:val="left"/>
      <w:pPr>
        <w:ind w:left="864" w:hanging="864"/>
      </w:pPr>
      <w:rPr>
        <w:rFonts w:hint="default"/>
      </w:rPr>
    </w:lvl>
    <w:lvl w:ilvl="1">
      <w:start w:val="1"/>
      <w:numFmt w:val="decimal"/>
      <w:lvlText w:val="%1.%2."/>
      <w:lvlJc w:val="left"/>
      <w:pPr>
        <w:ind w:left="1440" w:hanging="864"/>
      </w:pPr>
      <w:rPr>
        <w:rFonts w:hint="default"/>
      </w:rPr>
    </w:lvl>
    <w:lvl w:ilvl="2">
      <w:start w:val="2"/>
      <w:numFmt w:val="decimal"/>
      <w:lvlText w:val="%1.%2.%3."/>
      <w:lvlJc w:val="left"/>
      <w:pPr>
        <w:ind w:left="2016" w:hanging="864"/>
      </w:pPr>
      <w:rPr>
        <w:rFonts w:hint="default"/>
      </w:rPr>
    </w:lvl>
    <w:lvl w:ilvl="3">
      <w:start w:val="6"/>
      <w:numFmt w:val="decimal"/>
      <w:lvlText w:val="%1.%2.%3.%4."/>
      <w:lvlJc w:val="left"/>
      <w:pPr>
        <w:ind w:left="2782" w:hanging="1080"/>
      </w:pPr>
      <w:rPr>
        <w:rFonts w:hint="default"/>
      </w:rPr>
    </w:lvl>
    <w:lvl w:ilvl="4">
      <w:start w:val="1"/>
      <w:numFmt w:val="decimal"/>
      <w:lvlText w:val="%1.%2.%3.%4.%5."/>
      <w:lvlJc w:val="left"/>
      <w:pPr>
        <w:ind w:left="3744" w:hanging="144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768" w:hanging="2160"/>
      </w:pPr>
      <w:rPr>
        <w:rFonts w:hint="default"/>
      </w:rPr>
    </w:lvl>
  </w:abstractNum>
  <w:abstractNum w:abstractNumId="15" w15:restartNumberingAfterBreak="0">
    <w:nsid w:val="2AC21B74"/>
    <w:multiLevelType w:val="hybridMultilevel"/>
    <w:tmpl w:val="AC7ED48C"/>
    <w:styleLink w:val="Estilo42"/>
    <w:lvl w:ilvl="0" w:tplc="7E7A92B2">
      <w:start w:val="1"/>
      <w:numFmt w:val="bullet"/>
      <w:lvlText w:val=""/>
      <w:lvlJc w:val="left"/>
      <w:pPr>
        <w:tabs>
          <w:tab w:val="num" w:pos="360"/>
        </w:tabs>
        <w:ind w:left="360" w:hanging="360"/>
      </w:pPr>
      <w:rPr>
        <w:rFonts w:ascii="Symbol" w:hAnsi="Symbol" w:hint="default"/>
        <w:color w:val="auto"/>
        <w:sz w:val="24"/>
      </w:rPr>
    </w:lvl>
    <w:lvl w:ilvl="1" w:tplc="9A10C5A0"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C322B73"/>
    <w:multiLevelType w:val="multilevel"/>
    <w:tmpl w:val="EE80590C"/>
    <w:styleLink w:val="Estilo1"/>
    <w:lvl w:ilvl="0">
      <w:start w:val="2"/>
      <w:numFmt w:val="decimal"/>
      <w:lvlText w:val="%1."/>
      <w:lvlJc w:val="left"/>
      <w:pPr>
        <w:ind w:left="3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8" w:hanging="432"/>
      </w:pPr>
      <w:rPr>
        <w:rFonts w:hint="default"/>
        <w:b/>
        <w:bCs w:val="0"/>
        <w:i w:val="0"/>
        <w:iCs w:val="0"/>
        <w:caps w:val="0"/>
        <w:smallCaps w:val="0"/>
        <w:strike w:val="0"/>
        <w:dstrike w:val="0"/>
        <w:noProof w:val="0"/>
        <w:vanish w:val="0"/>
        <w:color w:val="000000"/>
        <w:spacing w:val="0"/>
        <w:kern w:val="0"/>
        <w:position w:val="0"/>
        <w:sz w:val="22"/>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DFF4A31"/>
    <w:multiLevelType w:val="multilevel"/>
    <w:tmpl w:val="9EFA7E1E"/>
    <w:styleLink w:val="Estilo5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33C8390B"/>
    <w:multiLevelType w:val="hybridMultilevel"/>
    <w:tmpl w:val="421226F6"/>
    <w:styleLink w:val="1111112"/>
    <w:lvl w:ilvl="0" w:tplc="7116E4D8">
      <w:start w:val="1"/>
      <w:numFmt w:val="bullet"/>
      <w:lvlText w:val="o"/>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4323104"/>
    <w:multiLevelType w:val="hybridMultilevel"/>
    <w:tmpl w:val="9C16963E"/>
    <w:styleLink w:val="Listaactual122"/>
    <w:lvl w:ilvl="0" w:tplc="FFFFFFFF">
      <w:start w:val="1"/>
      <w:numFmt w:val="bullet"/>
      <w:lvlText w:val=""/>
      <w:lvlJc w:val="left"/>
      <w:pPr>
        <w:tabs>
          <w:tab w:val="num" w:pos="360"/>
        </w:tabs>
        <w:ind w:left="360" w:hanging="360"/>
      </w:pPr>
      <w:rPr>
        <w:rFonts w:ascii="Symbol" w:hAnsi="Symbol" w:hint="default"/>
        <w:color w:val="auto"/>
        <w:sz w:val="24"/>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6564E59"/>
    <w:multiLevelType w:val="hybridMultilevel"/>
    <w:tmpl w:val="C1C663A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98E2FEB"/>
    <w:multiLevelType w:val="multilevel"/>
    <w:tmpl w:val="0DDAA924"/>
    <w:styleLink w:val="Estilo74"/>
    <w:lvl w:ilvl="0">
      <w:start w:val="3"/>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B6832D0"/>
    <w:multiLevelType w:val="multilevel"/>
    <w:tmpl w:val="240A001F"/>
    <w:styleLink w:val="Estilo2"/>
    <w:lvl w:ilvl="0">
      <w:start w:val="3"/>
      <w:numFmt w:val="decimal"/>
      <w:lvlText w:val="%1."/>
      <w:lvlJc w:val="left"/>
      <w:pPr>
        <w:ind w:left="360" w:hanging="360"/>
      </w:pPr>
      <w:rPr>
        <w:rFonts w:hint="default"/>
        <w:b/>
        <w:bCs w:val="0"/>
        <w:i w:val="0"/>
        <w:iCs w:val="0"/>
        <w:caps w:val="0"/>
        <w:smallCaps w:val="0"/>
        <w:strike w:val="0"/>
        <w:dstrike w:val="0"/>
        <w:vanish w:val="0"/>
        <w:color w:val="000000"/>
        <w:spacing w:val="0"/>
        <w:kern w:val="0"/>
        <w:position w:val="0"/>
        <w:sz w:val="22"/>
        <w:u w:val="none"/>
        <w:effect w:val="none"/>
        <w:vertAlign w:val="baseline"/>
        <w:em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E353420"/>
    <w:multiLevelType w:val="hybridMultilevel"/>
    <w:tmpl w:val="B916FC4A"/>
    <w:styleLink w:val="Estilo32"/>
    <w:lvl w:ilvl="0" w:tplc="FFFFFFFF">
      <w:start w:val="1"/>
      <w:numFmt w:val="bullet"/>
      <w:lvlText w:val=""/>
      <w:lvlJc w:val="left"/>
      <w:pPr>
        <w:tabs>
          <w:tab w:val="num" w:pos="360"/>
        </w:tabs>
        <w:ind w:left="360" w:hanging="360"/>
      </w:pPr>
      <w:rPr>
        <w:rFonts w:ascii="Symbol" w:hAnsi="Symbol" w:hint="default"/>
        <w:color w:val="auto"/>
        <w:sz w:val="24"/>
      </w:rPr>
    </w:lvl>
    <w:lvl w:ilvl="1" w:tplc="FFFFFFFF">
      <w:start w:val="1"/>
      <w:numFmt w:val="bullet"/>
      <w:lvlText w:val=""/>
      <w:lvlJc w:val="left"/>
      <w:pPr>
        <w:tabs>
          <w:tab w:val="num" w:pos="1080"/>
        </w:tabs>
        <w:ind w:left="1080" w:hanging="360"/>
      </w:pPr>
      <w:rPr>
        <w:rFonts w:ascii="Symbol" w:hAnsi="Symbol" w:hint="default"/>
        <w:color w:val="auto"/>
        <w:sz w:val="24"/>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3F3110C"/>
    <w:multiLevelType w:val="multilevel"/>
    <w:tmpl w:val="EE80590C"/>
    <w:styleLink w:val="Estilo6"/>
    <w:lvl w:ilvl="0">
      <w:start w:val="4"/>
      <w:numFmt w:val="decimal"/>
      <w:lvlText w:val="%1."/>
      <w:lvlJc w:val="left"/>
      <w:pPr>
        <w:ind w:left="360" w:hanging="360"/>
      </w:pPr>
      <w:rPr>
        <w:rFonts w:hint="default"/>
        <w:b/>
        <w:bCs w:val="0"/>
        <w:i w:val="0"/>
        <w:iCs w:val="0"/>
        <w:caps w:val="0"/>
        <w:smallCaps w:val="0"/>
        <w:strike w:val="0"/>
        <w:dstrike w:val="0"/>
        <w:noProof w:val="0"/>
        <w:vanish w:val="0"/>
        <w:color w:val="000000"/>
        <w:spacing w:val="0"/>
        <w:kern w:val="0"/>
        <w:position w:val="0"/>
        <w:sz w:val="22"/>
        <w:u w:val="none"/>
        <w:effect w:val="none"/>
        <w:vertAlign w:val="baseline"/>
        <w:em w:val="none"/>
        <w:specVanish w:val="0"/>
      </w:rPr>
    </w:lvl>
    <w:lvl w:ilvl="1">
      <w:start w:val="1"/>
      <w:numFmt w:val="decimal"/>
      <w:lvlText w:val="%1.%2."/>
      <w:lvlJc w:val="left"/>
      <w:pPr>
        <w:ind w:left="858" w:hanging="432"/>
      </w:pPr>
      <w:rPr>
        <w:rFonts w:hint="default"/>
        <w:b/>
        <w:bCs w:val="0"/>
        <w:i w:val="0"/>
        <w:iCs w:val="0"/>
        <w:caps w:val="0"/>
        <w:smallCaps w:val="0"/>
        <w:strike w:val="0"/>
        <w:dstrike w:val="0"/>
        <w:noProof w:val="0"/>
        <w:vanish w:val="0"/>
        <w:color w:val="000000"/>
        <w:spacing w:val="0"/>
        <w:kern w:val="0"/>
        <w:position w:val="0"/>
        <w:sz w:val="22"/>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59E07BB"/>
    <w:multiLevelType w:val="multilevel"/>
    <w:tmpl w:val="2F3A1002"/>
    <w:styleLink w:val="111111"/>
    <w:lvl w:ilvl="0">
      <w:start w:val="1"/>
      <w:numFmt w:val="bullet"/>
      <w:lvlText w:val="o"/>
      <w:lvlJc w:val="left"/>
      <w:pPr>
        <w:ind w:left="525" w:hanging="525"/>
      </w:pPr>
      <w:rPr>
        <w:rFonts w:ascii="Courier New" w:hAnsi="Courier New" w:hint="default"/>
      </w:rPr>
    </w:lvl>
    <w:lvl w:ilvl="1">
      <w:start w:val="1"/>
      <w:numFmt w:val="decimal"/>
      <w:lvlText w:val="%1.%2"/>
      <w:lvlJc w:val="left"/>
      <w:pPr>
        <w:ind w:left="525" w:hanging="525"/>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4ABE2B79"/>
    <w:multiLevelType w:val="multilevel"/>
    <w:tmpl w:val="4C06D154"/>
    <w:lvl w:ilvl="0">
      <w:start w:val="4"/>
      <w:numFmt w:val="decimal"/>
      <w:pStyle w:val="Puesto1"/>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4D5867C5"/>
    <w:multiLevelType w:val="multilevel"/>
    <w:tmpl w:val="240A001F"/>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2280788"/>
    <w:multiLevelType w:val="multilevel"/>
    <w:tmpl w:val="340632C2"/>
    <w:styleLink w:val="Estilo54"/>
    <w:lvl w:ilvl="0">
      <w:start w:val="1"/>
      <w:numFmt w:val="decimal"/>
      <w:lvlText w:val="%1."/>
      <w:lvlJc w:val="left"/>
      <w:pPr>
        <w:ind w:left="648" w:hanging="64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4563975"/>
    <w:multiLevelType w:val="hybridMultilevel"/>
    <w:tmpl w:val="026AE7EE"/>
    <w:styleLink w:val="Estilo52"/>
    <w:lvl w:ilvl="0" w:tplc="FFFFFFFF">
      <w:start w:val="1"/>
      <w:numFmt w:val="bullet"/>
      <w:lvlText w:val=""/>
      <w:lvlJc w:val="left"/>
      <w:pPr>
        <w:tabs>
          <w:tab w:val="num" w:pos="360"/>
        </w:tabs>
        <w:ind w:left="360" w:hanging="360"/>
      </w:pPr>
      <w:rPr>
        <w:rFonts w:ascii="Symbol" w:hAnsi="Symbol" w:hint="default"/>
        <w:color w:val="auto"/>
        <w:sz w:val="24"/>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69152F2"/>
    <w:multiLevelType w:val="multilevel"/>
    <w:tmpl w:val="040A001D"/>
    <w:styleLink w:val="111111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C766C80"/>
    <w:multiLevelType w:val="hybridMultilevel"/>
    <w:tmpl w:val="00480E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D9D1CB8"/>
    <w:multiLevelType w:val="multilevel"/>
    <w:tmpl w:val="240A001D"/>
    <w:styleLink w:val="Estilo3"/>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DA3783E"/>
    <w:multiLevelType w:val="multilevel"/>
    <w:tmpl w:val="240A001D"/>
    <w:styleLink w:val="1ai4"/>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F3E1638"/>
    <w:multiLevelType w:val="hybridMultilevel"/>
    <w:tmpl w:val="21A29C6E"/>
    <w:styleLink w:val="Estilo13"/>
    <w:lvl w:ilvl="0" w:tplc="FFFFFFFF">
      <w:start w:val="1"/>
      <w:numFmt w:val="bullet"/>
      <w:lvlText w:val=""/>
      <w:lvlJc w:val="left"/>
      <w:pPr>
        <w:tabs>
          <w:tab w:val="num" w:pos="360"/>
        </w:tabs>
        <w:ind w:left="360" w:hanging="360"/>
      </w:pPr>
      <w:rPr>
        <w:rFonts w:ascii="Symbol" w:hAnsi="Symbol" w:hint="default"/>
        <w:color w:val="auto"/>
        <w:sz w:val="24"/>
      </w:rPr>
    </w:lvl>
    <w:lvl w:ilvl="1" w:tplc="FFFFFFFF">
      <w:start w:val="1"/>
      <w:numFmt w:val="bullet"/>
      <w:lvlText w:val=""/>
      <w:lvlJc w:val="left"/>
      <w:pPr>
        <w:tabs>
          <w:tab w:val="num" w:pos="1080"/>
        </w:tabs>
        <w:ind w:left="1080" w:hanging="360"/>
      </w:pPr>
      <w:rPr>
        <w:rFonts w:ascii="Symbol" w:hAnsi="Symbol" w:hint="default"/>
        <w:color w:val="auto"/>
        <w:sz w:val="24"/>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F9A54CD"/>
    <w:multiLevelType w:val="multilevel"/>
    <w:tmpl w:val="0F6601AA"/>
    <w:styleLink w:val="Estilo34"/>
    <w:lvl w:ilvl="0">
      <w:start w:val="3"/>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4FF6616"/>
    <w:multiLevelType w:val="hybridMultilevel"/>
    <w:tmpl w:val="D736D158"/>
    <w:lvl w:ilvl="0" w:tplc="240A0001">
      <w:start w:val="1"/>
      <w:numFmt w:val="bullet"/>
      <w:lvlText w:val=""/>
      <w:lvlJc w:val="left"/>
      <w:pPr>
        <w:ind w:left="660" w:hanging="360"/>
      </w:pPr>
      <w:rPr>
        <w:rFonts w:ascii="Symbol" w:hAnsi="Symbol" w:hint="default"/>
      </w:rPr>
    </w:lvl>
    <w:lvl w:ilvl="1" w:tplc="240A0003" w:tentative="1">
      <w:start w:val="1"/>
      <w:numFmt w:val="bullet"/>
      <w:lvlText w:val="o"/>
      <w:lvlJc w:val="left"/>
      <w:pPr>
        <w:ind w:left="1380" w:hanging="360"/>
      </w:pPr>
      <w:rPr>
        <w:rFonts w:ascii="Courier New" w:hAnsi="Courier New" w:cs="Courier New" w:hint="default"/>
      </w:rPr>
    </w:lvl>
    <w:lvl w:ilvl="2" w:tplc="240A0005" w:tentative="1">
      <w:start w:val="1"/>
      <w:numFmt w:val="bullet"/>
      <w:lvlText w:val=""/>
      <w:lvlJc w:val="left"/>
      <w:pPr>
        <w:ind w:left="2100" w:hanging="360"/>
      </w:pPr>
      <w:rPr>
        <w:rFonts w:ascii="Wingdings" w:hAnsi="Wingdings" w:hint="default"/>
      </w:rPr>
    </w:lvl>
    <w:lvl w:ilvl="3" w:tplc="240A0001" w:tentative="1">
      <w:start w:val="1"/>
      <w:numFmt w:val="bullet"/>
      <w:lvlText w:val=""/>
      <w:lvlJc w:val="left"/>
      <w:pPr>
        <w:ind w:left="2820" w:hanging="360"/>
      </w:pPr>
      <w:rPr>
        <w:rFonts w:ascii="Symbol" w:hAnsi="Symbol" w:hint="default"/>
      </w:rPr>
    </w:lvl>
    <w:lvl w:ilvl="4" w:tplc="240A0003" w:tentative="1">
      <w:start w:val="1"/>
      <w:numFmt w:val="bullet"/>
      <w:lvlText w:val="o"/>
      <w:lvlJc w:val="left"/>
      <w:pPr>
        <w:ind w:left="3540" w:hanging="360"/>
      </w:pPr>
      <w:rPr>
        <w:rFonts w:ascii="Courier New" w:hAnsi="Courier New" w:cs="Courier New" w:hint="default"/>
      </w:rPr>
    </w:lvl>
    <w:lvl w:ilvl="5" w:tplc="240A0005" w:tentative="1">
      <w:start w:val="1"/>
      <w:numFmt w:val="bullet"/>
      <w:lvlText w:val=""/>
      <w:lvlJc w:val="left"/>
      <w:pPr>
        <w:ind w:left="4260" w:hanging="360"/>
      </w:pPr>
      <w:rPr>
        <w:rFonts w:ascii="Wingdings" w:hAnsi="Wingdings" w:hint="default"/>
      </w:rPr>
    </w:lvl>
    <w:lvl w:ilvl="6" w:tplc="240A0001" w:tentative="1">
      <w:start w:val="1"/>
      <w:numFmt w:val="bullet"/>
      <w:lvlText w:val=""/>
      <w:lvlJc w:val="left"/>
      <w:pPr>
        <w:ind w:left="4980" w:hanging="360"/>
      </w:pPr>
      <w:rPr>
        <w:rFonts w:ascii="Symbol" w:hAnsi="Symbol" w:hint="default"/>
      </w:rPr>
    </w:lvl>
    <w:lvl w:ilvl="7" w:tplc="240A0003" w:tentative="1">
      <w:start w:val="1"/>
      <w:numFmt w:val="bullet"/>
      <w:lvlText w:val="o"/>
      <w:lvlJc w:val="left"/>
      <w:pPr>
        <w:ind w:left="5700" w:hanging="360"/>
      </w:pPr>
      <w:rPr>
        <w:rFonts w:ascii="Courier New" w:hAnsi="Courier New" w:cs="Courier New" w:hint="default"/>
      </w:rPr>
    </w:lvl>
    <w:lvl w:ilvl="8" w:tplc="240A0005" w:tentative="1">
      <w:start w:val="1"/>
      <w:numFmt w:val="bullet"/>
      <w:lvlText w:val=""/>
      <w:lvlJc w:val="left"/>
      <w:pPr>
        <w:ind w:left="6420" w:hanging="360"/>
      </w:pPr>
      <w:rPr>
        <w:rFonts w:ascii="Wingdings" w:hAnsi="Wingdings" w:hint="default"/>
      </w:rPr>
    </w:lvl>
  </w:abstractNum>
  <w:abstractNum w:abstractNumId="37" w15:restartNumberingAfterBreak="0">
    <w:nsid w:val="666D3C8F"/>
    <w:multiLevelType w:val="multilevel"/>
    <w:tmpl w:val="11F89E64"/>
    <w:styleLink w:val="Estilo15"/>
    <w:lvl w:ilvl="0">
      <w:start w:val="2"/>
      <w:numFmt w:val="decimal"/>
      <w:lvlText w:val="%1."/>
      <w:lvlJc w:val="left"/>
      <w:pPr>
        <w:ind w:left="780" w:hanging="780"/>
      </w:pPr>
      <w:rPr>
        <w:rFonts w:hint="default"/>
      </w:rPr>
    </w:lvl>
    <w:lvl w:ilvl="1">
      <w:start w:val="2"/>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2357"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7420A22"/>
    <w:multiLevelType w:val="multilevel"/>
    <w:tmpl w:val="A13E60CC"/>
    <w:styleLink w:val="Estilo8"/>
    <w:lvl w:ilvl="0">
      <w:start w:val="8"/>
      <w:numFmt w:val="decimal"/>
      <w:lvlText w:val="%1."/>
      <w:lvlJc w:val="left"/>
      <w:pPr>
        <w:ind w:left="360" w:hanging="360"/>
      </w:pPr>
      <w:rPr>
        <w:rFonts w:hint="default"/>
        <w:b/>
        <w:bCs w:val="0"/>
        <w:i w:val="0"/>
        <w:iCs w:val="0"/>
        <w:caps w:val="0"/>
        <w:smallCaps w:val="0"/>
        <w:strike w:val="0"/>
        <w:dstrike w:val="0"/>
        <w:vanish w:val="0"/>
        <w:color w:val="000000"/>
        <w:spacing w:val="0"/>
        <w:kern w:val="0"/>
        <w:position w:val="0"/>
        <w:sz w:val="22"/>
        <w:u w:val="none"/>
        <w:effect w:val="none"/>
        <w:vertAlign w:val="baseline"/>
        <w:em w:val="none"/>
      </w:rPr>
    </w:lvl>
    <w:lvl w:ilvl="1">
      <w:start w:val="7"/>
      <w:numFmt w:val="decimal"/>
      <w:lvlText w:val="%2.1."/>
      <w:lvlJc w:val="left"/>
      <w:pPr>
        <w:ind w:left="858" w:hanging="432"/>
      </w:pPr>
      <w:rPr>
        <w:rFonts w:hint="default"/>
        <w:b/>
        <w:bCs w:val="0"/>
        <w:i w:val="0"/>
        <w:iCs w:val="0"/>
        <w:caps w:val="0"/>
        <w:smallCaps w:val="0"/>
        <w:strike w:val="0"/>
        <w:dstrike w:val="0"/>
        <w:vanish w:val="0"/>
        <w:color w:val="000000"/>
        <w:spacing w:val="0"/>
        <w:kern w:val="0"/>
        <w:position w:val="0"/>
        <w:sz w:val="22"/>
        <w:u w:val="none"/>
        <w:effect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7DB1BAC"/>
    <w:multiLevelType w:val="hybridMultilevel"/>
    <w:tmpl w:val="7DE2AB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FD76D3B"/>
    <w:multiLevelType w:val="hybridMultilevel"/>
    <w:tmpl w:val="F2C4D926"/>
    <w:styleLink w:val="Estilo132"/>
    <w:lvl w:ilvl="0" w:tplc="6AAE2CBE">
      <w:start w:val="1"/>
      <w:numFmt w:val="bullet"/>
      <w:lvlText w:val=""/>
      <w:lvlJc w:val="left"/>
      <w:pPr>
        <w:ind w:left="720" w:hanging="360"/>
      </w:pPr>
      <w:rPr>
        <w:rFonts w:ascii="Symbol" w:hAnsi="Symbol" w:hint="default"/>
      </w:rPr>
    </w:lvl>
    <w:lvl w:ilvl="1" w:tplc="04C41952" w:tentative="1">
      <w:start w:val="1"/>
      <w:numFmt w:val="bullet"/>
      <w:lvlText w:val="o"/>
      <w:lvlJc w:val="left"/>
      <w:pPr>
        <w:ind w:left="1440" w:hanging="360"/>
      </w:pPr>
      <w:rPr>
        <w:rFonts w:ascii="Courier New" w:hAnsi="Courier New" w:cs="Courier New" w:hint="default"/>
      </w:rPr>
    </w:lvl>
    <w:lvl w:ilvl="2" w:tplc="AC76B0EA" w:tentative="1">
      <w:start w:val="1"/>
      <w:numFmt w:val="bullet"/>
      <w:lvlText w:val=""/>
      <w:lvlJc w:val="left"/>
      <w:pPr>
        <w:ind w:left="2160" w:hanging="360"/>
      </w:pPr>
      <w:rPr>
        <w:rFonts w:ascii="Wingdings" w:hAnsi="Wingdings" w:hint="default"/>
      </w:rPr>
    </w:lvl>
    <w:lvl w:ilvl="3" w:tplc="A672FA74" w:tentative="1">
      <w:start w:val="1"/>
      <w:numFmt w:val="bullet"/>
      <w:lvlText w:val=""/>
      <w:lvlJc w:val="left"/>
      <w:pPr>
        <w:ind w:left="2880" w:hanging="360"/>
      </w:pPr>
      <w:rPr>
        <w:rFonts w:ascii="Symbol" w:hAnsi="Symbol" w:hint="default"/>
      </w:rPr>
    </w:lvl>
    <w:lvl w:ilvl="4" w:tplc="DF102218" w:tentative="1">
      <w:start w:val="1"/>
      <w:numFmt w:val="bullet"/>
      <w:lvlText w:val="o"/>
      <w:lvlJc w:val="left"/>
      <w:pPr>
        <w:ind w:left="3600" w:hanging="360"/>
      </w:pPr>
      <w:rPr>
        <w:rFonts w:ascii="Courier New" w:hAnsi="Courier New" w:cs="Courier New" w:hint="default"/>
      </w:rPr>
    </w:lvl>
    <w:lvl w:ilvl="5" w:tplc="6A5A5770" w:tentative="1">
      <w:start w:val="1"/>
      <w:numFmt w:val="bullet"/>
      <w:lvlText w:val=""/>
      <w:lvlJc w:val="left"/>
      <w:pPr>
        <w:ind w:left="4320" w:hanging="360"/>
      </w:pPr>
      <w:rPr>
        <w:rFonts w:ascii="Wingdings" w:hAnsi="Wingdings" w:hint="default"/>
      </w:rPr>
    </w:lvl>
    <w:lvl w:ilvl="6" w:tplc="F4AE43FE" w:tentative="1">
      <w:start w:val="1"/>
      <w:numFmt w:val="bullet"/>
      <w:lvlText w:val=""/>
      <w:lvlJc w:val="left"/>
      <w:pPr>
        <w:ind w:left="5040" w:hanging="360"/>
      </w:pPr>
      <w:rPr>
        <w:rFonts w:ascii="Symbol" w:hAnsi="Symbol" w:hint="default"/>
      </w:rPr>
    </w:lvl>
    <w:lvl w:ilvl="7" w:tplc="F8289B76" w:tentative="1">
      <w:start w:val="1"/>
      <w:numFmt w:val="bullet"/>
      <w:lvlText w:val="o"/>
      <w:lvlJc w:val="left"/>
      <w:pPr>
        <w:ind w:left="5760" w:hanging="360"/>
      </w:pPr>
      <w:rPr>
        <w:rFonts w:ascii="Courier New" w:hAnsi="Courier New" w:cs="Courier New" w:hint="default"/>
      </w:rPr>
    </w:lvl>
    <w:lvl w:ilvl="8" w:tplc="95B26372" w:tentative="1">
      <w:start w:val="1"/>
      <w:numFmt w:val="bullet"/>
      <w:lvlText w:val=""/>
      <w:lvlJc w:val="left"/>
      <w:pPr>
        <w:ind w:left="6480" w:hanging="360"/>
      </w:pPr>
      <w:rPr>
        <w:rFonts w:ascii="Wingdings" w:hAnsi="Wingdings" w:hint="default"/>
      </w:rPr>
    </w:lvl>
  </w:abstractNum>
  <w:abstractNum w:abstractNumId="41" w15:restartNumberingAfterBreak="0">
    <w:nsid w:val="71203B21"/>
    <w:multiLevelType w:val="multilevel"/>
    <w:tmpl w:val="99D047CE"/>
    <w:styleLink w:val="Estilo9"/>
    <w:lvl w:ilvl="0">
      <w:start w:val="8"/>
      <w:numFmt w:val="decimal"/>
      <w:lvlText w:val="%1."/>
      <w:lvlJc w:val="left"/>
      <w:pPr>
        <w:ind w:left="360" w:hanging="360"/>
      </w:pPr>
      <w:rPr>
        <w:rFonts w:ascii="Arial" w:hAnsi="Arial" w:hint="default"/>
        <w:b/>
        <w:bCs w:val="0"/>
        <w:i w:val="0"/>
        <w:iCs w:val="0"/>
        <w:caps w:val="0"/>
        <w:smallCaps w:val="0"/>
        <w:strike w:val="0"/>
        <w:dstrike w:val="0"/>
        <w:vanish w:val="0"/>
        <w:color w:val="000000"/>
        <w:spacing w:val="0"/>
        <w:kern w:val="0"/>
        <w:position w:val="0"/>
        <w:sz w:val="22"/>
        <w:u w:val="none"/>
        <w:effect w:val="none"/>
        <w:vertAlign w:val="baseline"/>
        <w:em w:val="none"/>
      </w:rPr>
    </w:lvl>
    <w:lvl w:ilvl="1">
      <w:start w:val="7"/>
      <w:numFmt w:val="decimal"/>
      <w:lvlText w:val="%1.1."/>
      <w:lvlJc w:val="left"/>
      <w:pPr>
        <w:ind w:left="858" w:hanging="432"/>
      </w:pPr>
      <w:rPr>
        <w:rFonts w:hint="default"/>
        <w:b/>
        <w:bCs w:val="0"/>
        <w:i w:val="0"/>
        <w:iCs w:val="0"/>
        <w:caps w:val="0"/>
        <w:smallCaps w:val="0"/>
        <w:strike w:val="0"/>
        <w:dstrike w:val="0"/>
        <w:vanish w:val="0"/>
        <w:color w:val="000000"/>
        <w:spacing w:val="0"/>
        <w:kern w:val="0"/>
        <w:position w:val="0"/>
        <w:sz w:val="22"/>
        <w:u w:val="none"/>
        <w:effect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1400655"/>
    <w:multiLevelType w:val="multilevel"/>
    <w:tmpl w:val="24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52F6EBF"/>
    <w:multiLevelType w:val="multilevel"/>
    <w:tmpl w:val="ADE4B0B6"/>
    <w:styleLink w:val="Listaactual1"/>
    <w:lvl w:ilvl="0">
      <w:start w:val="1"/>
      <w:numFmt w:val="upperLetter"/>
      <w:lvlText w:val="(%1)"/>
      <w:lvlJc w:val="left"/>
      <w:pPr>
        <w:tabs>
          <w:tab w:val="num" w:pos="1140"/>
        </w:tabs>
        <w:ind w:left="1140" w:hanging="42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4" w15:restartNumberingAfterBreak="0">
    <w:nsid w:val="7E792D3F"/>
    <w:multiLevelType w:val="multilevel"/>
    <w:tmpl w:val="07D6D54A"/>
    <w:styleLink w:val="Estilo64"/>
    <w:lvl w:ilvl="0">
      <w:start w:val="2"/>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86677801">
    <w:abstractNumId w:val="27"/>
  </w:num>
  <w:num w:numId="2" w16cid:durableId="1026908410">
    <w:abstractNumId w:val="16"/>
  </w:num>
  <w:num w:numId="3" w16cid:durableId="276252336">
    <w:abstractNumId w:val="22"/>
  </w:num>
  <w:num w:numId="4" w16cid:durableId="926696515">
    <w:abstractNumId w:val="32"/>
  </w:num>
  <w:num w:numId="5" w16cid:durableId="1102341084">
    <w:abstractNumId w:val="4"/>
  </w:num>
  <w:num w:numId="6" w16cid:durableId="1315986340">
    <w:abstractNumId w:val="42"/>
  </w:num>
  <w:num w:numId="7" w16cid:durableId="808858696">
    <w:abstractNumId w:val="24"/>
  </w:num>
  <w:num w:numId="8" w16cid:durableId="792597776">
    <w:abstractNumId w:val="7"/>
  </w:num>
  <w:num w:numId="9" w16cid:durableId="201597032">
    <w:abstractNumId w:val="38"/>
  </w:num>
  <w:num w:numId="10" w16cid:durableId="1772815137">
    <w:abstractNumId w:val="41"/>
  </w:num>
  <w:num w:numId="11" w16cid:durableId="374735801">
    <w:abstractNumId w:val="17"/>
  </w:num>
  <w:num w:numId="12" w16cid:durableId="842596934">
    <w:abstractNumId w:val="11"/>
  </w:num>
  <w:num w:numId="13" w16cid:durableId="384138571">
    <w:abstractNumId w:val="25"/>
  </w:num>
  <w:num w:numId="14" w16cid:durableId="1934390155">
    <w:abstractNumId w:val="18"/>
  </w:num>
  <w:num w:numId="15" w16cid:durableId="26106397">
    <w:abstractNumId w:val="8"/>
  </w:num>
  <w:num w:numId="16" w16cid:durableId="1074859856">
    <w:abstractNumId w:val="2"/>
  </w:num>
  <w:num w:numId="17" w16cid:durableId="1340355434">
    <w:abstractNumId w:val="5"/>
  </w:num>
  <w:num w:numId="18" w16cid:durableId="381058178">
    <w:abstractNumId w:val="34"/>
  </w:num>
  <w:num w:numId="19" w16cid:durableId="887688971">
    <w:abstractNumId w:val="23"/>
  </w:num>
  <w:num w:numId="20" w16cid:durableId="2249390">
    <w:abstractNumId w:val="15"/>
  </w:num>
  <w:num w:numId="21" w16cid:durableId="349914526">
    <w:abstractNumId w:val="29"/>
  </w:num>
  <w:num w:numId="22" w16cid:durableId="1944267157">
    <w:abstractNumId w:val="19"/>
  </w:num>
  <w:num w:numId="23" w16cid:durableId="395251662">
    <w:abstractNumId w:val="1"/>
  </w:num>
  <w:num w:numId="24" w16cid:durableId="1054738997">
    <w:abstractNumId w:val="40"/>
  </w:num>
  <w:num w:numId="25" w16cid:durableId="1826051094">
    <w:abstractNumId w:val="6"/>
  </w:num>
  <w:num w:numId="26" w16cid:durableId="1494711679">
    <w:abstractNumId w:val="13"/>
  </w:num>
  <w:num w:numId="27" w16cid:durableId="1139882948">
    <w:abstractNumId w:val="0"/>
  </w:num>
  <w:num w:numId="28" w16cid:durableId="1783916600">
    <w:abstractNumId w:val="43"/>
  </w:num>
  <w:num w:numId="29" w16cid:durableId="422381910">
    <w:abstractNumId w:val="30"/>
  </w:num>
  <w:num w:numId="30" w16cid:durableId="497766554">
    <w:abstractNumId w:val="12"/>
  </w:num>
  <w:num w:numId="31" w16cid:durableId="73089371">
    <w:abstractNumId w:val="33"/>
  </w:num>
  <w:num w:numId="32" w16cid:durableId="19012117">
    <w:abstractNumId w:val="35"/>
  </w:num>
  <w:num w:numId="33" w16cid:durableId="1156921170">
    <w:abstractNumId w:val="14"/>
  </w:num>
  <w:num w:numId="34" w16cid:durableId="855921451">
    <w:abstractNumId w:val="28"/>
  </w:num>
  <w:num w:numId="35" w16cid:durableId="1839271058">
    <w:abstractNumId w:val="44"/>
  </w:num>
  <w:num w:numId="36" w16cid:durableId="1744180221">
    <w:abstractNumId w:val="21"/>
  </w:num>
  <w:num w:numId="37" w16cid:durableId="2047830594">
    <w:abstractNumId w:val="37"/>
  </w:num>
  <w:num w:numId="38" w16cid:durableId="2130777902">
    <w:abstractNumId w:val="10"/>
  </w:num>
  <w:num w:numId="39" w16cid:durableId="1200555196">
    <w:abstractNumId w:val="26"/>
  </w:num>
  <w:num w:numId="40" w16cid:durableId="188765085">
    <w:abstractNumId w:val="36"/>
  </w:num>
  <w:num w:numId="41" w16cid:durableId="1679700070">
    <w:abstractNumId w:val="3"/>
  </w:num>
  <w:num w:numId="42" w16cid:durableId="1458329578">
    <w:abstractNumId w:val="31"/>
  </w:num>
  <w:num w:numId="43" w16cid:durableId="1392197342">
    <w:abstractNumId w:val="39"/>
  </w:num>
  <w:num w:numId="44" w16cid:durableId="1080641196">
    <w:abstractNumId w:val="9"/>
  </w:num>
  <w:num w:numId="45" w16cid:durableId="1297180319">
    <w:abstractNumId w:val="2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CA8"/>
    <w:rsid w:val="0000002D"/>
    <w:rsid w:val="0000077E"/>
    <w:rsid w:val="0000114B"/>
    <w:rsid w:val="00002450"/>
    <w:rsid w:val="00002B23"/>
    <w:rsid w:val="00003DEF"/>
    <w:rsid w:val="000040F4"/>
    <w:rsid w:val="000041E6"/>
    <w:rsid w:val="00004203"/>
    <w:rsid w:val="000047A2"/>
    <w:rsid w:val="00004A54"/>
    <w:rsid w:val="00004B33"/>
    <w:rsid w:val="00004BD5"/>
    <w:rsid w:val="00004ECC"/>
    <w:rsid w:val="00004F06"/>
    <w:rsid w:val="000054D0"/>
    <w:rsid w:val="000064E8"/>
    <w:rsid w:val="000071C7"/>
    <w:rsid w:val="00007C78"/>
    <w:rsid w:val="00010062"/>
    <w:rsid w:val="0001013C"/>
    <w:rsid w:val="000103CE"/>
    <w:rsid w:val="000105A3"/>
    <w:rsid w:val="000105C7"/>
    <w:rsid w:val="000114A8"/>
    <w:rsid w:val="000119DA"/>
    <w:rsid w:val="000120DF"/>
    <w:rsid w:val="0001219F"/>
    <w:rsid w:val="00012482"/>
    <w:rsid w:val="00013131"/>
    <w:rsid w:val="000139AF"/>
    <w:rsid w:val="000142DA"/>
    <w:rsid w:val="000146C0"/>
    <w:rsid w:val="00014B6D"/>
    <w:rsid w:val="00014BC5"/>
    <w:rsid w:val="00014F70"/>
    <w:rsid w:val="00014F9B"/>
    <w:rsid w:val="0001537C"/>
    <w:rsid w:val="0001553C"/>
    <w:rsid w:val="000157BF"/>
    <w:rsid w:val="00015E11"/>
    <w:rsid w:val="00016217"/>
    <w:rsid w:val="00016295"/>
    <w:rsid w:val="00016E21"/>
    <w:rsid w:val="00017855"/>
    <w:rsid w:val="00017EE5"/>
    <w:rsid w:val="000202AC"/>
    <w:rsid w:val="00021034"/>
    <w:rsid w:val="0002147C"/>
    <w:rsid w:val="00021D7B"/>
    <w:rsid w:val="0002203D"/>
    <w:rsid w:val="000220D6"/>
    <w:rsid w:val="000222A6"/>
    <w:rsid w:val="00022319"/>
    <w:rsid w:val="000223A9"/>
    <w:rsid w:val="00022C94"/>
    <w:rsid w:val="0002302C"/>
    <w:rsid w:val="0002349E"/>
    <w:rsid w:val="00024123"/>
    <w:rsid w:val="000242D8"/>
    <w:rsid w:val="0002514C"/>
    <w:rsid w:val="000252D2"/>
    <w:rsid w:val="00025AB7"/>
    <w:rsid w:val="00025BE4"/>
    <w:rsid w:val="00026077"/>
    <w:rsid w:val="00026113"/>
    <w:rsid w:val="00026384"/>
    <w:rsid w:val="00026A4B"/>
    <w:rsid w:val="0002763A"/>
    <w:rsid w:val="00027863"/>
    <w:rsid w:val="0002798B"/>
    <w:rsid w:val="000301B7"/>
    <w:rsid w:val="0003038C"/>
    <w:rsid w:val="0003043F"/>
    <w:rsid w:val="0003069E"/>
    <w:rsid w:val="00030E9E"/>
    <w:rsid w:val="000316B2"/>
    <w:rsid w:val="0003182B"/>
    <w:rsid w:val="00031F41"/>
    <w:rsid w:val="00032A2A"/>
    <w:rsid w:val="00032AC3"/>
    <w:rsid w:val="00032F57"/>
    <w:rsid w:val="00033314"/>
    <w:rsid w:val="00033328"/>
    <w:rsid w:val="00033416"/>
    <w:rsid w:val="000334A9"/>
    <w:rsid w:val="000334C2"/>
    <w:rsid w:val="00033766"/>
    <w:rsid w:val="00033AB5"/>
    <w:rsid w:val="00034A2A"/>
    <w:rsid w:val="00034BB6"/>
    <w:rsid w:val="00035811"/>
    <w:rsid w:val="00035973"/>
    <w:rsid w:val="00035DB9"/>
    <w:rsid w:val="00035E90"/>
    <w:rsid w:val="000364B6"/>
    <w:rsid w:val="00036ACA"/>
    <w:rsid w:val="00036F4F"/>
    <w:rsid w:val="000370CD"/>
    <w:rsid w:val="00037265"/>
    <w:rsid w:val="0003765D"/>
    <w:rsid w:val="000376D0"/>
    <w:rsid w:val="00037C67"/>
    <w:rsid w:val="000408BF"/>
    <w:rsid w:val="0004140C"/>
    <w:rsid w:val="00041FF4"/>
    <w:rsid w:val="00042257"/>
    <w:rsid w:val="0004242D"/>
    <w:rsid w:val="00043265"/>
    <w:rsid w:val="00043531"/>
    <w:rsid w:val="00043BD5"/>
    <w:rsid w:val="00043DC9"/>
    <w:rsid w:val="0004499E"/>
    <w:rsid w:val="00044CEF"/>
    <w:rsid w:val="000453CC"/>
    <w:rsid w:val="00045DAC"/>
    <w:rsid w:val="0004692E"/>
    <w:rsid w:val="000479A4"/>
    <w:rsid w:val="000479EC"/>
    <w:rsid w:val="00047D84"/>
    <w:rsid w:val="00047F10"/>
    <w:rsid w:val="0005049E"/>
    <w:rsid w:val="000506C8"/>
    <w:rsid w:val="0005149E"/>
    <w:rsid w:val="00051CFC"/>
    <w:rsid w:val="0005373D"/>
    <w:rsid w:val="00054277"/>
    <w:rsid w:val="00054498"/>
    <w:rsid w:val="0005459D"/>
    <w:rsid w:val="00054783"/>
    <w:rsid w:val="00054D8B"/>
    <w:rsid w:val="000550CA"/>
    <w:rsid w:val="00055177"/>
    <w:rsid w:val="0005531F"/>
    <w:rsid w:val="000563AB"/>
    <w:rsid w:val="0005641D"/>
    <w:rsid w:val="000565B8"/>
    <w:rsid w:val="000567AB"/>
    <w:rsid w:val="000568E1"/>
    <w:rsid w:val="000568F8"/>
    <w:rsid w:val="0005694F"/>
    <w:rsid w:val="00056D78"/>
    <w:rsid w:val="00057301"/>
    <w:rsid w:val="00057EBC"/>
    <w:rsid w:val="0006000D"/>
    <w:rsid w:val="00060174"/>
    <w:rsid w:val="00060246"/>
    <w:rsid w:val="000608C5"/>
    <w:rsid w:val="00060F3B"/>
    <w:rsid w:val="00061297"/>
    <w:rsid w:val="000616BD"/>
    <w:rsid w:val="000619FA"/>
    <w:rsid w:val="00062184"/>
    <w:rsid w:val="000622D1"/>
    <w:rsid w:val="000622F6"/>
    <w:rsid w:val="000627A3"/>
    <w:rsid w:val="000629D0"/>
    <w:rsid w:val="000634B5"/>
    <w:rsid w:val="000639EA"/>
    <w:rsid w:val="00063C71"/>
    <w:rsid w:val="00064061"/>
    <w:rsid w:val="0006490F"/>
    <w:rsid w:val="00064CCF"/>
    <w:rsid w:val="00065385"/>
    <w:rsid w:val="00065EE5"/>
    <w:rsid w:val="0006649C"/>
    <w:rsid w:val="000664B4"/>
    <w:rsid w:val="000672D5"/>
    <w:rsid w:val="000672EB"/>
    <w:rsid w:val="000674B7"/>
    <w:rsid w:val="000702F5"/>
    <w:rsid w:val="0007031B"/>
    <w:rsid w:val="000709A3"/>
    <w:rsid w:val="00070D04"/>
    <w:rsid w:val="00071B82"/>
    <w:rsid w:val="0007239E"/>
    <w:rsid w:val="0007287F"/>
    <w:rsid w:val="00072C35"/>
    <w:rsid w:val="00072E3A"/>
    <w:rsid w:val="000730AA"/>
    <w:rsid w:val="0007333B"/>
    <w:rsid w:val="00073543"/>
    <w:rsid w:val="000735B4"/>
    <w:rsid w:val="000737F3"/>
    <w:rsid w:val="00073933"/>
    <w:rsid w:val="00074D93"/>
    <w:rsid w:val="0007532D"/>
    <w:rsid w:val="00075991"/>
    <w:rsid w:val="00075C44"/>
    <w:rsid w:val="00075DF5"/>
    <w:rsid w:val="0007605C"/>
    <w:rsid w:val="000762F3"/>
    <w:rsid w:val="00076FF0"/>
    <w:rsid w:val="00077A40"/>
    <w:rsid w:val="00077D47"/>
    <w:rsid w:val="00080017"/>
    <w:rsid w:val="000804E5"/>
    <w:rsid w:val="000806BD"/>
    <w:rsid w:val="000806E0"/>
    <w:rsid w:val="00080815"/>
    <w:rsid w:val="000811D1"/>
    <w:rsid w:val="0008199E"/>
    <w:rsid w:val="00081AEE"/>
    <w:rsid w:val="00081DB2"/>
    <w:rsid w:val="00081DBF"/>
    <w:rsid w:val="00082364"/>
    <w:rsid w:val="0008275A"/>
    <w:rsid w:val="00082D65"/>
    <w:rsid w:val="00082EC2"/>
    <w:rsid w:val="0008346B"/>
    <w:rsid w:val="000834E2"/>
    <w:rsid w:val="0008351D"/>
    <w:rsid w:val="00084E8C"/>
    <w:rsid w:val="00084FAD"/>
    <w:rsid w:val="0008565F"/>
    <w:rsid w:val="00085D0E"/>
    <w:rsid w:val="0008610E"/>
    <w:rsid w:val="00086A8F"/>
    <w:rsid w:val="00087075"/>
    <w:rsid w:val="000873C6"/>
    <w:rsid w:val="00087415"/>
    <w:rsid w:val="00087E49"/>
    <w:rsid w:val="0009058F"/>
    <w:rsid w:val="00090E81"/>
    <w:rsid w:val="00090F83"/>
    <w:rsid w:val="000921D1"/>
    <w:rsid w:val="00092745"/>
    <w:rsid w:val="00092B9D"/>
    <w:rsid w:val="00092CE1"/>
    <w:rsid w:val="0009319B"/>
    <w:rsid w:val="000935D8"/>
    <w:rsid w:val="00093904"/>
    <w:rsid w:val="00093960"/>
    <w:rsid w:val="0009396E"/>
    <w:rsid w:val="00093CB8"/>
    <w:rsid w:val="0009441A"/>
    <w:rsid w:val="00094BD4"/>
    <w:rsid w:val="00094E4D"/>
    <w:rsid w:val="00095A1D"/>
    <w:rsid w:val="00096309"/>
    <w:rsid w:val="00096A30"/>
    <w:rsid w:val="00096AEF"/>
    <w:rsid w:val="000973DE"/>
    <w:rsid w:val="0009743A"/>
    <w:rsid w:val="000977CE"/>
    <w:rsid w:val="00097F25"/>
    <w:rsid w:val="000A0239"/>
    <w:rsid w:val="000A0B1E"/>
    <w:rsid w:val="000A1081"/>
    <w:rsid w:val="000A1621"/>
    <w:rsid w:val="000A18D3"/>
    <w:rsid w:val="000A1A5A"/>
    <w:rsid w:val="000A1B71"/>
    <w:rsid w:val="000A1BFD"/>
    <w:rsid w:val="000A1F76"/>
    <w:rsid w:val="000A273F"/>
    <w:rsid w:val="000A2848"/>
    <w:rsid w:val="000A2A9C"/>
    <w:rsid w:val="000A33B5"/>
    <w:rsid w:val="000A5125"/>
    <w:rsid w:val="000A520D"/>
    <w:rsid w:val="000A5223"/>
    <w:rsid w:val="000A5286"/>
    <w:rsid w:val="000A591F"/>
    <w:rsid w:val="000A592C"/>
    <w:rsid w:val="000A61E4"/>
    <w:rsid w:val="000A68B7"/>
    <w:rsid w:val="000A6B0B"/>
    <w:rsid w:val="000A6E08"/>
    <w:rsid w:val="000A6E5A"/>
    <w:rsid w:val="000A7983"/>
    <w:rsid w:val="000A7F11"/>
    <w:rsid w:val="000A7FBA"/>
    <w:rsid w:val="000B013A"/>
    <w:rsid w:val="000B01FF"/>
    <w:rsid w:val="000B0561"/>
    <w:rsid w:val="000B05F3"/>
    <w:rsid w:val="000B0F9A"/>
    <w:rsid w:val="000B1157"/>
    <w:rsid w:val="000B1B31"/>
    <w:rsid w:val="000B1C3F"/>
    <w:rsid w:val="000B20F1"/>
    <w:rsid w:val="000B229F"/>
    <w:rsid w:val="000B3AC1"/>
    <w:rsid w:val="000B3D35"/>
    <w:rsid w:val="000B46FA"/>
    <w:rsid w:val="000B4942"/>
    <w:rsid w:val="000B51BB"/>
    <w:rsid w:val="000B53FA"/>
    <w:rsid w:val="000B5909"/>
    <w:rsid w:val="000B59A1"/>
    <w:rsid w:val="000B5B00"/>
    <w:rsid w:val="000B5BBA"/>
    <w:rsid w:val="000B5BE3"/>
    <w:rsid w:val="000B5FAC"/>
    <w:rsid w:val="000B62E8"/>
    <w:rsid w:val="000B6375"/>
    <w:rsid w:val="000B743B"/>
    <w:rsid w:val="000B7F9B"/>
    <w:rsid w:val="000B7FEB"/>
    <w:rsid w:val="000C0175"/>
    <w:rsid w:val="000C08A8"/>
    <w:rsid w:val="000C123C"/>
    <w:rsid w:val="000C18AE"/>
    <w:rsid w:val="000C1C0D"/>
    <w:rsid w:val="000C1C73"/>
    <w:rsid w:val="000C1DE6"/>
    <w:rsid w:val="000C3258"/>
    <w:rsid w:val="000C35D1"/>
    <w:rsid w:val="000C3A08"/>
    <w:rsid w:val="000C3F49"/>
    <w:rsid w:val="000C3F84"/>
    <w:rsid w:val="000C4F09"/>
    <w:rsid w:val="000C5550"/>
    <w:rsid w:val="000C5C5A"/>
    <w:rsid w:val="000C5F2C"/>
    <w:rsid w:val="000C6292"/>
    <w:rsid w:val="000C677A"/>
    <w:rsid w:val="000C6F4D"/>
    <w:rsid w:val="000C77A1"/>
    <w:rsid w:val="000C7B4A"/>
    <w:rsid w:val="000C7FE1"/>
    <w:rsid w:val="000D027F"/>
    <w:rsid w:val="000D0B45"/>
    <w:rsid w:val="000D12FC"/>
    <w:rsid w:val="000D135C"/>
    <w:rsid w:val="000D1B48"/>
    <w:rsid w:val="000D1B67"/>
    <w:rsid w:val="000D1C7B"/>
    <w:rsid w:val="000D2020"/>
    <w:rsid w:val="000D228E"/>
    <w:rsid w:val="000D2504"/>
    <w:rsid w:val="000D28D5"/>
    <w:rsid w:val="000D2F86"/>
    <w:rsid w:val="000D306A"/>
    <w:rsid w:val="000D3C8D"/>
    <w:rsid w:val="000D3EA6"/>
    <w:rsid w:val="000D406A"/>
    <w:rsid w:val="000D474C"/>
    <w:rsid w:val="000D4962"/>
    <w:rsid w:val="000D4A68"/>
    <w:rsid w:val="000D4DBD"/>
    <w:rsid w:val="000D4F72"/>
    <w:rsid w:val="000D5749"/>
    <w:rsid w:val="000D5C78"/>
    <w:rsid w:val="000D711D"/>
    <w:rsid w:val="000D724D"/>
    <w:rsid w:val="000D72D7"/>
    <w:rsid w:val="000D79BB"/>
    <w:rsid w:val="000D79E0"/>
    <w:rsid w:val="000D7B2C"/>
    <w:rsid w:val="000D7BD7"/>
    <w:rsid w:val="000D7D28"/>
    <w:rsid w:val="000D7E44"/>
    <w:rsid w:val="000E06B7"/>
    <w:rsid w:val="000E1759"/>
    <w:rsid w:val="000E2110"/>
    <w:rsid w:val="000E2589"/>
    <w:rsid w:val="000E3767"/>
    <w:rsid w:val="000E3A33"/>
    <w:rsid w:val="000E3E44"/>
    <w:rsid w:val="000E4767"/>
    <w:rsid w:val="000E4FEA"/>
    <w:rsid w:val="000E5543"/>
    <w:rsid w:val="000E55B1"/>
    <w:rsid w:val="000E6C50"/>
    <w:rsid w:val="000E6D59"/>
    <w:rsid w:val="000E6EA3"/>
    <w:rsid w:val="000E70AC"/>
    <w:rsid w:val="000E7716"/>
    <w:rsid w:val="000E798F"/>
    <w:rsid w:val="000E7E6B"/>
    <w:rsid w:val="000E7F78"/>
    <w:rsid w:val="000F005F"/>
    <w:rsid w:val="000F0231"/>
    <w:rsid w:val="000F04C3"/>
    <w:rsid w:val="000F150A"/>
    <w:rsid w:val="000F1B7A"/>
    <w:rsid w:val="000F1E25"/>
    <w:rsid w:val="000F1FEB"/>
    <w:rsid w:val="000F205A"/>
    <w:rsid w:val="000F23B6"/>
    <w:rsid w:val="000F285A"/>
    <w:rsid w:val="000F2998"/>
    <w:rsid w:val="000F2B62"/>
    <w:rsid w:val="000F2F9A"/>
    <w:rsid w:val="000F30F3"/>
    <w:rsid w:val="000F3451"/>
    <w:rsid w:val="000F3795"/>
    <w:rsid w:val="000F3CDB"/>
    <w:rsid w:val="000F4332"/>
    <w:rsid w:val="000F4F5D"/>
    <w:rsid w:val="000F514F"/>
    <w:rsid w:val="000F5667"/>
    <w:rsid w:val="000F5963"/>
    <w:rsid w:val="000F5CDB"/>
    <w:rsid w:val="000F60C4"/>
    <w:rsid w:val="000F6104"/>
    <w:rsid w:val="000F6797"/>
    <w:rsid w:val="000F67AA"/>
    <w:rsid w:val="000F6B0D"/>
    <w:rsid w:val="000F6D07"/>
    <w:rsid w:val="000F6E74"/>
    <w:rsid w:val="000F702A"/>
    <w:rsid w:val="000F7858"/>
    <w:rsid w:val="000F7B20"/>
    <w:rsid w:val="000F7CF1"/>
    <w:rsid w:val="000F7F65"/>
    <w:rsid w:val="00100012"/>
    <w:rsid w:val="001001DA"/>
    <w:rsid w:val="00100659"/>
    <w:rsid w:val="001011D3"/>
    <w:rsid w:val="001015DD"/>
    <w:rsid w:val="00101716"/>
    <w:rsid w:val="00102002"/>
    <w:rsid w:val="0010207B"/>
    <w:rsid w:val="00102468"/>
    <w:rsid w:val="001026E3"/>
    <w:rsid w:val="001028A2"/>
    <w:rsid w:val="001029D8"/>
    <w:rsid w:val="00103F4B"/>
    <w:rsid w:val="001040A6"/>
    <w:rsid w:val="001049A4"/>
    <w:rsid w:val="00104A98"/>
    <w:rsid w:val="00104D2F"/>
    <w:rsid w:val="001062DB"/>
    <w:rsid w:val="001062EE"/>
    <w:rsid w:val="00106483"/>
    <w:rsid w:val="00106757"/>
    <w:rsid w:val="00106E6B"/>
    <w:rsid w:val="00107281"/>
    <w:rsid w:val="001076FE"/>
    <w:rsid w:val="00107A67"/>
    <w:rsid w:val="0011024E"/>
    <w:rsid w:val="00110554"/>
    <w:rsid w:val="001106F2"/>
    <w:rsid w:val="001108D6"/>
    <w:rsid w:val="001108E9"/>
    <w:rsid w:val="00111C65"/>
    <w:rsid w:val="00112246"/>
    <w:rsid w:val="00112810"/>
    <w:rsid w:val="00112ABB"/>
    <w:rsid w:val="00112B2F"/>
    <w:rsid w:val="001132D9"/>
    <w:rsid w:val="00113923"/>
    <w:rsid w:val="0011421D"/>
    <w:rsid w:val="0011425B"/>
    <w:rsid w:val="001144BE"/>
    <w:rsid w:val="0011453D"/>
    <w:rsid w:val="001148A7"/>
    <w:rsid w:val="00114D8C"/>
    <w:rsid w:val="00114DA8"/>
    <w:rsid w:val="00114F3E"/>
    <w:rsid w:val="001153D6"/>
    <w:rsid w:val="0011553F"/>
    <w:rsid w:val="00115B9B"/>
    <w:rsid w:val="00115E3E"/>
    <w:rsid w:val="0011644E"/>
    <w:rsid w:val="00116848"/>
    <w:rsid w:val="00116DAE"/>
    <w:rsid w:val="00116F48"/>
    <w:rsid w:val="0011719B"/>
    <w:rsid w:val="001174F2"/>
    <w:rsid w:val="00117BFC"/>
    <w:rsid w:val="001208AD"/>
    <w:rsid w:val="00120DB9"/>
    <w:rsid w:val="00120F71"/>
    <w:rsid w:val="001210DD"/>
    <w:rsid w:val="001215D1"/>
    <w:rsid w:val="00121A94"/>
    <w:rsid w:val="0012216A"/>
    <w:rsid w:val="001229A5"/>
    <w:rsid w:val="00122F37"/>
    <w:rsid w:val="00123B38"/>
    <w:rsid w:val="00123E30"/>
    <w:rsid w:val="00124225"/>
    <w:rsid w:val="001243B8"/>
    <w:rsid w:val="001256F0"/>
    <w:rsid w:val="00125B5E"/>
    <w:rsid w:val="00125DC3"/>
    <w:rsid w:val="00125E11"/>
    <w:rsid w:val="00125E15"/>
    <w:rsid w:val="001260FD"/>
    <w:rsid w:val="00126317"/>
    <w:rsid w:val="0012643E"/>
    <w:rsid w:val="0012665E"/>
    <w:rsid w:val="00126CE3"/>
    <w:rsid w:val="00127778"/>
    <w:rsid w:val="00127C8F"/>
    <w:rsid w:val="001302FE"/>
    <w:rsid w:val="0013031F"/>
    <w:rsid w:val="00130351"/>
    <w:rsid w:val="0013068C"/>
    <w:rsid w:val="00130E4D"/>
    <w:rsid w:val="00131220"/>
    <w:rsid w:val="00131FE9"/>
    <w:rsid w:val="00132485"/>
    <w:rsid w:val="00132508"/>
    <w:rsid w:val="00132B94"/>
    <w:rsid w:val="001335CB"/>
    <w:rsid w:val="00133C3B"/>
    <w:rsid w:val="001346C9"/>
    <w:rsid w:val="00135184"/>
    <w:rsid w:val="0013529D"/>
    <w:rsid w:val="00135386"/>
    <w:rsid w:val="001355E0"/>
    <w:rsid w:val="00135843"/>
    <w:rsid w:val="00135DF0"/>
    <w:rsid w:val="00136090"/>
    <w:rsid w:val="001361A4"/>
    <w:rsid w:val="00136A71"/>
    <w:rsid w:val="00136DF2"/>
    <w:rsid w:val="00136ECC"/>
    <w:rsid w:val="00137AB4"/>
    <w:rsid w:val="00137F25"/>
    <w:rsid w:val="00140230"/>
    <w:rsid w:val="00140632"/>
    <w:rsid w:val="001406E1"/>
    <w:rsid w:val="00140C57"/>
    <w:rsid w:val="001412A3"/>
    <w:rsid w:val="0014164F"/>
    <w:rsid w:val="001417C4"/>
    <w:rsid w:val="00141E1E"/>
    <w:rsid w:val="00142341"/>
    <w:rsid w:val="00142A7F"/>
    <w:rsid w:val="00142C0F"/>
    <w:rsid w:val="00142CD2"/>
    <w:rsid w:val="00142EB8"/>
    <w:rsid w:val="00142F65"/>
    <w:rsid w:val="00143554"/>
    <w:rsid w:val="001436C2"/>
    <w:rsid w:val="00143D52"/>
    <w:rsid w:val="001445C6"/>
    <w:rsid w:val="00144916"/>
    <w:rsid w:val="00144932"/>
    <w:rsid w:val="00144C8D"/>
    <w:rsid w:val="001459D1"/>
    <w:rsid w:val="00146E41"/>
    <w:rsid w:val="0014724C"/>
    <w:rsid w:val="001478DB"/>
    <w:rsid w:val="00147FCE"/>
    <w:rsid w:val="001500F5"/>
    <w:rsid w:val="001506C2"/>
    <w:rsid w:val="00150D55"/>
    <w:rsid w:val="00150F1C"/>
    <w:rsid w:val="00151012"/>
    <w:rsid w:val="0015105B"/>
    <w:rsid w:val="0015109D"/>
    <w:rsid w:val="00151D03"/>
    <w:rsid w:val="00152753"/>
    <w:rsid w:val="00152BFD"/>
    <w:rsid w:val="0015368A"/>
    <w:rsid w:val="00153D60"/>
    <w:rsid w:val="00154563"/>
    <w:rsid w:val="001548E1"/>
    <w:rsid w:val="00154ACF"/>
    <w:rsid w:val="0015520D"/>
    <w:rsid w:val="00155549"/>
    <w:rsid w:val="00155CF3"/>
    <w:rsid w:val="00156360"/>
    <w:rsid w:val="001563D0"/>
    <w:rsid w:val="00157BC8"/>
    <w:rsid w:val="00160487"/>
    <w:rsid w:val="001609E6"/>
    <w:rsid w:val="00161469"/>
    <w:rsid w:val="001614AD"/>
    <w:rsid w:val="001619D2"/>
    <w:rsid w:val="00161B52"/>
    <w:rsid w:val="00162080"/>
    <w:rsid w:val="0016230E"/>
    <w:rsid w:val="00162535"/>
    <w:rsid w:val="0016277A"/>
    <w:rsid w:val="00162926"/>
    <w:rsid w:val="00162F36"/>
    <w:rsid w:val="00162F88"/>
    <w:rsid w:val="001631BA"/>
    <w:rsid w:val="00163756"/>
    <w:rsid w:val="00163D64"/>
    <w:rsid w:val="00163DAB"/>
    <w:rsid w:val="001640F4"/>
    <w:rsid w:val="0016436E"/>
    <w:rsid w:val="00164677"/>
    <w:rsid w:val="00164D08"/>
    <w:rsid w:val="00165ADC"/>
    <w:rsid w:val="00165FBB"/>
    <w:rsid w:val="00166B0E"/>
    <w:rsid w:val="00166E0C"/>
    <w:rsid w:val="00167499"/>
    <w:rsid w:val="00167C94"/>
    <w:rsid w:val="0017082A"/>
    <w:rsid w:val="0017097F"/>
    <w:rsid w:val="001710AD"/>
    <w:rsid w:val="00171141"/>
    <w:rsid w:val="00171365"/>
    <w:rsid w:val="00171E62"/>
    <w:rsid w:val="00172053"/>
    <w:rsid w:val="00172289"/>
    <w:rsid w:val="0017237D"/>
    <w:rsid w:val="00173B64"/>
    <w:rsid w:val="00174190"/>
    <w:rsid w:val="00174488"/>
    <w:rsid w:val="001752CC"/>
    <w:rsid w:val="0017530E"/>
    <w:rsid w:val="00175762"/>
    <w:rsid w:val="0017582B"/>
    <w:rsid w:val="00175DEB"/>
    <w:rsid w:val="00175EDB"/>
    <w:rsid w:val="001765B6"/>
    <w:rsid w:val="00176A53"/>
    <w:rsid w:val="00176AA6"/>
    <w:rsid w:val="00177142"/>
    <w:rsid w:val="00177457"/>
    <w:rsid w:val="00177E7D"/>
    <w:rsid w:val="00177EC8"/>
    <w:rsid w:val="00180289"/>
    <w:rsid w:val="001802F4"/>
    <w:rsid w:val="00180795"/>
    <w:rsid w:val="001812B8"/>
    <w:rsid w:val="0018182F"/>
    <w:rsid w:val="00181D25"/>
    <w:rsid w:val="0018220D"/>
    <w:rsid w:val="0018268A"/>
    <w:rsid w:val="00183261"/>
    <w:rsid w:val="0018448A"/>
    <w:rsid w:val="00184B6F"/>
    <w:rsid w:val="00184DD1"/>
    <w:rsid w:val="00184E36"/>
    <w:rsid w:val="00184F8D"/>
    <w:rsid w:val="00185059"/>
    <w:rsid w:val="001851BD"/>
    <w:rsid w:val="00185747"/>
    <w:rsid w:val="001859B5"/>
    <w:rsid w:val="001860DE"/>
    <w:rsid w:val="00186775"/>
    <w:rsid w:val="00186F7E"/>
    <w:rsid w:val="001903DB"/>
    <w:rsid w:val="001904C2"/>
    <w:rsid w:val="00190695"/>
    <w:rsid w:val="0019190C"/>
    <w:rsid w:val="00191A27"/>
    <w:rsid w:val="00191AE9"/>
    <w:rsid w:val="00191E2D"/>
    <w:rsid w:val="001920BF"/>
    <w:rsid w:val="00193D4F"/>
    <w:rsid w:val="001942A5"/>
    <w:rsid w:val="0019445B"/>
    <w:rsid w:val="00194F6A"/>
    <w:rsid w:val="001953E0"/>
    <w:rsid w:val="001964CD"/>
    <w:rsid w:val="00196D6E"/>
    <w:rsid w:val="0019710F"/>
    <w:rsid w:val="00197397"/>
    <w:rsid w:val="001973C7"/>
    <w:rsid w:val="00197567"/>
    <w:rsid w:val="0019769F"/>
    <w:rsid w:val="00197AE1"/>
    <w:rsid w:val="001A0250"/>
    <w:rsid w:val="001A076A"/>
    <w:rsid w:val="001A07C8"/>
    <w:rsid w:val="001A0A4E"/>
    <w:rsid w:val="001A0F9E"/>
    <w:rsid w:val="001A12FA"/>
    <w:rsid w:val="001A1F47"/>
    <w:rsid w:val="001A219E"/>
    <w:rsid w:val="001A22BA"/>
    <w:rsid w:val="001A2591"/>
    <w:rsid w:val="001A2A10"/>
    <w:rsid w:val="001A2B8A"/>
    <w:rsid w:val="001A3284"/>
    <w:rsid w:val="001A32B6"/>
    <w:rsid w:val="001A3408"/>
    <w:rsid w:val="001A3CFA"/>
    <w:rsid w:val="001A3EB7"/>
    <w:rsid w:val="001A4839"/>
    <w:rsid w:val="001A4B2B"/>
    <w:rsid w:val="001A5692"/>
    <w:rsid w:val="001A5CA5"/>
    <w:rsid w:val="001A5E2A"/>
    <w:rsid w:val="001A63C2"/>
    <w:rsid w:val="001A68CF"/>
    <w:rsid w:val="001A6E04"/>
    <w:rsid w:val="001A712E"/>
    <w:rsid w:val="001A7738"/>
    <w:rsid w:val="001A7755"/>
    <w:rsid w:val="001A7AC3"/>
    <w:rsid w:val="001A7ACC"/>
    <w:rsid w:val="001B048B"/>
    <w:rsid w:val="001B0D98"/>
    <w:rsid w:val="001B208C"/>
    <w:rsid w:val="001B2127"/>
    <w:rsid w:val="001B26AF"/>
    <w:rsid w:val="001B2FCD"/>
    <w:rsid w:val="001B3509"/>
    <w:rsid w:val="001B38D4"/>
    <w:rsid w:val="001B39C9"/>
    <w:rsid w:val="001B4098"/>
    <w:rsid w:val="001B41DC"/>
    <w:rsid w:val="001B4683"/>
    <w:rsid w:val="001B4F0D"/>
    <w:rsid w:val="001B5868"/>
    <w:rsid w:val="001B69A0"/>
    <w:rsid w:val="001B6A90"/>
    <w:rsid w:val="001B6CF9"/>
    <w:rsid w:val="001B70D8"/>
    <w:rsid w:val="001B7B9F"/>
    <w:rsid w:val="001C0023"/>
    <w:rsid w:val="001C025E"/>
    <w:rsid w:val="001C0E79"/>
    <w:rsid w:val="001C12B3"/>
    <w:rsid w:val="001C1D9A"/>
    <w:rsid w:val="001C27AE"/>
    <w:rsid w:val="001C2AA4"/>
    <w:rsid w:val="001C2B75"/>
    <w:rsid w:val="001C2C14"/>
    <w:rsid w:val="001C32EB"/>
    <w:rsid w:val="001C35A6"/>
    <w:rsid w:val="001C43AE"/>
    <w:rsid w:val="001C4E01"/>
    <w:rsid w:val="001C5192"/>
    <w:rsid w:val="001C568E"/>
    <w:rsid w:val="001C5E8C"/>
    <w:rsid w:val="001C5F2C"/>
    <w:rsid w:val="001C7073"/>
    <w:rsid w:val="001C7376"/>
    <w:rsid w:val="001C7555"/>
    <w:rsid w:val="001C75EA"/>
    <w:rsid w:val="001C7939"/>
    <w:rsid w:val="001C7A51"/>
    <w:rsid w:val="001D0235"/>
    <w:rsid w:val="001D02DC"/>
    <w:rsid w:val="001D0668"/>
    <w:rsid w:val="001D0A73"/>
    <w:rsid w:val="001D17EC"/>
    <w:rsid w:val="001D23B6"/>
    <w:rsid w:val="001D2766"/>
    <w:rsid w:val="001D2EFD"/>
    <w:rsid w:val="001D3270"/>
    <w:rsid w:val="001D397B"/>
    <w:rsid w:val="001D3FB7"/>
    <w:rsid w:val="001D4278"/>
    <w:rsid w:val="001D444B"/>
    <w:rsid w:val="001D4BC7"/>
    <w:rsid w:val="001D4E01"/>
    <w:rsid w:val="001D50D0"/>
    <w:rsid w:val="001D54A0"/>
    <w:rsid w:val="001D54D4"/>
    <w:rsid w:val="001D54FD"/>
    <w:rsid w:val="001D5569"/>
    <w:rsid w:val="001D5DDA"/>
    <w:rsid w:val="001D6631"/>
    <w:rsid w:val="001D69FF"/>
    <w:rsid w:val="001D755B"/>
    <w:rsid w:val="001D7CF7"/>
    <w:rsid w:val="001D7D8E"/>
    <w:rsid w:val="001D7EE5"/>
    <w:rsid w:val="001D7F58"/>
    <w:rsid w:val="001E0282"/>
    <w:rsid w:val="001E09E4"/>
    <w:rsid w:val="001E0B83"/>
    <w:rsid w:val="001E0F88"/>
    <w:rsid w:val="001E1261"/>
    <w:rsid w:val="001E1288"/>
    <w:rsid w:val="001E1556"/>
    <w:rsid w:val="001E1B0C"/>
    <w:rsid w:val="001E1B5A"/>
    <w:rsid w:val="001E1E53"/>
    <w:rsid w:val="001E20DD"/>
    <w:rsid w:val="001E21AE"/>
    <w:rsid w:val="001E2A39"/>
    <w:rsid w:val="001E44BD"/>
    <w:rsid w:val="001E453D"/>
    <w:rsid w:val="001E4784"/>
    <w:rsid w:val="001E4BBB"/>
    <w:rsid w:val="001E4F07"/>
    <w:rsid w:val="001E55C8"/>
    <w:rsid w:val="001E5655"/>
    <w:rsid w:val="001E5FF0"/>
    <w:rsid w:val="001E650D"/>
    <w:rsid w:val="001E6C84"/>
    <w:rsid w:val="001E7053"/>
    <w:rsid w:val="001E7813"/>
    <w:rsid w:val="001E7876"/>
    <w:rsid w:val="001E7F13"/>
    <w:rsid w:val="001F0741"/>
    <w:rsid w:val="001F0BCD"/>
    <w:rsid w:val="001F0FA9"/>
    <w:rsid w:val="001F14F9"/>
    <w:rsid w:val="001F20E5"/>
    <w:rsid w:val="001F2132"/>
    <w:rsid w:val="001F2177"/>
    <w:rsid w:val="001F370B"/>
    <w:rsid w:val="001F4590"/>
    <w:rsid w:val="001F4946"/>
    <w:rsid w:val="001F4E54"/>
    <w:rsid w:val="001F50E1"/>
    <w:rsid w:val="001F5105"/>
    <w:rsid w:val="001F5340"/>
    <w:rsid w:val="001F552D"/>
    <w:rsid w:val="001F5845"/>
    <w:rsid w:val="001F58D7"/>
    <w:rsid w:val="001F5C3A"/>
    <w:rsid w:val="001F5FD0"/>
    <w:rsid w:val="001F606B"/>
    <w:rsid w:val="001F799D"/>
    <w:rsid w:val="001F7D73"/>
    <w:rsid w:val="0020013B"/>
    <w:rsid w:val="00200200"/>
    <w:rsid w:val="00200921"/>
    <w:rsid w:val="00200A0F"/>
    <w:rsid w:val="00200D94"/>
    <w:rsid w:val="002010A8"/>
    <w:rsid w:val="00201A28"/>
    <w:rsid w:val="00203652"/>
    <w:rsid w:val="002038CB"/>
    <w:rsid w:val="00203B7A"/>
    <w:rsid w:val="0020483B"/>
    <w:rsid w:val="00204FE8"/>
    <w:rsid w:val="0020542A"/>
    <w:rsid w:val="002058C5"/>
    <w:rsid w:val="00205B15"/>
    <w:rsid w:val="0020648A"/>
    <w:rsid w:val="002064B7"/>
    <w:rsid w:val="00206E72"/>
    <w:rsid w:val="00207A37"/>
    <w:rsid w:val="00207B9E"/>
    <w:rsid w:val="00207CD6"/>
    <w:rsid w:val="00207FC3"/>
    <w:rsid w:val="0021040F"/>
    <w:rsid w:val="00210743"/>
    <w:rsid w:val="00210B21"/>
    <w:rsid w:val="00210EC0"/>
    <w:rsid w:val="00210F90"/>
    <w:rsid w:val="002119AD"/>
    <w:rsid w:val="00212632"/>
    <w:rsid w:val="002126D5"/>
    <w:rsid w:val="00212CFF"/>
    <w:rsid w:val="0021314E"/>
    <w:rsid w:val="0021325F"/>
    <w:rsid w:val="002140FB"/>
    <w:rsid w:val="0021434D"/>
    <w:rsid w:val="002148F4"/>
    <w:rsid w:val="0021491B"/>
    <w:rsid w:val="00214A23"/>
    <w:rsid w:val="00214B2F"/>
    <w:rsid w:val="00214EC7"/>
    <w:rsid w:val="002159C7"/>
    <w:rsid w:val="00215D9F"/>
    <w:rsid w:val="002165AE"/>
    <w:rsid w:val="002165CE"/>
    <w:rsid w:val="002165D3"/>
    <w:rsid w:val="002165E8"/>
    <w:rsid w:val="00216BE8"/>
    <w:rsid w:val="00216C31"/>
    <w:rsid w:val="00217135"/>
    <w:rsid w:val="00217853"/>
    <w:rsid w:val="0021799B"/>
    <w:rsid w:val="00217BA5"/>
    <w:rsid w:val="002204ED"/>
    <w:rsid w:val="00221130"/>
    <w:rsid w:val="00221358"/>
    <w:rsid w:val="0022139D"/>
    <w:rsid w:val="00221998"/>
    <w:rsid w:val="00221D6E"/>
    <w:rsid w:val="00222810"/>
    <w:rsid w:val="002228D3"/>
    <w:rsid w:val="002233F7"/>
    <w:rsid w:val="00223582"/>
    <w:rsid w:val="002235C0"/>
    <w:rsid w:val="00224EB1"/>
    <w:rsid w:val="00224FBC"/>
    <w:rsid w:val="002252A8"/>
    <w:rsid w:val="00225A12"/>
    <w:rsid w:val="00226366"/>
    <w:rsid w:val="0022668B"/>
    <w:rsid w:val="00226B91"/>
    <w:rsid w:val="00226E89"/>
    <w:rsid w:val="002270E7"/>
    <w:rsid w:val="00227722"/>
    <w:rsid w:val="00230413"/>
    <w:rsid w:val="002306E0"/>
    <w:rsid w:val="00230E20"/>
    <w:rsid w:val="0023184D"/>
    <w:rsid w:val="002333A3"/>
    <w:rsid w:val="002343BD"/>
    <w:rsid w:val="0023543C"/>
    <w:rsid w:val="002354A5"/>
    <w:rsid w:val="00235542"/>
    <w:rsid w:val="002356D0"/>
    <w:rsid w:val="002357A6"/>
    <w:rsid w:val="0023589C"/>
    <w:rsid w:val="00235903"/>
    <w:rsid w:val="0023598B"/>
    <w:rsid w:val="00235CC6"/>
    <w:rsid w:val="00236A08"/>
    <w:rsid w:val="00237479"/>
    <w:rsid w:val="00237ACA"/>
    <w:rsid w:val="00237AEE"/>
    <w:rsid w:val="0024059F"/>
    <w:rsid w:val="002405C2"/>
    <w:rsid w:val="00241905"/>
    <w:rsid w:val="00241B37"/>
    <w:rsid w:val="00241B45"/>
    <w:rsid w:val="00242668"/>
    <w:rsid w:val="002429D1"/>
    <w:rsid w:val="00242A58"/>
    <w:rsid w:val="00242B7D"/>
    <w:rsid w:val="00242BEE"/>
    <w:rsid w:val="0024346A"/>
    <w:rsid w:val="00243770"/>
    <w:rsid w:val="00243A7C"/>
    <w:rsid w:val="00243BC0"/>
    <w:rsid w:val="00243F00"/>
    <w:rsid w:val="0024434D"/>
    <w:rsid w:val="002443BC"/>
    <w:rsid w:val="00244820"/>
    <w:rsid w:val="00245EE2"/>
    <w:rsid w:val="00246087"/>
    <w:rsid w:val="002462FB"/>
    <w:rsid w:val="00247C3C"/>
    <w:rsid w:val="0025041B"/>
    <w:rsid w:val="00250E51"/>
    <w:rsid w:val="00250FF4"/>
    <w:rsid w:val="002518EF"/>
    <w:rsid w:val="00252D93"/>
    <w:rsid w:val="00252DB0"/>
    <w:rsid w:val="002533D6"/>
    <w:rsid w:val="002535F8"/>
    <w:rsid w:val="00253695"/>
    <w:rsid w:val="0025412D"/>
    <w:rsid w:val="00254464"/>
    <w:rsid w:val="0025479D"/>
    <w:rsid w:val="00254844"/>
    <w:rsid w:val="00254BE9"/>
    <w:rsid w:val="00255351"/>
    <w:rsid w:val="002560E3"/>
    <w:rsid w:val="002561AD"/>
    <w:rsid w:val="002561EF"/>
    <w:rsid w:val="00256834"/>
    <w:rsid w:val="00256864"/>
    <w:rsid w:val="00257184"/>
    <w:rsid w:val="00257697"/>
    <w:rsid w:val="00257745"/>
    <w:rsid w:val="00260039"/>
    <w:rsid w:val="0026004C"/>
    <w:rsid w:val="00260242"/>
    <w:rsid w:val="0026199F"/>
    <w:rsid w:val="00261A12"/>
    <w:rsid w:val="00261C11"/>
    <w:rsid w:val="00261F2E"/>
    <w:rsid w:val="002620D7"/>
    <w:rsid w:val="00262A7C"/>
    <w:rsid w:val="0026324F"/>
    <w:rsid w:val="00263769"/>
    <w:rsid w:val="00263F7E"/>
    <w:rsid w:val="00264625"/>
    <w:rsid w:val="00264A45"/>
    <w:rsid w:val="00264B42"/>
    <w:rsid w:val="00264BBA"/>
    <w:rsid w:val="00264CB8"/>
    <w:rsid w:val="00264DCD"/>
    <w:rsid w:val="00264E34"/>
    <w:rsid w:val="0026616D"/>
    <w:rsid w:val="002668C0"/>
    <w:rsid w:val="00267B74"/>
    <w:rsid w:val="00267F00"/>
    <w:rsid w:val="00270278"/>
    <w:rsid w:val="002709F0"/>
    <w:rsid w:val="00270EF4"/>
    <w:rsid w:val="0027174F"/>
    <w:rsid w:val="002717C4"/>
    <w:rsid w:val="002717F6"/>
    <w:rsid w:val="00271B0C"/>
    <w:rsid w:val="00271F5E"/>
    <w:rsid w:val="00272558"/>
    <w:rsid w:val="002728C3"/>
    <w:rsid w:val="00272CBD"/>
    <w:rsid w:val="00272D7E"/>
    <w:rsid w:val="00273208"/>
    <w:rsid w:val="0027434C"/>
    <w:rsid w:val="00274394"/>
    <w:rsid w:val="002744EC"/>
    <w:rsid w:val="00274C2F"/>
    <w:rsid w:val="00274C49"/>
    <w:rsid w:val="00274DBF"/>
    <w:rsid w:val="00274F5C"/>
    <w:rsid w:val="00276240"/>
    <w:rsid w:val="00276365"/>
    <w:rsid w:val="002764EA"/>
    <w:rsid w:val="0027686D"/>
    <w:rsid w:val="00277257"/>
    <w:rsid w:val="002778FC"/>
    <w:rsid w:val="00277AB3"/>
    <w:rsid w:val="00280867"/>
    <w:rsid w:val="00280879"/>
    <w:rsid w:val="00280A09"/>
    <w:rsid w:val="00280D84"/>
    <w:rsid w:val="00281420"/>
    <w:rsid w:val="002817DC"/>
    <w:rsid w:val="00281B74"/>
    <w:rsid w:val="002820E6"/>
    <w:rsid w:val="0028239C"/>
    <w:rsid w:val="002824F1"/>
    <w:rsid w:val="002827DA"/>
    <w:rsid w:val="00282D62"/>
    <w:rsid w:val="002832DD"/>
    <w:rsid w:val="00283BD8"/>
    <w:rsid w:val="00283C24"/>
    <w:rsid w:val="00283C88"/>
    <w:rsid w:val="00283CA4"/>
    <w:rsid w:val="00283DE4"/>
    <w:rsid w:val="00283FBF"/>
    <w:rsid w:val="002842F0"/>
    <w:rsid w:val="002846C1"/>
    <w:rsid w:val="002848BB"/>
    <w:rsid w:val="00284916"/>
    <w:rsid w:val="00284F7C"/>
    <w:rsid w:val="002854BF"/>
    <w:rsid w:val="00285AED"/>
    <w:rsid w:val="0028660C"/>
    <w:rsid w:val="00286FEE"/>
    <w:rsid w:val="0028707E"/>
    <w:rsid w:val="002876B2"/>
    <w:rsid w:val="00287DC6"/>
    <w:rsid w:val="00290A5E"/>
    <w:rsid w:val="002916A0"/>
    <w:rsid w:val="00291A2E"/>
    <w:rsid w:val="00292998"/>
    <w:rsid w:val="00292B3A"/>
    <w:rsid w:val="00292BD2"/>
    <w:rsid w:val="00292E26"/>
    <w:rsid w:val="0029311A"/>
    <w:rsid w:val="002932FD"/>
    <w:rsid w:val="00293550"/>
    <w:rsid w:val="002938C1"/>
    <w:rsid w:val="002940F2"/>
    <w:rsid w:val="00294768"/>
    <w:rsid w:val="002947AE"/>
    <w:rsid w:val="00294A01"/>
    <w:rsid w:val="00294CC7"/>
    <w:rsid w:val="00294F09"/>
    <w:rsid w:val="00295177"/>
    <w:rsid w:val="002957D5"/>
    <w:rsid w:val="00295D18"/>
    <w:rsid w:val="00296352"/>
    <w:rsid w:val="0029644E"/>
    <w:rsid w:val="002977B5"/>
    <w:rsid w:val="002979E2"/>
    <w:rsid w:val="00297E5D"/>
    <w:rsid w:val="002A05A5"/>
    <w:rsid w:val="002A08CC"/>
    <w:rsid w:val="002A0C4D"/>
    <w:rsid w:val="002A248C"/>
    <w:rsid w:val="002A250A"/>
    <w:rsid w:val="002A25A1"/>
    <w:rsid w:val="002A2632"/>
    <w:rsid w:val="002A278D"/>
    <w:rsid w:val="002A2FF1"/>
    <w:rsid w:val="002A3E7B"/>
    <w:rsid w:val="002A404C"/>
    <w:rsid w:val="002A42E0"/>
    <w:rsid w:val="002A4317"/>
    <w:rsid w:val="002A5292"/>
    <w:rsid w:val="002A5731"/>
    <w:rsid w:val="002A57B8"/>
    <w:rsid w:val="002A5E6B"/>
    <w:rsid w:val="002A6048"/>
    <w:rsid w:val="002A6C32"/>
    <w:rsid w:val="002A706E"/>
    <w:rsid w:val="002A73AF"/>
    <w:rsid w:val="002A752F"/>
    <w:rsid w:val="002A7599"/>
    <w:rsid w:val="002A7666"/>
    <w:rsid w:val="002A7E63"/>
    <w:rsid w:val="002A7E80"/>
    <w:rsid w:val="002B0675"/>
    <w:rsid w:val="002B0C7D"/>
    <w:rsid w:val="002B0D63"/>
    <w:rsid w:val="002B0DAB"/>
    <w:rsid w:val="002B166E"/>
    <w:rsid w:val="002B1796"/>
    <w:rsid w:val="002B237C"/>
    <w:rsid w:val="002B2AAA"/>
    <w:rsid w:val="002B2D95"/>
    <w:rsid w:val="002B2E2C"/>
    <w:rsid w:val="002B3ACB"/>
    <w:rsid w:val="002B47C8"/>
    <w:rsid w:val="002B5187"/>
    <w:rsid w:val="002B5477"/>
    <w:rsid w:val="002B590E"/>
    <w:rsid w:val="002B59C0"/>
    <w:rsid w:val="002B60E4"/>
    <w:rsid w:val="002B62F1"/>
    <w:rsid w:val="002B63D6"/>
    <w:rsid w:val="002B6761"/>
    <w:rsid w:val="002B685E"/>
    <w:rsid w:val="002B6C69"/>
    <w:rsid w:val="002B6DD8"/>
    <w:rsid w:val="002B702C"/>
    <w:rsid w:val="002B78DE"/>
    <w:rsid w:val="002B79C1"/>
    <w:rsid w:val="002C02B6"/>
    <w:rsid w:val="002C1167"/>
    <w:rsid w:val="002C176A"/>
    <w:rsid w:val="002C190E"/>
    <w:rsid w:val="002C1C7D"/>
    <w:rsid w:val="002C1E55"/>
    <w:rsid w:val="002C2390"/>
    <w:rsid w:val="002C26EE"/>
    <w:rsid w:val="002C28CB"/>
    <w:rsid w:val="002C2BD0"/>
    <w:rsid w:val="002C32B9"/>
    <w:rsid w:val="002C43DF"/>
    <w:rsid w:val="002C4878"/>
    <w:rsid w:val="002C49EA"/>
    <w:rsid w:val="002C4F81"/>
    <w:rsid w:val="002C5327"/>
    <w:rsid w:val="002C6090"/>
    <w:rsid w:val="002C648D"/>
    <w:rsid w:val="002C64E1"/>
    <w:rsid w:val="002C6CA9"/>
    <w:rsid w:val="002C6EF0"/>
    <w:rsid w:val="002C7ABE"/>
    <w:rsid w:val="002C7CAA"/>
    <w:rsid w:val="002D0630"/>
    <w:rsid w:val="002D0874"/>
    <w:rsid w:val="002D0BAA"/>
    <w:rsid w:val="002D149F"/>
    <w:rsid w:val="002D14C5"/>
    <w:rsid w:val="002D183B"/>
    <w:rsid w:val="002D1D43"/>
    <w:rsid w:val="002D23FF"/>
    <w:rsid w:val="002D2915"/>
    <w:rsid w:val="002D2ED5"/>
    <w:rsid w:val="002D2F5F"/>
    <w:rsid w:val="002D37FC"/>
    <w:rsid w:val="002D3CDD"/>
    <w:rsid w:val="002D4623"/>
    <w:rsid w:val="002D4DBF"/>
    <w:rsid w:val="002D5012"/>
    <w:rsid w:val="002D562C"/>
    <w:rsid w:val="002D5F5A"/>
    <w:rsid w:val="002D669B"/>
    <w:rsid w:val="002D7B8B"/>
    <w:rsid w:val="002D7F42"/>
    <w:rsid w:val="002E0494"/>
    <w:rsid w:val="002E0B3A"/>
    <w:rsid w:val="002E12E0"/>
    <w:rsid w:val="002E1915"/>
    <w:rsid w:val="002E2446"/>
    <w:rsid w:val="002E3F0E"/>
    <w:rsid w:val="002E4356"/>
    <w:rsid w:val="002E4803"/>
    <w:rsid w:val="002E4E8B"/>
    <w:rsid w:val="002E53CF"/>
    <w:rsid w:val="002E5793"/>
    <w:rsid w:val="002E5918"/>
    <w:rsid w:val="002E5DA3"/>
    <w:rsid w:val="002E64D4"/>
    <w:rsid w:val="002E6545"/>
    <w:rsid w:val="002E65AB"/>
    <w:rsid w:val="002E6E4A"/>
    <w:rsid w:val="002E7175"/>
    <w:rsid w:val="002E7986"/>
    <w:rsid w:val="002E7D9F"/>
    <w:rsid w:val="002F02AC"/>
    <w:rsid w:val="002F0A87"/>
    <w:rsid w:val="002F0F7E"/>
    <w:rsid w:val="002F230A"/>
    <w:rsid w:val="002F2752"/>
    <w:rsid w:val="002F2EF1"/>
    <w:rsid w:val="002F3101"/>
    <w:rsid w:val="002F3331"/>
    <w:rsid w:val="002F3860"/>
    <w:rsid w:val="002F403B"/>
    <w:rsid w:val="002F491A"/>
    <w:rsid w:val="002F4955"/>
    <w:rsid w:val="002F4B5C"/>
    <w:rsid w:val="002F4D87"/>
    <w:rsid w:val="002F4E19"/>
    <w:rsid w:val="002F574F"/>
    <w:rsid w:val="002F5B3D"/>
    <w:rsid w:val="002F6223"/>
    <w:rsid w:val="002F6655"/>
    <w:rsid w:val="002F6906"/>
    <w:rsid w:val="002F6B56"/>
    <w:rsid w:val="002F6BCC"/>
    <w:rsid w:val="002F72A4"/>
    <w:rsid w:val="002F72D8"/>
    <w:rsid w:val="002F7781"/>
    <w:rsid w:val="00300536"/>
    <w:rsid w:val="0030071C"/>
    <w:rsid w:val="00300884"/>
    <w:rsid w:val="00300A8E"/>
    <w:rsid w:val="00300FDE"/>
    <w:rsid w:val="003012F4"/>
    <w:rsid w:val="003013E4"/>
    <w:rsid w:val="003016CB"/>
    <w:rsid w:val="00301FB0"/>
    <w:rsid w:val="003028D6"/>
    <w:rsid w:val="00302A55"/>
    <w:rsid w:val="00302C47"/>
    <w:rsid w:val="00302D66"/>
    <w:rsid w:val="00302DAC"/>
    <w:rsid w:val="003036E0"/>
    <w:rsid w:val="003038CF"/>
    <w:rsid w:val="003039D6"/>
    <w:rsid w:val="00303AF7"/>
    <w:rsid w:val="00303FB2"/>
    <w:rsid w:val="0030408A"/>
    <w:rsid w:val="00304163"/>
    <w:rsid w:val="0030444C"/>
    <w:rsid w:val="003049AA"/>
    <w:rsid w:val="00305107"/>
    <w:rsid w:val="00305141"/>
    <w:rsid w:val="0030642B"/>
    <w:rsid w:val="003068D3"/>
    <w:rsid w:val="00306B29"/>
    <w:rsid w:val="00306FA3"/>
    <w:rsid w:val="00307650"/>
    <w:rsid w:val="00307AF3"/>
    <w:rsid w:val="00310FA8"/>
    <w:rsid w:val="003112C6"/>
    <w:rsid w:val="00311F12"/>
    <w:rsid w:val="0031202D"/>
    <w:rsid w:val="003124F3"/>
    <w:rsid w:val="00312836"/>
    <w:rsid w:val="00312C7B"/>
    <w:rsid w:val="00312C8B"/>
    <w:rsid w:val="00313417"/>
    <w:rsid w:val="003135BE"/>
    <w:rsid w:val="00313ADC"/>
    <w:rsid w:val="003148E2"/>
    <w:rsid w:val="00314AB9"/>
    <w:rsid w:val="00314C1C"/>
    <w:rsid w:val="00314F2C"/>
    <w:rsid w:val="00315007"/>
    <w:rsid w:val="003155F1"/>
    <w:rsid w:val="00315A41"/>
    <w:rsid w:val="00315B06"/>
    <w:rsid w:val="00315B3F"/>
    <w:rsid w:val="003160D4"/>
    <w:rsid w:val="003161C2"/>
    <w:rsid w:val="003162D8"/>
    <w:rsid w:val="00316576"/>
    <w:rsid w:val="00316986"/>
    <w:rsid w:val="00320CDC"/>
    <w:rsid w:val="00320D50"/>
    <w:rsid w:val="00320EA4"/>
    <w:rsid w:val="00320FA9"/>
    <w:rsid w:val="00321924"/>
    <w:rsid w:val="00321981"/>
    <w:rsid w:val="00322226"/>
    <w:rsid w:val="00322499"/>
    <w:rsid w:val="00322DC9"/>
    <w:rsid w:val="00323033"/>
    <w:rsid w:val="00323054"/>
    <w:rsid w:val="0032323C"/>
    <w:rsid w:val="00323281"/>
    <w:rsid w:val="00323664"/>
    <w:rsid w:val="00323B61"/>
    <w:rsid w:val="00323CB4"/>
    <w:rsid w:val="00324105"/>
    <w:rsid w:val="003242CB"/>
    <w:rsid w:val="003252DF"/>
    <w:rsid w:val="00325C86"/>
    <w:rsid w:val="00325D5E"/>
    <w:rsid w:val="00325DF5"/>
    <w:rsid w:val="003261EC"/>
    <w:rsid w:val="00326345"/>
    <w:rsid w:val="00326D93"/>
    <w:rsid w:val="00327348"/>
    <w:rsid w:val="00327537"/>
    <w:rsid w:val="00330090"/>
    <w:rsid w:val="00330323"/>
    <w:rsid w:val="00330CC0"/>
    <w:rsid w:val="00330F8E"/>
    <w:rsid w:val="0033475E"/>
    <w:rsid w:val="00334B2D"/>
    <w:rsid w:val="00334D1A"/>
    <w:rsid w:val="0033517B"/>
    <w:rsid w:val="00335307"/>
    <w:rsid w:val="0033539C"/>
    <w:rsid w:val="003353A0"/>
    <w:rsid w:val="00335D5B"/>
    <w:rsid w:val="00335E02"/>
    <w:rsid w:val="00335F43"/>
    <w:rsid w:val="00336062"/>
    <w:rsid w:val="003368A0"/>
    <w:rsid w:val="003373F7"/>
    <w:rsid w:val="00337437"/>
    <w:rsid w:val="003402A1"/>
    <w:rsid w:val="003403F2"/>
    <w:rsid w:val="00340845"/>
    <w:rsid w:val="00340A79"/>
    <w:rsid w:val="00341259"/>
    <w:rsid w:val="003417AA"/>
    <w:rsid w:val="00342244"/>
    <w:rsid w:val="003429C9"/>
    <w:rsid w:val="003432CE"/>
    <w:rsid w:val="003433AF"/>
    <w:rsid w:val="00345747"/>
    <w:rsid w:val="00345A78"/>
    <w:rsid w:val="00345CCE"/>
    <w:rsid w:val="0034629D"/>
    <w:rsid w:val="00346305"/>
    <w:rsid w:val="003468F7"/>
    <w:rsid w:val="00346E66"/>
    <w:rsid w:val="0034706A"/>
    <w:rsid w:val="003471FA"/>
    <w:rsid w:val="0034728E"/>
    <w:rsid w:val="00347687"/>
    <w:rsid w:val="00347972"/>
    <w:rsid w:val="003504B2"/>
    <w:rsid w:val="003509AC"/>
    <w:rsid w:val="00350EC1"/>
    <w:rsid w:val="0035133C"/>
    <w:rsid w:val="003518F7"/>
    <w:rsid w:val="00351F20"/>
    <w:rsid w:val="003526D4"/>
    <w:rsid w:val="003539D9"/>
    <w:rsid w:val="00353B70"/>
    <w:rsid w:val="00354779"/>
    <w:rsid w:val="00354A19"/>
    <w:rsid w:val="00354B6D"/>
    <w:rsid w:val="0035514E"/>
    <w:rsid w:val="003552F2"/>
    <w:rsid w:val="00355885"/>
    <w:rsid w:val="003558F0"/>
    <w:rsid w:val="00355CB9"/>
    <w:rsid w:val="00355EED"/>
    <w:rsid w:val="003566B1"/>
    <w:rsid w:val="0035684B"/>
    <w:rsid w:val="0035696E"/>
    <w:rsid w:val="00357126"/>
    <w:rsid w:val="003571AA"/>
    <w:rsid w:val="00357733"/>
    <w:rsid w:val="003577F3"/>
    <w:rsid w:val="00357C7E"/>
    <w:rsid w:val="00357D53"/>
    <w:rsid w:val="00360EDA"/>
    <w:rsid w:val="00361090"/>
    <w:rsid w:val="00361197"/>
    <w:rsid w:val="003612FB"/>
    <w:rsid w:val="0036137F"/>
    <w:rsid w:val="00361B53"/>
    <w:rsid w:val="00361B6F"/>
    <w:rsid w:val="00361E4B"/>
    <w:rsid w:val="00362350"/>
    <w:rsid w:val="00362970"/>
    <w:rsid w:val="003629CA"/>
    <w:rsid w:val="00363328"/>
    <w:rsid w:val="00363403"/>
    <w:rsid w:val="00363ABE"/>
    <w:rsid w:val="00363B95"/>
    <w:rsid w:val="00363F38"/>
    <w:rsid w:val="00364273"/>
    <w:rsid w:val="0036484A"/>
    <w:rsid w:val="00365124"/>
    <w:rsid w:val="00365280"/>
    <w:rsid w:val="00365580"/>
    <w:rsid w:val="00365683"/>
    <w:rsid w:val="003657F2"/>
    <w:rsid w:val="00365FE3"/>
    <w:rsid w:val="0036611B"/>
    <w:rsid w:val="00366156"/>
    <w:rsid w:val="0036615E"/>
    <w:rsid w:val="00367422"/>
    <w:rsid w:val="0036756E"/>
    <w:rsid w:val="003676F3"/>
    <w:rsid w:val="00367762"/>
    <w:rsid w:val="003708E7"/>
    <w:rsid w:val="00370A30"/>
    <w:rsid w:val="00370D71"/>
    <w:rsid w:val="00370E29"/>
    <w:rsid w:val="0037158C"/>
    <w:rsid w:val="00371CF4"/>
    <w:rsid w:val="00371DE9"/>
    <w:rsid w:val="00372220"/>
    <w:rsid w:val="00372AD5"/>
    <w:rsid w:val="0037321C"/>
    <w:rsid w:val="003743C0"/>
    <w:rsid w:val="00375C36"/>
    <w:rsid w:val="00375C64"/>
    <w:rsid w:val="003762EA"/>
    <w:rsid w:val="00376CAA"/>
    <w:rsid w:val="00376ED3"/>
    <w:rsid w:val="0038039B"/>
    <w:rsid w:val="0038064A"/>
    <w:rsid w:val="003806AB"/>
    <w:rsid w:val="0038082C"/>
    <w:rsid w:val="003809E0"/>
    <w:rsid w:val="003810F8"/>
    <w:rsid w:val="00381213"/>
    <w:rsid w:val="00381414"/>
    <w:rsid w:val="00381C45"/>
    <w:rsid w:val="003821D8"/>
    <w:rsid w:val="00382394"/>
    <w:rsid w:val="00383316"/>
    <w:rsid w:val="0038337C"/>
    <w:rsid w:val="003835F7"/>
    <w:rsid w:val="00383640"/>
    <w:rsid w:val="003836D7"/>
    <w:rsid w:val="00383709"/>
    <w:rsid w:val="00383E54"/>
    <w:rsid w:val="00384254"/>
    <w:rsid w:val="00384BD0"/>
    <w:rsid w:val="003852A7"/>
    <w:rsid w:val="0038532F"/>
    <w:rsid w:val="003856C4"/>
    <w:rsid w:val="003856DC"/>
    <w:rsid w:val="003857FA"/>
    <w:rsid w:val="0038615F"/>
    <w:rsid w:val="0038621C"/>
    <w:rsid w:val="0038649C"/>
    <w:rsid w:val="00386EF0"/>
    <w:rsid w:val="00387591"/>
    <w:rsid w:val="0039034F"/>
    <w:rsid w:val="003903A9"/>
    <w:rsid w:val="00390733"/>
    <w:rsid w:val="0039088E"/>
    <w:rsid w:val="00390ABF"/>
    <w:rsid w:val="00392216"/>
    <w:rsid w:val="00392B31"/>
    <w:rsid w:val="003933FD"/>
    <w:rsid w:val="003934F3"/>
    <w:rsid w:val="00393783"/>
    <w:rsid w:val="00393B46"/>
    <w:rsid w:val="003940FA"/>
    <w:rsid w:val="00394EAD"/>
    <w:rsid w:val="00394EFB"/>
    <w:rsid w:val="00395076"/>
    <w:rsid w:val="0039554A"/>
    <w:rsid w:val="0039560A"/>
    <w:rsid w:val="00395786"/>
    <w:rsid w:val="003958A5"/>
    <w:rsid w:val="0039590C"/>
    <w:rsid w:val="00395F0F"/>
    <w:rsid w:val="00395F35"/>
    <w:rsid w:val="003964BF"/>
    <w:rsid w:val="00396FA8"/>
    <w:rsid w:val="003970AE"/>
    <w:rsid w:val="003971A1"/>
    <w:rsid w:val="00397B73"/>
    <w:rsid w:val="00397D97"/>
    <w:rsid w:val="00397F61"/>
    <w:rsid w:val="00397FD1"/>
    <w:rsid w:val="003A01A7"/>
    <w:rsid w:val="003A035A"/>
    <w:rsid w:val="003A037C"/>
    <w:rsid w:val="003A10E3"/>
    <w:rsid w:val="003A23DB"/>
    <w:rsid w:val="003A26AB"/>
    <w:rsid w:val="003A2B68"/>
    <w:rsid w:val="003A332C"/>
    <w:rsid w:val="003A378D"/>
    <w:rsid w:val="003A415A"/>
    <w:rsid w:val="003A478C"/>
    <w:rsid w:val="003A4CEE"/>
    <w:rsid w:val="003A4F55"/>
    <w:rsid w:val="003A4FBD"/>
    <w:rsid w:val="003A4FDF"/>
    <w:rsid w:val="003A623C"/>
    <w:rsid w:val="003A6602"/>
    <w:rsid w:val="003A7A47"/>
    <w:rsid w:val="003B02BE"/>
    <w:rsid w:val="003B0F0A"/>
    <w:rsid w:val="003B109D"/>
    <w:rsid w:val="003B142B"/>
    <w:rsid w:val="003B1867"/>
    <w:rsid w:val="003B2254"/>
    <w:rsid w:val="003B2F44"/>
    <w:rsid w:val="003B315C"/>
    <w:rsid w:val="003B339B"/>
    <w:rsid w:val="003B365F"/>
    <w:rsid w:val="003B3785"/>
    <w:rsid w:val="003B3B91"/>
    <w:rsid w:val="003B3C39"/>
    <w:rsid w:val="003B428B"/>
    <w:rsid w:val="003B443F"/>
    <w:rsid w:val="003B49C1"/>
    <w:rsid w:val="003B5200"/>
    <w:rsid w:val="003B521F"/>
    <w:rsid w:val="003B5573"/>
    <w:rsid w:val="003B5BEB"/>
    <w:rsid w:val="003B5D97"/>
    <w:rsid w:val="003B5EAB"/>
    <w:rsid w:val="003B61AD"/>
    <w:rsid w:val="003B7125"/>
    <w:rsid w:val="003B72E6"/>
    <w:rsid w:val="003B7318"/>
    <w:rsid w:val="003B796E"/>
    <w:rsid w:val="003B7AAA"/>
    <w:rsid w:val="003B7C3C"/>
    <w:rsid w:val="003B7EA5"/>
    <w:rsid w:val="003C012E"/>
    <w:rsid w:val="003C054B"/>
    <w:rsid w:val="003C109B"/>
    <w:rsid w:val="003C10D9"/>
    <w:rsid w:val="003C13C1"/>
    <w:rsid w:val="003C1738"/>
    <w:rsid w:val="003C1811"/>
    <w:rsid w:val="003C1FC6"/>
    <w:rsid w:val="003C2842"/>
    <w:rsid w:val="003C3A5B"/>
    <w:rsid w:val="003C3DF7"/>
    <w:rsid w:val="003C59C6"/>
    <w:rsid w:val="003C6443"/>
    <w:rsid w:val="003C6BFA"/>
    <w:rsid w:val="003C7031"/>
    <w:rsid w:val="003C7062"/>
    <w:rsid w:val="003C772F"/>
    <w:rsid w:val="003C7A1F"/>
    <w:rsid w:val="003D0FE7"/>
    <w:rsid w:val="003D144D"/>
    <w:rsid w:val="003D186F"/>
    <w:rsid w:val="003D1BDF"/>
    <w:rsid w:val="003D1E40"/>
    <w:rsid w:val="003D20B6"/>
    <w:rsid w:val="003D2CC7"/>
    <w:rsid w:val="003D3066"/>
    <w:rsid w:val="003D3DA0"/>
    <w:rsid w:val="003D4179"/>
    <w:rsid w:val="003D4387"/>
    <w:rsid w:val="003D43B3"/>
    <w:rsid w:val="003D4726"/>
    <w:rsid w:val="003D4A3F"/>
    <w:rsid w:val="003D4DDD"/>
    <w:rsid w:val="003D500C"/>
    <w:rsid w:val="003D5CCA"/>
    <w:rsid w:val="003D5E47"/>
    <w:rsid w:val="003D5EB2"/>
    <w:rsid w:val="003D64AA"/>
    <w:rsid w:val="003D68F2"/>
    <w:rsid w:val="003D6AEF"/>
    <w:rsid w:val="003D6F2D"/>
    <w:rsid w:val="003D7283"/>
    <w:rsid w:val="003E0EAF"/>
    <w:rsid w:val="003E1432"/>
    <w:rsid w:val="003E1823"/>
    <w:rsid w:val="003E19B3"/>
    <w:rsid w:val="003E1E46"/>
    <w:rsid w:val="003E27AC"/>
    <w:rsid w:val="003E29D9"/>
    <w:rsid w:val="003E2C10"/>
    <w:rsid w:val="003E2FFA"/>
    <w:rsid w:val="003E3301"/>
    <w:rsid w:val="003E34CF"/>
    <w:rsid w:val="003E40E9"/>
    <w:rsid w:val="003E4C47"/>
    <w:rsid w:val="003E5469"/>
    <w:rsid w:val="003E57B0"/>
    <w:rsid w:val="003E5D30"/>
    <w:rsid w:val="003E6552"/>
    <w:rsid w:val="003E6745"/>
    <w:rsid w:val="003E6E9A"/>
    <w:rsid w:val="003F019D"/>
    <w:rsid w:val="003F07E9"/>
    <w:rsid w:val="003F0956"/>
    <w:rsid w:val="003F0E44"/>
    <w:rsid w:val="003F128E"/>
    <w:rsid w:val="003F1DE2"/>
    <w:rsid w:val="003F2C33"/>
    <w:rsid w:val="003F3121"/>
    <w:rsid w:val="003F3D1A"/>
    <w:rsid w:val="003F3F32"/>
    <w:rsid w:val="003F4115"/>
    <w:rsid w:val="003F4A05"/>
    <w:rsid w:val="003F4B45"/>
    <w:rsid w:val="003F5134"/>
    <w:rsid w:val="003F560F"/>
    <w:rsid w:val="003F588D"/>
    <w:rsid w:val="003F62B8"/>
    <w:rsid w:val="003F66B0"/>
    <w:rsid w:val="003F66CF"/>
    <w:rsid w:val="003F6B93"/>
    <w:rsid w:val="003F750F"/>
    <w:rsid w:val="003F7873"/>
    <w:rsid w:val="004004BB"/>
    <w:rsid w:val="004006DD"/>
    <w:rsid w:val="00400F53"/>
    <w:rsid w:val="00400FF9"/>
    <w:rsid w:val="004011E5"/>
    <w:rsid w:val="004011FA"/>
    <w:rsid w:val="00401268"/>
    <w:rsid w:val="004013AA"/>
    <w:rsid w:val="0040166E"/>
    <w:rsid w:val="00401695"/>
    <w:rsid w:val="00401A30"/>
    <w:rsid w:val="00401E76"/>
    <w:rsid w:val="00403047"/>
    <w:rsid w:val="00403521"/>
    <w:rsid w:val="004038C0"/>
    <w:rsid w:val="0040395A"/>
    <w:rsid w:val="00404635"/>
    <w:rsid w:val="00404838"/>
    <w:rsid w:val="00404F39"/>
    <w:rsid w:val="00405E6B"/>
    <w:rsid w:val="00405F93"/>
    <w:rsid w:val="00405FEB"/>
    <w:rsid w:val="00406F7A"/>
    <w:rsid w:val="004079CF"/>
    <w:rsid w:val="00407B16"/>
    <w:rsid w:val="004105C0"/>
    <w:rsid w:val="00410D09"/>
    <w:rsid w:val="00411364"/>
    <w:rsid w:val="00411705"/>
    <w:rsid w:val="004119CF"/>
    <w:rsid w:val="00411B10"/>
    <w:rsid w:val="00411B9A"/>
    <w:rsid w:val="00411C99"/>
    <w:rsid w:val="00411F3B"/>
    <w:rsid w:val="00412306"/>
    <w:rsid w:val="00412A1F"/>
    <w:rsid w:val="00413602"/>
    <w:rsid w:val="0041380C"/>
    <w:rsid w:val="00413FA8"/>
    <w:rsid w:val="00414016"/>
    <w:rsid w:val="0041409F"/>
    <w:rsid w:val="00414216"/>
    <w:rsid w:val="00414864"/>
    <w:rsid w:val="004151A4"/>
    <w:rsid w:val="00415EA8"/>
    <w:rsid w:val="00415F46"/>
    <w:rsid w:val="0041614F"/>
    <w:rsid w:val="00416760"/>
    <w:rsid w:val="00416822"/>
    <w:rsid w:val="00416A4B"/>
    <w:rsid w:val="00416E6A"/>
    <w:rsid w:val="004171A8"/>
    <w:rsid w:val="004171B0"/>
    <w:rsid w:val="00420BD4"/>
    <w:rsid w:val="00420C46"/>
    <w:rsid w:val="00421410"/>
    <w:rsid w:val="00421944"/>
    <w:rsid w:val="0042208C"/>
    <w:rsid w:val="00422154"/>
    <w:rsid w:val="0042222C"/>
    <w:rsid w:val="0042256C"/>
    <w:rsid w:val="0042289C"/>
    <w:rsid w:val="00422C80"/>
    <w:rsid w:val="00422D8E"/>
    <w:rsid w:val="00423FE5"/>
    <w:rsid w:val="004242DB"/>
    <w:rsid w:val="004246CB"/>
    <w:rsid w:val="00424790"/>
    <w:rsid w:val="00424B26"/>
    <w:rsid w:val="00425313"/>
    <w:rsid w:val="00426041"/>
    <w:rsid w:val="00426052"/>
    <w:rsid w:val="0042612E"/>
    <w:rsid w:val="00426477"/>
    <w:rsid w:val="00426B80"/>
    <w:rsid w:val="004270E4"/>
    <w:rsid w:val="00427202"/>
    <w:rsid w:val="004277BA"/>
    <w:rsid w:val="00427BFC"/>
    <w:rsid w:val="0043059A"/>
    <w:rsid w:val="00430601"/>
    <w:rsid w:val="00430FBA"/>
    <w:rsid w:val="00432EFF"/>
    <w:rsid w:val="004330A1"/>
    <w:rsid w:val="00433547"/>
    <w:rsid w:val="00433C5B"/>
    <w:rsid w:val="00434291"/>
    <w:rsid w:val="00434B24"/>
    <w:rsid w:val="00434F16"/>
    <w:rsid w:val="004351DA"/>
    <w:rsid w:val="0043525F"/>
    <w:rsid w:val="004361F3"/>
    <w:rsid w:val="00436D32"/>
    <w:rsid w:val="00437274"/>
    <w:rsid w:val="00440026"/>
    <w:rsid w:val="0044073B"/>
    <w:rsid w:val="00440E4B"/>
    <w:rsid w:val="004413AA"/>
    <w:rsid w:val="00442158"/>
    <w:rsid w:val="0044215F"/>
    <w:rsid w:val="0044261A"/>
    <w:rsid w:val="0044295C"/>
    <w:rsid w:val="00443459"/>
    <w:rsid w:val="00443DF8"/>
    <w:rsid w:val="0044477C"/>
    <w:rsid w:val="00444CC5"/>
    <w:rsid w:val="0044506B"/>
    <w:rsid w:val="0044564A"/>
    <w:rsid w:val="00445769"/>
    <w:rsid w:val="00445A9E"/>
    <w:rsid w:val="00445E0F"/>
    <w:rsid w:val="00446B44"/>
    <w:rsid w:val="004476D8"/>
    <w:rsid w:val="004478AC"/>
    <w:rsid w:val="004479E1"/>
    <w:rsid w:val="00450524"/>
    <w:rsid w:val="00450881"/>
    <w:rsid w:val="00450B34"/>
    <w:rsid w:val="00450D04"/>
    <w:rsid w:val="004510EC"/>
    <w:rsid w:val="004515E9"/>
    <w:rsid w:val="00451698"/>
    <w:rsid w:val="00451C53"/>
    <w:rsid w:val="00452277"/>
    <w:rsid w:val="004522B5"/>
    <w:rsid w:val="00452492"/>
    <w:rsid w:val="00452976"/>
    <w:rsid w:val="00452979"/>
    <w:rsid w:val="0045305A"/>
    <w:rsid w:val="00453862"/>
    <w:rsid w:val="00453BDA"/>
    <w:rsid w:val="004548EF"/>
    <w:rsid w:val="00454D4C"/>
    <w:rsid w:val="004551A0"/>
    <w:rsid w:val="00455497"/>
    <w:rsid w:val="00455585"/>
    <w:rsid w:val="004555D0"/>
    <w:rsid w:val="004555F3"/>
    <w:rsid w:val="00455869"/>
    <w:rsid w:val="00455988"/>
    <w:rsid w:val="00455FA6"/>
    <w:rsid w:val="0045614D"/>
    <w:rsid w:val="00456552"/>
    <w:rsid w:val="0045698F"/>
    <w:rsid w:val="00456FCA"/>
    <w:rsid w:val="004572C7"/>
    <w:rsid w:val="00457345"/>
    <w:rsid w:val="004574B3"/>
    <w:rsid w:val="00457991"/>
    <w:rsid w:val="00457AA3"/>
    <w:rsid w:val="00457B93"/>
    <w:rsid w:val="00457C65"/>
    <w:rsid w:val="00460075"/>
    <w:rsid w:val="004600E6"/>
    <w:rsid w:val="004608C8"/>
    <w:rsid w:val="004608D9"/>
    <w:rsid w:val="00460D2F"/>
    <w:rsid w:val="00460E07"/>
    <w:rsid w:val="004620D0"/>
    <w:rsid w:val="004630D6"/>
    <w:rsid w:val="004631EB"/>
    <w:rsid w:val="00463E1F"/>
    <w:rsid w:val="00463E4B"/>
    <w:rsid w:val="00463E8D"/>
    <w:rsid w:val="00463EAF"/>
    <w:rsid w:val="00464594"/>
    <w:rsid w:val="004647AB"/>
    <w:rsid w:val="00465031"/>
    <w:rsid w:val="0046508D"/>
    <w:rsid w:val="004653F6"/>
    <w:rsid w:val="00465490"/>
    <w:rsid w:val="0046563E"/>
    <w:rsid w:val="00465A4A"/>
    <w:rsid w:val="0046625E"/>
    <w:rsid w:val="00466435"/>
    <w:rsid w:val="00466440"/>
    <w:rsid w:val="00466FAC"/>
    <w:rsid w:val="00467199"/>
    <w:rsid w:val="00467FAF"/>
    <w:rsid w:val="00470036"/>
    <w:rsid w:val="0047043B"/>
    <w:rsid w:val="004704B3"/>
    <w:rsid w:val="004705BE"/>
    <w:rsid w:val="00470617"/>
    <w:rsid w:val="00471C92"/>
    <w:rsid w:val="00471CDA"/>
    <w:rsid w:val="004722D8"/>
    <w:rsid w:val="004729A4"/>
    <w:rsid w:val="00472C99"/>
    <w:rsid w:val="004736A6"/>
    <w:rsid w:val="00474C8E"/>
    <w:rsid w:val="004756ED"/>
    <w:rsid w:val="00475E54"/>
    <w:rsid w:val="00475F6F"/>
    <w:rsid w:val="00477051"/>
    <w:rsid w:val="00477518"/>
    <w:rsid w:val="00480087"/>
    <w:rsid w:val="004800D9"/>
    <w:rsid w:val="004800FA"/>
    <w:rsid w:val="00480CEB"/>
    <w:rsid w:val="004815C5"/>
    <w:rsid w:val="00481610"/>
    <w:rsid w:val="004817FC"/>
    <w:rsid w:val="0048186C"/>
    <w:rsid w:val="00481912"/>
    <w:rsid w:val="00481B88"/>
    <w:rsid w:val="0048269D"/>
    <w:rsid w:val="00482DA6"/>
    <w:rsid w:val="00483195"/>
    <w:rsid w:val="004837D5"/>
    <w:rsid w:val="0048392D"/>
    <w:rsid w:val="004839AB"/>
    <w:rsid w:val="004849FF"/>
    <w:rsid w:val="0048564A"/>
    <w:rsid w:val="00485A62"/>
    <w:rsid w:val="00486757"/>
    <w:rsid w:val="00487067"/>
    <w:rsid w:val="00487974"/>
    <w:rsid w:val="00487D19"/>
    <w:rsid w:val="0049024D"/>
    <w:rsid w:val="004908C5"/>
    <w:rsid w:val="0049198C"/>
    <w:rsid w:val="00491FE0"/>
    <w:rsid w:val="00493CE1"/>
    <w:rsid w:val="00493EB7"/>
    <w:rsid w:val="00494166"/>
    <w:rsid w:val="00494205"/>
    <w:rsid w:val="004946C7"/>
    <w:rsid w:val="0049483F"/>
    <w:rsid w:val="00494F4F"/>
    <w:rsid w:val="00495A9F"/>
    <w:rsid w:val="00495B27"/>
    <w:rsid w:val="0049641A"/>
    <w:rsid w:val="00497197"/>
    <w:rsid w:val="00497657"/>
    <w:rsid w:val="0049767A"/>
    <w:rsid w:val="00497E39"/>
    <w:rsid w:val="00497EB5"/>
    <w:rsid w:val="004A04E0"/>
    <w:rsid w:val="004A08A6"/>
    <w:rsid w:val="004A1252"/>
    <w:rsid w:val="004A19DC"/>
    <w:rsid w:val="004A1C60"/>
    <w:rsid w:val="004A1D4F"/>
    <w:rsid w:val="004A23F2"/>
    <w:rsid w:val="004A26F6"/>
    <w:rsid w:val="004A2950"/>
    <w:rsid w:val="004A315B"/>
    <w:rsid w:val="004A34F5"/>
    <w:rsid w:val="004A4716"/>
    <w:rsid w:val="004A4C09"/>
    <w:rsid w:val="004A513D"/>
    <w:rsid w:val="004A5205"/>
    <w:rsid w:val="004A55F6"/>
    <w:rsid w:val="004A5A35"/>
    <w:rsid w:val="004A5A53"/>
    <w:rsid w:val="004A6158"/>
    <w:rsid w:val="004A66B5"/>
    <w:rsid w:val="004A66B7"/>
    <w:rsid w:val="004A679E"/>
    <w:rsid w:val="004A6831"/>
    <w:rsid w:val="004A69C0"/>
    <w:rsid w:val="004A6E08"/>
    <w:rsid w:val="004A7336"/>
    <w:rsid w:val="004A770D"/>
    <w:rsid w:val="004A7F3F"/>
    <w:rsid w:val="004B0045"/>
    <w:rsid w:val="004B11A8"/>
    <w:rsid w:val="004B2B06"/>
    <w:rsid w:val="004B2E48"/>
    <w:rsid w:val="004B2F9C"/>
    <w:rsid w:val="004B3DF3"/>
    <w:rsid w:val="004B4243"/>
    <w:rsid w:val="004B4A11"/>
    <w:rsid w:val="004B53EE"/>
    <w:rsid w:val="004B55CA"/>
    <w:rsid w:val="004B584C"/>
    <w:rsid w:val="004B5FB3"/>
    <w:rsid w:val="004B66FF"/>
    <w:rsid w:val="004B6AF3"/>
    <w:rsid w:val="004B7795"/>
    <w:rsid w:val="004B7808"/>
    <w:rsid w:val="004B7A0A"/>
    <w:rsid w:val="004C016E"/>
    <w:rsid w:val="004C02CE"/>
    <w:rsid w:val="004C044F"/>
    <w:rsid w:val="004C0B6E"/>
    <w:rsid w:val="004C114C"/>
    <w:rsid w:val="004C1B85"/>
    <w:rsid w:val="004C20DE"/>
    <w:rsid w:val="004C2861"/>
    <w:rsid w:val="004C2F11"/>
    <w:rsid w:val="004C35FB"/>
    <w:rsid w:val="004C3964"/>
    <w:rsid w:val="004C40FC"/>
    <w:rsid w:val="004C5FE6"/>
    <w:rsid w:val="004C6258"/>
    <w:rsid w:val="004C64F8"/>
    <w:rsid w:val="004C695F"/>
    <w:rsid w:val="004C6E98"/>
    <w:rsid w:val="004C726F"/>
    <w:rsid w:val="004D011C"/>
    <w:rsid w:val="004D023C"/>
    <w:rsid w:val="004D023E"/>
    <w:rsid w:val="004D0759"/>
    <w:rsid w:val="004D0E1C"/>
    <w:rsid w:val="004D10B9"/>
    <w:rsid w:val="004D173D"/>
    <w:rsid w:val="004D1849"/>
    <w:rsid w:val="004D188D"/>
    <w:rsid w:val="004D19F8"/>
    <w:rsid w:val="004D1D37"/>
    <w:rsid w:val="004D242C"/>
    <w:rsid w:val="004D24BB"/>
    <w:rsid w:val="004D2B48"/>
    <w:rsid w:val="004D31ED"/>
    <w:rsid w:val="004D337D"/>
    <w:rsid w:val="004D35F3"/>
    <w:rsid w:val="004D3A78"/>
    <w:rsid w:val="004D3DF8"/>
    <w:rsid w:val="004D3E25"/>
    <w:rsid w:val="004D4559"/>
    <w:rsid w:val="004D4ADE"/>
    <w:rsid w:val="004D4C63"/>
    <w:rsid w:val="004D54C0"/>
    <w:rsid w:val="004D56EA"/>
    <w:rsid w:val="004D579E"/>
    <w:rsid w:val="004D585F"/>
    <w:rsid w:val="004D61BA"/>
    <w:rsid w:val="004D6CB1"/>
    <w:rsid w:val="004D6F6F"/>
    <w:rsid w:val="004D7243"/>
    <w:rsid w:val="004D7452"/>
    <w:rsid w:val="004D76CA"/>
    <w:rsid w:val="004D7927"/>
    <w:rsid w:val="004D7B39"/>
    <w:rsid w:val="004E02EB"/>
    <w:rsid w:val="004E04BC"/>
    <w:rsid w:val="004E0537"/>
    <w:rsid w:val="004E0D4F"/>
    <w:rsid w:val="004E0D6A"/>
    <w:rsid w:val="004E0D82"/>
    <w:rsid w:val="004E0DE7"/>
    <w:rsid w:val="004E18C5"/>
    <w:rsid w:val="004E1D60"/>
    <w:rsid w:val="004E1EBD"/>
    <w:rsid w:val="004E2400"/>
    <w:rsid w:val="004E3216"/>
    <w:rsid w:val="004E32FC"/>
    <w:rsid w:val="004E3388"/>
    <w:rsid w:val="004E3889"/>
    <w:rsid w:val="004E3EDF"/>
    <w:rsid w:val="004E4A46"/>
    <w:rsid w:val="004E4BD2"/>
    <w:rsid w:val="004E5285"/>
    <w:rsid w:val="004E59EA"/>
    <w:rsid w:val="004E5AE7"/>
    <w:rsid w:val="004E6098"/>
    <w:rsid w:val="004E61B9"/>
    <w:rsid w:val="004E63CE"/>
    <w:rsid w:val="004E76CF"/>
    <w:rsid w:val="004E7AFC"/>
    <w:rsid w:val="004F02F1"/>
    <w:rsid w:val="004F072F"/>
    <w:rsid w:val="004F08DF"/>
    <w:rsid w:val="004F18D6"/>
    <w:rsid w:val="004F1E20"/>
    <w:rsid w:val="004F2566"/>
    <w:rsid w:val="004F308E"/>
    <w:rsid w:val="004F37DD"/>
    <w:rsid w:val="004F39F2"/>
    <w:rsid w:val="004F3B62"/>
    <w:rsid w:val="004F4B56"/>
    <w:rsid w:val="004F4D2A"/>
    <w:rsid w:val="004F5700"/>
    <w:rsid w:val="004F5A3F"/>
    <w:rsid w:val="004F60ED"/>
    <w:rsid w:val="004F61BC"/>
    <w:rsid w:val="004F6E04"/>
    <w:rsid w:val="004F7C4F"/>
    <w:rsid w:val="005010F3"/>
    <w:rsid w:val="00501417"/>
    <w:rsid w:val="005018E9"/>
    <w:rsid w:val="005024E5"/>
    <w:rsid w:val="00502547"/>
    <w:rsid w:val="005025BF"/>
    <w:rsid w:val="005025D3"/>
    <w:rsid w:val="005028A0"/>
    <w:rsid w:val="00503868"/>
    <w:rsid w:val="00503B1E"/>
    <w:rsid w:val="00503FD2"/>
    <w:rsid w:val="00505C1A"/>
    <w:rsid w:val="00506001"/>
    <w:rsid w:val="00506163"/>
    <w:rsid w:val="00506181"/>
    <w:rsid w:val="00506361"/>
    <w:rsid w:val="0050778F"/>
    <w:rsid w:val="00507F34"/>
    <w:rsid w:val="005108F5"/>
    <w:rsid w:val="005109E8"/>
    <w:rsid w:val="00510FBE"/>
    <w:rsid w:val="005110EC"/>
    <w:rsid w:val="00511EC5"/>
    <w:rsid w:val="005123D6"/>
    <w:rsid w:val="0051284F"/>
    <w:rsid w:val="00512B2E"/>
    <w:rsid w:val="005139B2"/>
    <w:rsid w:val="00513B70"/>
    <w:rsid w:val="00513D87"/>
    <w:rsid w:val="0051470A"/>
    <w:rsid w:val="0051492F"/>
    <w:rsid w:val="00514CFA"/>
    <w:rsid w:val="00514F7F"/>
    <w:rsid w:val="0051549A"/>
    <w:rsid w:val="00515F3D"/>
    <w:rsid w:val="005161B6"/>
    <w:rsid w:val="00516938"/>
    <w:rsid w:val="005177FE"/>
    <w:rsid w:val="005179E9"/>
    <w:rsid w:val="00517FD8"/>
    <w:rsid w:val="005202BB"/>
    <w:rsid w:val="005207DE"/>
    <w:rsid w:val="00521B0C"/>
    <w:rsid w:val="00521C96"/>
    <w:rsid w:val="00521DD7"/>
    <w:rsid w:val="00522261"/>
    <w:rsid w:val="005224D9"/>
    <w:rsid w:val="005226DC"/>
    <w:rsid w:val="005228A4"/>
    <w:rsid w:val="00523E4C"/>
    <w:rsid w:val="00524478"/>
    <w:rsid w:val="005248B6"/>
    <w:rsid w:val="00524A59"/>
    <w:rsid w:val="00524C95"/>
    <w:rsid w:val="00524CA9"/>
    <w:rsid w:val="00524CCA"/>
    <w:rsid w:val="005252CA"/>
    <w:rsid w:val="00525BFE"/>
    <w:rsid w:val="00526314"/>
    <w:rsid w:val="005273A7"/>
    <w:rsid w:val="00527644"/>
    <w:rsid w:val="00527E73"/>
    <w:rsid w:val="00527FCE"/>
    <w:rsid w:val="00530145"/>
    <w:rsid w:val="005301FB"/>
    <w:rsid w:val="00530549"/>
    <w:rsid w:val="0053055D"/>
    <w:rsid w:val="00530926"/>
    <w:rsid w:val="00530AA0"/>
    <w:rsid w:val="00530AD0"/>
    <w:rsid w:val="00530D0E"/>
    <w:rsid w:val="00530DF5"/>
    <w:rsid w:val="0053155D"/>
    <w:rsid w:val="005321E3"/>
    <w:rsid w:val="00532221"/>
    <w:rsid w:val="005322EA"/>
    <w:rsid w:val="00532EC7"/>
    <w:rsid w:val="005334ED"/>
    <w:rsid w:val="005339C1"/>
    <w:rsid w:val="00533A53"/>
    <w:rsid w:val="00533C73"/>
    <w:rsid w:val="0053442A"/>
    <w:rsid w:val="00534855"/>
    <w:rsid w:val="005350AA"/>
    <w:rsid w:val="005350C4"/>
    <w:rsid w:val="00535737"/>
    <w:rsid w:val="0053578B"/>
    <w:rsid w:val="005357EA"/>
    <w:rsid w:val="00535847"/>
    <w:rsid w:val="00535EAE"/>
    <w:rsid w:val="005366D9"/>
    <w:rsid w:val="00536C67"/>
    <w:rsid w:val="00536C97"/>
    <w:rsid w:val="00537AE6"/>
    <w:rsid w:val="00537F34"/>
    <w:rsid w:val="00540925"/>
    <w:rsid w:val="00540A04"/>
    <w:rsid w:val="00540A28"/>
    <w:rsid w:val="00540CCB"/>
    <w:rsid w:val="00541289"/>
    <w:rsid w:val="00541307"/>
    <w:rsid w:val="0054171D"/>
    <w:rsid w:val="00541974"/>
    <w:rsid w:val="005423AC"/>
    <w:rsid w:val="0054242D"/>
    <w:rsid w:val="005424EA"/>
    <w:rsid w:val="00542EB4"/>
    <w:rsid w:val="00542FD2"/>
    <w:rsid w:val="005435C4"/>
    <w:rsid w:val="0054377C"/>
    <w:rsid w:val="00543B89"/>
    <w:rsid w:val="0054426B"/>
    <w:rsid w:val="00544D34"/>
    <w:rsid w:val="00544F9B"/>
    <w:rsid w:val="00545495"/>
    <w:rsid w:val="005461C7"/>
    <w:rsid w:val="0054651E"/>
    <w:rsid w:val="005472A1"/>
    <w:rsid w:val="00547709"/>
    <w:rsid w:val="00547E2C"/>
    <w:rsid w:val="00550578"/>
    <w:rsid w:val="005505A7"/>
    <w:rsid w:val="005506DB"/>
    <w:rsid w:val="00550D02"/>
    <w:rsid w:val="005513D5"/>
    <w:rsid w:val="00551424"/>
    <w:rsid w:val="00551633"/>
    <w:rsid w:val="005519BC"/>
    <w:rsid w:val="00551CB6"/>
    <w:rsid w:val="00551E3F"/>
    <w:rsid w:val="00553155"/>
    <w:rsid w:val="00553D9C"/>
    <w:rsid w:val="005541C7"/>
    <w:rsid w:val="00554359"/>
    <w:rsid w:val="00554D89"/>
    <w:rsid w:val="00554F7F"/>
    <w:rsid w:val="00555144"/>
    <w:rsid w:val="005552E3"/>
    <w:rsid w:val="005563EC"/>
    <w:rsid w:val="00556490"/>
    <w:rsid w:val="00556D49"/>
    <w:rsid w:val="0055735C"/>
    <w:rsid w:val="005574FB"/>
    <w:rsid w:val="00557719"/>
    <w:rsid w:val="0055785C"/>
    <w:rsid w:val="00557BC3"/>
    <w:rsid w:val="00557F00"/>
    <w:rsid w:val="005601CF"/>
    <w:rsid w:val="0056173F"/>
    <w:rsid w:val="00561869"/>
    <w:rsid w:val="00562547"/>
    <w:rsid w:val="00562941"/>
    <w:rsid w:val="00563910"/>
    <w:rsid w:val="0056394C"/>
    <w:rsid w:val="00563A94"/>
    <w:rsid w:val="00564199"/>
    <w:rsid w:val="005646AD"/>
    <w:rsid w:val="0056489B"/>
    <w:rsid w:val="00564909"/>
    <w:rsid w:val="00564EB9"/>
    <w:rsid w:val="00564FF8"/>
    <w:rsid w:val="0056534F"/>
    <w:rsid w:val="0056586A"/>
    <w:rsid w:val="00565919"/>
    <w:rsid w:val="00565BC8"/>
    <w:rsid w:val="00565C2D"/>
    <w:rsid w:val="0056622E"/>
    <w:rsid w:val="005665BE"/>
    <w:rsid w:val="00566EAF"/>
    <w:rsid w:val="00567247"/>
    <w:rsid w:val="0056789A"/>
    <w:rsid w:val="005704E8"/>
    <w:rsid w:val="00571288"/>
    <w:rsid w:val="0057162E"/>
    <w:rsid w:val="00571CB9"/>
    <w:rsid w:val="00572172"/>
    <w:rsid w:val="00572294"/>
    <w:rsid w:val="0057265C"/>
    <w:rsid w:val="005726A5"/>
    <w:rsid w:val="00572BFE"/>
    <w:rsid w:val="0057327A"/>
    <w:rsid w:val="00573BC0"/>
    <w:rsid w:val="0057460F"/>
    <w:rsid w:val="00575000"/>
    <w:rsid w:val="005759A8"/>
    <w:rsid w:val="005760AE"/>
    <w:rsid w:val="005763C0"/>
    <w:rsid w:val="00576840"/>
    <w:rsid w:val="0057697C"/>
    <w:rsid w:val="00576F26"/>
    <w:rsid w:val="00577589"/>
    <w:rsid w:val="005775D7"/>
    <w:rsid w:val="00577A65"/>
    <w:rsid w:val="00577BEE"/>
    <w:rsid w:val="00577EB4"/>
    <w:rsid w:val="00580214"/>
    <w:rsid w:val="00580286"/>
    <w:rsid w:val="0058066D"/>
    <w:rsid w:val="00580BEC"/>
    <w:rsid w:val="0058146A"/>
    <w:rsid w:val="00581BFB"/>
    <w:rsid w:val="00582405"/>
    <w:rsid w:val="0058256B"/>
    <w:rsid w:val="005829A2"/>
    <w:rsid w:val="00583D8F"/>
    <w:rsid w:val="00584052"/>
    <w:rsid w:val="00584258"/>
    <w:rsid w:val="005848E6"/>
    <w:rsid w:val="00585073"/>
    <w:rsid w:val="00585211"/>
    <w:rsid w:val="0058564B"/>
    <w:rsid w:val="00585786"/>
    <w:rsid w:val="00585A07"/>
    <w:rsid w:val="00585AB2"/>
    <w:rsid w:val="00585B14"/>
    <w:rsid w:val="00586DCC"/>
    <w:rsid w:val="005902A0"/>
    <w:rsid w:val="00590E3F"/>
    <w:rsid w:val="0059111D"/>
    <w:rsid w:val="00591210"/>
    <w:rsid w:val="00591728"/>
    <w:rsid w:val="0059182F"/>
    <w:rsid w:val="00591D20"/>
    <w:rsid w:val="00591E55"/>
    <w:rsid w:val="0059242E"/>
    <w:rsid w:val="005925BE"/>
    <w:rsid w:val="005926E8"/>
    <w:rsid w:val="0059281A"/>
    <w:rsid w:val="00595166"/>
    <w:rsid w:val="005958C8"/>
    <w:rsid w:val="0059595E"/>
    <w:rsid w:val="00596109"/>
    <w:rsid w:val="00596277"/>
    <w:rsid w:val="00596F91"/>
    <w:rsid w:val="00597913"/>
    <w:rsid w:val="00597A66"/>
    <w:rsid w:val="005A0719"/>
    <w:rsid w:val="005A0E55"/>
    <w:rsid w:val="005A15E6"/>
    <w:rsid w:val="005A1621"/>
    <w:rsid w:val="005A2818"/>
    <w:rsid w:val="005A2BF8"/>
    <w:rsid w:val="005A2C35"/>
    <w:rsid w:val="005A397E"/>
    <w:rsid w:val="005A4A57"/>
    <w:rsid w:val="005A4F74"/>
    <w:rsid w:val="005A5523"/>
    <w:rsid w:val="005A6014"/>
    <w:rsid w:val="005A65A1"/>
    <w:rsid w:val="005A6BED"/>
    <w:rsid w:val="005A70B9"/>
    <w:rsid w:val="005A7677"/>
    <w:rsid w:val="005B013F"/>
    <w:rsid w:val="005B05D6"/>
    <w:rsid w:val="005B0CC4"/>
    <w:rsid w:val="005B1231"/>
    <w:rsid w:val="005B13DB"/>
    <w:rsid w:val="005B1409"/>
    <w:rsid w:val="005B1858"/>
    <w:rsid w:val="005B1A95"/>
    <w:rsid w:val="005B1E1D"/>
    <w:rsid w:val="005B210F"/>
    <w:rsid w:val="005B26D6"/>
    <w:rsid w:val="005B2CD4"/>
    <w:rsid w:val="005B329F"/>
    <w:rsid w:val="005B3A05"/>
    <w:rsid w:val="005B3F16"/>
    <w:rsid w:val="005B4597"/>
    <w:rsid w:val="005B4C4A"/>
    <w:rsid w:val="005B4E9A"/>
    <w:rsid w:val="005B5364"/>
    <w:rsid w:val="005B54AA"/>
    <w:rsid w:val="005B558B"/>
    <w:rsid w:val="005B5DE7"/>
    <w:rsid w:val="005B5FC1"/>
    <w:rsid w:val="005B7300"/>
    <w:rsid w:val="005B7318"/>
    <w:rsid w:val="005B759D"/>
    <w:rsid w:val="005B78F8"/>
    <w:rsid w:val="005B799A"/>
    <w:rsid w:val="005C01D5"/>
    <w:rsid w:val="005C0A6B"/>
    <w:rsid w:val="005C0B2D"/>
    <w:rsid w:val="005C0DCC"/>
    <w:rsid w:val="005C1638"/>
    <w:rsid w:val="005C1893"/>
    <w:rsid w:val="005C1C05"/>
    <w:rsid w:val="005C2EF8"/>
    <w:rsid w:val="005C38D3"/>
    <w:rsid w:val="005C3C2E"/>
    <w:rsid w:val="005C3CC8"/>
    <w:rsid w:val="005C4321"/>
    <w:rsid w:val="005C467F"/>
    <w:rsid w:val="005C4BEF"/>
    <w:rsid w:val="005C4D0D"/>
    <w:rsid w:val="005C4D29"/>
    <w:rsid w:val="005C4E64"/>
    <w:rsid w:val="005C53AB"/>
    <w:rsid w:val="005C6BB9"/>
    <w:rsid w:val="005C6F65"/>
    <w:rsid w:val="005C6F9A"/>
    <w:rsid w:val="005C7680"/>
    <w:rsid w:val="005C775B"/>
    <w:rsid w:val="005C7DD9"/>
    <w:rsid w:val="005D029C"/>
    <w:rsid w:val="005D0372"/>
    <w:rsid w:val="005D0664"/>
    <w:rsid w:val="005D0DA9"/>
    <w:rsid w:val="005D1C0C"/>
    <w:rsid w:val="005D1CDE"/>
    <w:rsid w:val="005D1ECC"/>
    <w:rsid w:val="005D2647"/>
    <w:rsid w:val="005D2985"/>
    <w:rsid w:val="005D2DB2"/>
    <w:rsid w:val="005D2DBE"/>
    <w:rsid w:val="005D2F84"/>
    <w:rsid w:val="005D3628"/>
    <w:rsid w:val="005D3685"/>
    <w:rsid w:val="005D47EF"/>
    <w:rsid w:val="005D4918"/>
    <w:rsid w:val="005D4D15"/>
    <w:rsid w:val="005D670E"/>
    <w:rsid w:val="005D6766"/>
    <w:rsid w:val="005D7184"/>
    <w:rsid w:val="005D7416"/>
    <w:rsid w:val="005D7592"/>
    <w:rsid w:val="005D76A5"/>
    <w:rsid w:val="005D7F6D"/>
    <w:rsid w:val="005E052F"/>
    <w:rsid w:val="005E1461"/>
    <w:rsid w:val="005E14FF"/>
    <w:rsid w:val="005E1AF3"/>
    <w:rsid w:val="005E1DEC"/>
    <w:rsid w:val="005E23CD"/>
    <w:rsid w:val="005E2522"/>
    <w:rsid w:val="005E34F4"/>
    <w:rsid w:val="005E384A"/>
    <w:rsid w:val="005E4A0D"/>
    <w:rsid w:val="005E530E"/>
    <w:rsid w:val="005E5456"/>
    <w:rsid w:val="005E575F"/>
    <w:rsid w:val="005E592C"/>
    <w:rsid w:val="005E5F90"/>
    <w:rsid w:val="005E60F8"/>
    <w:rsid w:val="005E6505"/>
    <w:rsid w:val="005E6882"/>
    <w:rsid w:val="005E69DF"/>
    <w:rsid w:val="005E6DCD"/>
    <w:rsid w:val="005E6E32"/>
    <w:rsid w:val="005E727F"/>
    <w:rsid w:val="005E78F8"/>
    <w:rsid w:val="005F0218"/>
    <w:rsid w:val="005F0B10"/>
    <w:rsid w:val="005F132F"/>
    <w:rsid w:val="005F1CA0"/>
    <w:rsid w:val="005F1E4B"/>
    <w:rsid w:val="005F27E7"/>
    <w:rsid w:val="005F30C1"/>
    <w:rsid w:val="005F3175"/>
    <w:rsid w:val="005F38B0"/>
    <w:rsid w:val="005F3ADD"/>
    <w:rsid w:val="005F48BC"/>
    <w:rsid w:val="005F4A95"/>
    <w:rsid w:val="005F5292"/>
    <w:rsid w:val="005F54AD"/>
    <w:rsid w:val="005F5DFC"/>
    <w:rsid w:val="005F5E8A"/>
    <w:rsid w:val="005F5F84"/>
    <w:rsid w:val="005F60D6"/>
    <w:rsid w:val="005F64C6"/>
    <w:rsid w:val="005F64EB"/>
    <w:rsid w:val="005F6687"/>
    <w:rsid w:val="005F6CE8"/>
    <w:rsid w:val="005F7997"/>
    <w:rsid w:val="005F7C47"/>
    <w:rsid w:val="00600261"/>
    <w:rsid w:val="0060114F"/>
    <w:rsid w:val="006016B8"/>
    <w:rsid w:val="0060216A"/>
    <w:rsid w:val="006024BC"/>
    <w:rsid w:val="0060252F"/>
    <w:rsid w:val="00602795"/>
    <w:rsid w:val="006036E2"/>
    <w:rsid w:val="006039F1"/>
    <w:rsid w:val="00603F38"/>
    <w:rsid w:val="0060410F"/>
    <w:rsid w:val="006046DD"/>
    <w:rsid w:val="00604B25"/>
    <w:rsid w:val="00604E6C"/>
    <w:rsid w:val="006055ED"/>
    <w:rsid w:val="00605851"/>
    <w:rsid w:val="00605EC0"/>
    <w:rsid w:val="00606780"/>
    <w:rsid w:val="006067D0"/>
    <w:rsid w:val="00606FD7"/>
    <w:rsid w:val="006074F3"/>
    <w:rsid w:val="0060794A"/>
    <w:rsid w:val="00607DC7"/>
    <w:rsid w:val="0061008B"/>
    <w:rsid w:val="00610ABB"/>
    <w:rsid w:val="00610F46"/>
    <w:rsid w:val="00611377"/>
    <w:rsid w:val="0061225D"/>
    <w:rsid w:val="00613192"/>
    <w:rsid w:val="006136AC"/>
    <w:rsid w:val="00613747"/>
    <w:rsid w:val="00613C96"/>
    <w:rsid w:val="00614023"/>
    <w:rsid w:val="006142B3"/>
    <w:rsid w:val="006147F3"/>
    <w:rsid w:val="006148DA"/>
    <w:rsid w:val="006149A4"/>
    <w:rsid w:val="00615979"/>
    <w:rsid w:val="00615ABE"/>
    <w:rsid w:val="00616592"/>
    <w:rsid w:val="006169C3"/>
    <w:rsid w:val="00616DFB"/>
    <w:rsid w:val="00617ACC"/>
    <w:rsid w:val="006206B6"/>
    <w:rsid w:val="006216A7"/>
    <w:rsid w:val="00621A52"/>
    <w:rsid w:val="00622434"/>
    <w:rsid w:val="00622546"/>
    <w:rsid w:val="006226CB"/>
    <w:rsid w:val="0062316E"/>
    <w:rsid w:val="00623647"/>
    <w:rsid w:val="00623A1B"/>
    <w:rsid w:val="00623F05"/>
    <w:rsid w:val="00624718"/>
    <w:rsid w:val="0062509C"/>
    <w:rsid w:val="006250C8"/>
    <w:rsid w:val="006252BF"/>
    <w:rsid w:val="00625A43"/>
    <w:rsid w:val="00625ED1"/>
    <w:rsid w:val="0062667B"/>
    <w:rsid w:val="006266F3"/>
    <w:rsid w:val="00626FAD"/>
    <w:rsid w:val="00627C80"/>
    <w:rsid w:val="00630878"/>
    <w:rsid w:val="00630DD5"/>
    <w:rsid w:val="00630EF8"/>
    <w:rsid w:val="00631335"/>
    <w:rsid w:val="00631DD3"/>
    <w:rsid w:val="00631F40"/>
    <w:rsid w:val="006325EB"/>
    <w:rsid w:val="00632E19"/>
    <w:rsid w:val="00633A43"/>
    <w:rsid w:val="00633F22"/>
    <w:rsid w:val="0063421A"/>
    <w:rsid w:val="006343BF"/>
    <w:rsid w:val="00634512"/>
    <w:rsid w:val="00634806"/>
    <w:rsid w:val="00634847"/>
    <w:rsid w:val="00634E0B"/>
    <w:rsid w:val="00635443"/>
    <w:rsid w:val="00635475"/>
    <w:rsid w:val="00635862"/>
    <w:rsid w:val="00635C8C"/>
    <w:rsid w:val="006367F2"/>
    <w:rsid w:val="00636B4C"/>
    <w:rsid w:val="00637472"/>
    <w:rsid w:val="0063773F"/>
    <w:rsid w:val="00637F01"/>
    <w:rsid w:val="00640173"/>
    <w:rsid w:val="006405B3"/>
    <w:rsid w:val="00640B87"/>
    <w:rsid w:val="006414F8"/>
    <w:rsid w:val="00641AD4"/>
    <w:rsid w:val="00641C42"/>
    <w:rsid w:val="006430FA"/>
    <w:rsid w:val="00643268"/>
    <w:rsid w:val="0064371C"/>
    <w:rsid w:val="00643C05"/>
    <w:rsid w:val="00644297"/>
    <w:rsid w:val="00644846"/>
    <w:rsid w:val="006458F0"/>
    <w:rsid w:val="00645A08"/>
    <w:rsid w:val="00646432"/>
    <w:rsid w:val="00646722"/>
    <w:rsid w:val="00647333"/>
    <w:rsid w:val="006474E3"/>
    <w:rsid w:val="00647B0B"/>
    <w:rsid w:val="00647D76"/>
    <w:rsid w:val="00647DC2"/>
    <w:rsid w:val="00650189"/>
    <w:rsid w:val="0065089F"/>
    <w:rsid w:val="00650FCA"/>
    <w:rsid w:val="006514B8"/>
    <w:rsid w:val="00651A96"/>
    <w:rsid w:val="0065291D"/>
    <w:rsid w:val="0065363B"/>
    <w:rsid w:val="006559E8"/>
    <w:rsid w:val="00655C1D"/>
    <w:rsid w:val="00655EEA"/>
    <w:rsid w:val="006560DA"/>
    <w:rsid w:val="00656476"/>
    <w:rsid w:val="00656655"/>
    <w:rsid w:val="006566AA"/>
    <w:rsid w:val="00656858"/>
    <w:rsid w:val="00656ED5"/>
    <w:rsid w:val="00657C2B"/>
    <w:rsid w:val="00657C42"/>
    <w:rsid w:val="006608FA"/>
    <w:rsid w:val="0066141E"/>
    <w:rsid w:val="006618D9"/>
    <w:rsid w:val="00661C31"/>
    <w:rsid w:val="00661CB9"/>
    <w:rsid w:val="00661CE0"/>
    <w:rsid w:val="0066228C"/>
    <w:rsid w:val="0066230E"/>
    <w:rsid w:val="006629FA"/>
    <w:rsid w:val="00663943"/>
    <w:rsid w:val="00663E80"/>
    <w:rsid w:val="00664473"/>
    <w:rsid w:val="0066472C"/>
    <w:rsid w:val="006649DE"/>
    <w:rsid w:val="00664A73"/>
    <w:rsid w:val="006650CC"/>
    <w:rsid w:val="00665DC1"/>
    <w:rsid w:val="00666313"/>
    <w:rsid w:val="00666997"/>
    <w:rsid w:val="00666B32"/>
    <w:rsid w:val="00666CB9"/>
    <w:rsid w:val="00666F7E"/>
    <w:rsid w:val="006671BC"/>
    <w:rsid w:val="006677F4"/>
    <w:rsid w:val="00667F69"/>
    <w:rsid w:val="00667F9D"/>
    <w:rsid w:val="006704DC"/>
    <w:rsid w:val="00670587"/>
    <w:rsid w:val="0067134D"/>
    <w:rsid w:val="00671BE9"/>
    <w:rsid w:val="0067226C"/>
    <w:rsid w:val="0067249E"/>
    <w:rsid w:val="006725FF"/>
    <w:rsid w:val="006730D7"/>
    <w:rsid w:val="00673560"/>
    <w:rsid w:val="00673C27"/>
    <w:rsid w:val="0067478E"/>
    <w:rsid w:val="00674862"/>
    <w:rsid w:val="006749DD"/>
    <w:rsid w:val="00674C5B"/>
    <w:rsid w:val="00674E1C"/>
    <w:rsid w:val="00674E62"/>
    <w:rsid w:val="006750D8"/>
    <w:rsid w:val="00675164"/>
    <w:rsid w:val="00675EF8"/>
    <w:rsid w:val="00677444"/>
    <w:rsid w:val="00677AB2"/>
    <w:rsid w:val="006815A8"/>
    <w:rsid w:val="00681D06"/>
    <w:rsid w:val="006822BD"/>
    <w:rsid w:val="00682490"/>
    <w:rsid w:val="00682924"/>
    <w:rsid w:val="00682BA7"/>
    <w:rsid w:val="00683659"/>
    <w:rsid w:val="006837BF"/>
    <w:rsid w:val="00683B91"/>
    <w:rsid w:val="00683E39"/>
    <w:rsid w:val="006841C4"/>
    <w:rsid w:val="0068437E"/>
    <w:rsid w:val="00685627"/>
    <w:rsid w:val="00685CC9"/>
    <w:rsid w:val="00686699"/>
    <w:rsid w:val="006867A1"/>
    <w:rsid w:val="006871D4"/>
    <w:rsid w:val="00687A87"/>
    <w:rsid w:val="00687C74"/>
    <w:rsid w:val="00687FA1"/>
    <w:rsid w:val="00690021"/>
    <w:rsid w:val="00690264"/>
    <w:rsid w:val="00690532"/>
    <w:rsid w:val="00690729"/>
    <w:rsid w:val="00690D8B"/>
    <w:rsid w:val="006920B3"/>
    <w:rsid w:val="0069217C"/>
    <w:rsid w:val="00692269"/>
    <w:rsid w:val="00692546"/>
    <w:rsid w:val="006925C5"/>
    <w:rsid w:val="006927C9"/>
    <w:rsid w:val="006928C2"/>
    <w:rsid w:val="0069352A"/>
    <w:rsid w:val="00693588"/>
    <w:rsid w:val="006936DA"/>
    <w:rsid w:val="00694B7E"/>
    <w:rsid w:val="006959EB"/>
    <w:rsid w:val="00695A20"/>
    <w:rsid w:val="006967B4"/>
    <w:rsid w:val="00696C52"/>
    <w:rsid w:val="00696EF5"/>
    <w:rsid w:val="00696EFF"/>
    <w:rsid w:val="00696F58"/>
    <w:rsid w:val="00697212"/>
    <w:rsid w:val="0069732A"/>
    <w:rsid w:val="006A041B"/>
    <w:rsid w:val="006A0900"/>
    <w:rsid w:val="006A14B0"/>
    <w:rsid w:val="006A15DD"/>
    <w:rsid w:val="006A167F"/>
    <w:rsid w:val="006A1D35"/>
    <w:rsid w:val="006A23BC"/>
    <w:rsid w:val="006A25B1"/>
    <w:rsid w:val="006A2BFB"/>
    <w:rsid w:val="006A2C34"/>
    <w:rsid w:val="006A2D00"/>
    <w:rsid w:val="006A3055"/>
    <w:rsid w:val="006A3BAC"/>
    <w:rsid w:val="006A48AF"/>
    <w:rsid w:val="006A4C70"/>
    <w:rsid w:val="006A57F0"/>
    <w:rsid w:val="006A692D"/>
    <w:rsid w:val="006A6BA2"/>
    <w:rsid w:val="006A6DC4"/>
    <w:rsid w:val="006A6E27"/>
    <w:rsid w:val="006A6E41"/>
    <w:rsid w:val="006A6FE1"/>
    <w:rsid w:val="006A7A64"/>
    <w:rsid w:val="006B0026"/>
    <w:rsid w:val="006B0752"/>
    <w:rsid w:val="006B0B55"/>
    <w:rsid w:val="006B0C15"/>
    <w:rsid w:val="006B0C6A"/>
    <w:rsid w:val="006B0FE2"/>
    <w:rsid w:val="006B12D5"/>
    <w:rsid w:val="006B2679"/>
    <w:rsid w:val="006B293B"/>
    <w:rsid w:val="006B3CC6"/>
    <w:rsid w:val="006B3D80"/>
    <w:rsid w:val="006B4534"/>
    <w:rsid w:val="006B4A7C"/>
    <w:rsid w:val="006B5106"/>
    <w:rsid w:val="006B5301"/>
    <w:rsid w:val="006B73C5"/>
    <w:rsid w:val="006B743F"/>
    <w:rsid w:val="006B793E"/>
    <w:rsid w:val="006C01F5"/>
    <w:rsid w:val="006C040B"/>
    <w:rsid w:val="006C0DEB"/>
    <w:rsid w:val="006C137A"/>
    <w:rsid w:val="006C170B"/>
    <w:rsid w:val="006C1C13"/>
    <w:rsid w:val="006C1C1F"/>
    <w:rsid w:val="006C1DE5"/>
    <w:rsid w:val="006C2036"/>
    <w:rsid w:val="006C2226"/>
    <w:rsid w:val="006C2549"/>
    <w:rsid w:val="006C275A"/>
    <w:rsid w:val="006C29B0"/>
    <w:rsid w:val="006C2BCE"/>
    <w:rsid w:val="006C33E6"/>
    <w:rsid w:val="006C364E"/>
    <w:rsid w:val="006C3EFA"/>
    <w:rsid w:val="006C405F"/>
    <w:rsid w:val="006C42C6"/>
    <w:rsid w:val="006C4990"/>
    <w:rsid w:val="006C4B25"/>
    <w:rsid w:val="006C533C"/>
    <w:rsid w:val="006C594A"/>
    <w:rsid w:val="006C5DF8"/>
    <w:rsid w:val="006C62F2"/>
    <w:rsid w:val="006C6688"/>
    <w:rsid w:val="006C6939"/>
    <w:rsid w:val="006C6DF8"/>
    <w:rsid w:val="006C7238"/>
    <w:rsid w:val="006C749B"/>
    <w:rsid w:val="006C74F0"/>
    <w:rsid w:val="006C7DBA"/>
    <w:rsid w:val="006C7E81"/>
    <w:rsid w:val="006C7EA1"/>
    <w:rsid w:val="006D03DF"/>
    <w:rsid w:val="006D0924"/>
    <w:rsid w:val="006D0CA2"/>
    <w:rsid w:val="006D11C9"/>
    <w:rsid w:val="006D240D"/>
    <w:rsid w:val="006D2E09"/>
    <w:rsid w:val="006D3ACB"/>
    <w:rsid w:val="006D4091"/>
    <w:rsid w:val="006D410A"/>
    <w:rsid w:val="006D4276"/>
    <w:rsid w:val="006D42AB"/>
    <w:rsid w:val="006D4A5C"/>
    <w:rsid w:val="006D4AE1"/>
    <w:rsid w:val="006D4E1C"/>
    <w:rsid w:val="006D5126"/>
    <w:rsid w:val="006D5758"/>
    <w:rsid w:val="006D5920"/>
    <w:rsid w:val="006D5B7D"/>
    <w:rsid w:val="006D5DCE"/>
    <w:rsid w:val="006D6299"/>
    <w:rsid w:val="006D6975"/>
    <w:rsid w:val="006D6A20"/>
    <w:rsid w:val="006D6BDE"/>
    <w:rsid w:val="006D7C8C"/>
    <w:rsid w:val="006D7E56"/>
    <w:rsid w:val="006E087C"/>
    <w:rsid w:val="006E10AB"/>
    <w:rsid w:val="006E167F"/>
    <w:rsid w:val="006E18DC"/>
    <w:rsid w:val="006E1C08"/>
    <w:rsid w:val="006E207E"/>
    <w:rsid w:val="006E245E"/>
    <w:rsid w:val="006E24D3"/>
    <w:rsid w:val="006E3384"/>
    <w:rsid w:val="006E3E9D"/>
    <w:rsid w:val="006E3EAC"/>
    <w:rsid w:val="006E4993"/>
    <w:rsid w:val="006E4B1D"/>
    <w:rsid w:val="006E5A43"/>
    <w:rsid w:val="006E5AC6"/>
    <w:rsid w:val="006E5D7A"/>
    <w:rsid w:val="006E6EEE"/>
    <w:rsid w:val="006E7044"/>
    <w:rsid w:val="006E7201"/>
    <w:rsid w:val="006E7751"/>
    <w:rsid w:val="006E77A9"/>
    <w:rsid w:val="006F0297"/>
    <w:rsid w:val="006F0440"/>
    <w:rsid w:val="006F0939"/>
    <w:rsid w:val="006F0B6D"/>
    <w:rsid w:val="006F1976"/>
    <w:rsid w:val="006F1CF1"/>
    <w:rsid w:val="006F21BC"/>
    <w:rsid w:val="006F25AD"/>
    <w:rsid w:val="006F2605"/>
    <w:rsid w:val="006F2772"/>
    <w:rsid w:val="006F2CFC"/>
    <w:rsid w:val="006F2DFF"/>
    <w:rsid w:val="006F35FD"/>
    <w:rsid w:val="006F371A"/>
    <w:rsid w:val="006F39D8"/>
    <w:rsid w:val="006F3A72"/>
    <w:rsid w:val="006F4379"/>
    <w:rsid w:val="006F4BA6"/>
    <w:rsid w:val="006F4DFF"/>
    <w:rsid w:val="006F4EFA"/>
    <w:rsid w:val="006F50DA"/>
    <w:rsid w:val="006F5228"/>
    <w:rsid w:val="006F5295"/>
    <w:rsid w:val="006F61CD"/>
    <w:rsid w:val="006F6464"/>
    <w:rsid w:val="006F7948"/>
    <w:rsid w:val="006F7C78"/>
    <w:rsid w:val="006F7D57"/>
    <w:rsid w:val="006F7E7E"/>
    <w:rsid w:val="006F7F66"/>
    <w:rsid w:val="006F7FBA"/>
    <w:rsid w:val="0070003C"/>
    <w:rsid w:val="00700732"/>
    <w:rsid w:val="00701019"/>
    <w:rsid w:val="00701695"/>
    <w:rsid w:val="0070187D"/>
    <w:rsid w:val="00701F74"/>
    <w:rsid w:val="00702172"/>
    <w:rsid w:val="0070221B"/>
    <w:rsid w:val="00702271"/>
    <w:rsid w:val="00702E7B"/>
    <w:rsid w:val="00702F64"/>
    <w:rsid w:val="007031C2"/>
    <w:rsid w:val="00703C57"/>
    <w:rsid w:val="0070481D"/>
    <w:rsid w:val="007049EF"/>
    <w:rsid w:val="00704DCB"/>
    <w:rsid w:val="0070549F"/>
    <w:rsid w:val="007069CE"/>
    <w:rsid w:val="00706CA6"/>
    <w:rsid w:val="00706F9A"/>
    <w:rsid w:val="007071B5"/>
    <w:rsid w:val="007079E4"/>
    <w:rsid w:val="00710201"/>
    <w:rsid w:val="007105B5"/>
    <w:rsid w:val="00710B27"/>
    <w:rsid w:val="00710CA3"/>
    <w:rsid w:val="00710CCB"/>
    <w:rsid w:val="00711709"/>
    <w:rsid w:val="007125B6"/>
    <w:rsid w:val="00713707"/>
    <w:rsid w:val="00713BE9"/>
    <w:rsid w:val="00713FDB"/>
    <w:rsid w:val="007140B4"/>
    <w:rsid w:val="00714265"/>
    <w:rsid w:val="007144B7"/>
    <w:rsid w:val="00714C68"/>
    <w:rsid w:val="007151A7"/>
    <w:rsid w:val="00715512"/>
    <w:rsid w:val="00715E35"/>
    <w:rsid w:val="007160F5"/>
    <w:rsid w:val="00716212"/>
    <w:rsid w:val="007165E3"/>
    <w:rsid w:val="00716640"/>
    <w:rsid w:val="00716670"/>
    <w:rsid w:val="007168DC"/>
    <w:rsid w:val="00717336"/>
    <w:rsid w:val="00717367"/>
    <w:rsid w:val="007173D6"/>
    <w:rsid w:val="007177AD"/>
    <w:rsid w:val="00717C00"/>
    <w:rsid w:val="0072037B"/>
    <w:rsid w:val="007207AE"/>
    <w:rsid w:val="00720D38"/>
    <w:rsid w:val="00720ECE"/>
    <w:rsid w:val="00721BF0"/>
    <w:rsid w:val="007230BF"/>
    <w:rsid w:val="0072335C"/>
    <w:rsid w:val="007239CB"/>
    <w:rsid w:val="00723AA1"/>
    <w:rsid w:val="00723D2C"/>
    <w:rsid w:val="00724762"/>
    <w:rsid w:val="00724CAE"/>
    <w:rsid w:val="007255BE"/>
    <w:rsid w:val="00725D00"/>
    <w:rsid w:val="00725DFE"/>
    <w:rsid w:val="007265BA"/>
    <w:rsid w:val="007265BF"/>
    <w:rsid w:val="007265C9"/>
    <w:rsid w:val="007267BF"/>
    <w:rsid w:val="00726924"/>
    <w:rsid w:val="00726A8F"/>
    <w:rsid w:val="00726EA5"/>
    <w:rsid w:val="007270F3"/>
    <w:rsid w:val="007275FB"/>
    <w:rsid w:val="00727CCD"/>
    <w:rsid w:val="00727CE8"/>
    <w:rsid w:val="00727FBC"/>
    <w:rsid w:val="00730D79"/>
    <w:rsid w:val="00730F0D"/>
    <w:rsid w:val="007310B7"/>
    <w:rsid w:val="00731293"/>
    <w:rsid w:val="00731F8D"/>
    <w:rsid w:val="00731FA2"/>
    <w:rsid w:val="00731FFC"/>
    <w:rsid w:val="00732388"/>
    <w:rsid w:val="007327A4"/>
    <w:rsid w:val="0073312E"/>
    <w:rsid w:val="0073389D"/>
    <w:rsid w:val="0073389E"/>
    <w:rsid w:val="00734057"/>
    <w:rsid w:val="00734560"/>
    <w:rsid w:val="00734E0D"/>
    <w:rsid w:val="00734F56"/>
    <w:rsid w:val="007351A8"/>
    <w:rsid w:val="00735D6A"/>
    <w:rsid w:val="0073671A"/>
    <w:rsid w:val="00736DA5"/>
    <w:rsid w:val="007379AE"/>
    <w:rsid w:val="00737D2D"/>
    <w:rsid w:val="00740274"/>
    <w:rsid w:val="007407B3"/>
    <w:rsid w:val="00740AB3"/>
    <w:rsid w:val="007416DA"/>
    <w:rsid w:val="0074197A"/>
    <w:rsid w:val="00741A0D"/>
    <w:rsid w:val="00741D78"/>
    <w:rsid w:val="00742173"/>
    <w:rsid w:val="00742FBE"/>
    <w:rsid w:val="007430BD"/>
    <w:rsid w:val="0074317B"/>
    <w:rsid w:val="00743C32"/>
    <w:rsid w:val="00743E83"/>
    <w:rsid w:val="00744155"/>
    <w:rsid w:val="0074430F"/>
    <w:rsid w:val="0074480F"/>
    <w:rsid w:val="0074496D"/>
    <w:rsid w:val="00744A8E"/>
    <w:rsid w:val="00744DF9"/>
    <w:rsid w:val="007453F3"/>
    <w:rsid w:val="007457EA"/>
    <w:rsid w:val="0074598E"/>
    <w:rsid w:val="00745C6B"/>
    <w:rsid w:val="0074685D"/>
    <w:rsid w:val="00747830"/>
    <w:rsid w:val="00747C0C"/>
    <w:rsid w:val="007505EB"/>
    <w:rsid w:val="00750666"/>
    <w:rsid w:val="00751E66"/>
    <w:rsid w:val="007525DE"/>
    <w:rsid w:val="00752CC1"/>
    <w:rsid w:val="00753B78"/>
    <w:rsid w:val="00753C3F"/>
    <w:rsid w:val="0075451F"/>
    <w:rsid w:val="0075495E"/>
    <w:rsid w:val="00754B69"/>
    <w:rsid w:val="0075509E"/>
    <w:rsid w:val="007550A4"/>
    <w:rsid w:val="0075597B"/>
    <w:rsid w:val="00756561"/>
    <w:rsid w:val="007565C5"/>
    <w:rsid w:val="007567CD"/>
    <w:rsid w:val="00756A3E"/>
    <w:rsid w:val="00756AE4"/>
    <w:rsid w:val="00756AF2"/>
    <w:rsid w:val="00757258"/>
    <w:rsid w:val="0075785F"/>
    <w:rsid w:val="00757EB9"/>
    <w:rsid w:val="00757EF0"/>
    <w:rsid w:val="00760323"/>
    <w:rsid w:val="007608CE"/>
    <w:rsid w:val="007612E3"/>
    <w:rsid w:val="007614FC"/>
    <w:rsid w:val="0076181D"/>
    <w:rsid w:val="00761871"/>
    <w:rsid w:val="00761D63"/>
    <w:rsid w:val="00763355"/>
    <w:rsid w:val="00763857"/>
    <w:rsid w:val="00763B69"/>
    <w:rsid w:val="00763B90"/>
    <w:rsid w:val="00763BE6"/>
    <w:rsid w:val="00764A1A"/>
    <w:rsid w:val="00764CB5"/>
    <w:rsid w:val="00764EB5"/>
    <w:rsid w:val="007653E2"/>
    <w:rsid w:val="00765527"/>
    <w:rsid w:val="00765AAB"/>
    <w:rsid w:val="00765E77"/>
    <w:rsid w:val="00766935"/>
    <w:rsid w:val="00767574"/>
    <w:rsid w:val="00767CF3"/>
    <w:rsid w:val="007708E5"/>
    <w:rsid w:val="0077099F"/>
    <w:rsid w:val="00770A95"/>
    <w:rsid w:val="00770DE0"/>
    <w:rsid w:val="007714C5"/>
    <w:rsid w:val="0077168B"/>
    <w:rsid w:val="007719C0"/>
    <w:rsid w:val="00772195"/>
    <w:rsid w:val="00772D6A"/>
    <w:rsid w:val="007732D5"/>
    <w:rsid w:val="0077340A"/>
    <w:rsid w:val="0077471B"/>
    <w:rsid w:val="00774960"/>
    <w:rsid w:val="00774B6B"/>
    <w:rsid w:val="00774FD3"/>
    <w:rsid w:val="0077527A"/>
    <w:rsid w:val="00775E50"/>
    <w:rsid w:val="00776331"/>
    <w:rsid w:val="00776D77"/>
    <w:rsid w:val="00776E62"/>
    <w:rsid w:val="007776EB"/>
    <w:rsid w:val="0077784D"/>
    <w:rsid w:val="00780114"/>
    <w:rsid w:val="007801C1"/>
    <w:rsid w:val="0078058F"/>
    <w:rsid w:val="0078090A"/>
    <w:rsid w:val="007811F6"/>
    <w:rsid w:val="00782112"/>
    <w:rsid w:val="00782196"/>
    <w:rsid w:val="00782C3B"/>
    <w:rsid w:val="0078311A"/>
    <w:rsid w:val="007836A2"/>
    <w:rsid w:val="00783911"/>
    <w:rsid w:val="00783970"/>
    <w:rsid w:val="00783DA3"/>
    <w:rsid w:val="00784675"/>
    <w:rsid w:val="0078492A"/>
    <w:rsid w:val="00784ABD"/>
    <w:rsid w:val="007851FD"/>
    <w:rsid w:val="0078539A"/>
    <w:rsid w:val="007856CE"/>
    <w:rsid w:val="0078657B"/>
    <w:rsid w:val="007869B4"/>
    <w:rsid w:val="00786A2B"/>
    <w:rsid w:val="007870B4"/>
    <w:rsid w:val="007877FB"/>
    <w:rsid w:val="007878C5"/>
    <w:rsid w:val="00787952"/>
    <w:rsid w:val="00787AD0"/>
    <w:rsid w:val="00787DF0"/>
    <w:rsid w:val="00787FAE"/>
    <w:rsid w:val="00790122"/>
    <w:rsid w:val="007902A7"/>
    <w:rsid w:val="0079062F"/>
    <w:rsid w:val="00790B33"/>
    <w:rsid w:val="007912AC"/>
    <w:rsid w:val="007912B9"/>
    <w:rsid w:val="007915C5"/>
    <w:rsid w:val="00791E95"/>
    <w:rsid w:val="007925FE"/>
    <w:rsid w:val="00792FE4"/>
    <w:rsid w:val="00793128"/>
    <w:rsid w:val="00793167"/>
    <w:rsid w:val="007936EB"/>
    <w:rsid w:val="007937B1"/>
    <w:rsid w:val="00793826"/>
    <w:rsid w:val="0079420A"/>
    <w:rsid w:val="00795533"/>
    <w:rsid w:val="00796D11"/>
    <w:rsid w:val="00796D2A"/>
    <w:rsid w:val="00796E1C"/>
    <w:rsid w:val="00796FCA"/>
    <w:rsid w:val="007972F2"/>
    <w:rsid w:val="007977B9"/>
    <w:rsid w:val="007978D0"/>
    <w:rsid w:val="00797BCA"/>
    <w:rsid w:val="00797E7F"/>
    <w:rsid w:val="00797EC1"/>
    <w:rsid w:val="007A0130"/>
    <w:rsid w:val="007A10D0"/>
    <w:rsid w:val="007A1360"/>
    <w:rsid w:val="007A14D2"/>
    <w:rsid w:val="007A17F2"/>
    <w:rsid w:val="007A2196"/>
    <w:rsid w:val="007A22FE"/>
    <w:rsid w:val="007A3041"/>
    <w:rsid w:val="007A315D"/>
    <w:rsid w:val="007A3304"/>
    <w:rsid w:val="007A470C"/>
    <w:rsid w:val="007A4A54"/>
    <w:rsid w:val="007A4DD2"/>
    <w:rsid w:val="007A616F"/>
    <w:rsid w:val="007A6A36"/>
    <w:rsid w:val="007A6CBA"/>
    <w:rsid w:val="007A6E09"/>
    <w:rsid w:val="007A6ECD"/>
    <w:rsid w:val="007B0814"/>
    <w:rsid w:val="007B0823"/>
    <w:rsid w:val="007B08C8"/>
    <w:rsid w:val="007B0AAB"/>
    <w:rsid w:val="007B124C"/>
    <w:rsid w:val="007B159D"/>
    <w:rsid w:val="007B3E03"/>
    <w:rsid w:val="007B3FC8"/>
    <w:rsid w:val="007B4332"/>
    <w:rsid w:val="007B44BE"/>
    <w:rsid w:val="007B4A50"/>
    <w:rsid w:val="007B4D17"/>
    <w:rsid w:val="007B547A"/>
    <w:rsid w:val="007B5B10"/>
    <w:rsid w:val="007B5D8C"/>
    <w:rsid w:val="007B5E59"/>
    <w:rsid w:val="007B5FBD"/>
    <w:rsid w:val="007B6174"/>
    <w:rsid w:val="007B6B10"/>
    <w:rsid w:val="007B6D3C"/>
    <w:rsid w:val="007B73AF"/>
    <w:rsid w:val="007B7502"/>
    <w:rsid w:val="007B76A5"/>
    <w:rsid w:val="007B78AC"/>
    <w:rsid w:val="007B7C5C"/>
    <w:rsid w:val="007B7CF4"/>
    <w:rsid w:val="007C06CA"/>
    <w:rsid w:val="007C1077"/>
    <w:rsid w:val="007C1449"/>
    <w:rsid w:val="007C18BD"/>
    <w:rsid w:val="007C193A"/>
    <w:rsid w:val="007C246B"/>
    <w:rsid w:val="007C249E"/>
    <w:rsid w:val="007C2866"/>
    <w:rsid w:val="007C290E"/>
    <w:rsid w:val="007C2E3C"/>
    <w:rsid w:val="007C3C64"/>
    <w:rsid w:val="007C44DD"/>
    <w:rsid w:val="007C46E5"/>
    <w:rsid w:val="007C49E1"/>
    <w:rsid w:val="007C4AD9"/>
    <w:rsid w:val="007C4BF0"/>
    <w:rsid w:val="007C4D85"/>
    <w:rsid w:val="007C524A"/>
    <w:rsid w:val="007C5D13"/>
    <w:rsid w:val="007C5D2C"/>
    <w:rsid w:val="007C5D56"/>
    <w:rsid w:val="007C5D9D"/>
    <w:rsid w:val="007C6789"/>
    <w:rsid w:val="007C6CBA"/>
    <w:rsid w:val="007C6CF9"/>
    <w:rsid w:val="007C75C2"/>
    <w:rsid w:val="007C7FD1"/>
    <w:rsid w:val="007D1089"/>
    <w:rsid w:val="007D1292"/>
    <w:rsid w:val="007D177F"/>
    <w:rsid w:val="007D1B2B"/>
    <w:rsid w:val="007D1D37"/>
    <w:rsid w:val="007D1F46"/>
    <w:rsid w:val="007D2178"/>
    <w:rsid w:val="007D2D95"/>
    <w:rsid w:val="007D3005"/>
    <w:rsid w:val="007D3140"/>
    <w:rsid w:val="007D381C"/>
    <w:rsid w:val="007D392D"/>
    <w:rsid w:val="007D3A2F"/>
    <w:rsid w:val="007D3C87"/>
    <w:rsid w:val="007D3FBB"/>
    <w:rsid w:val="007D4067"/>
    <w:rsid w:val="007D4230"/>
    <w:rsid w:val="007D48A4"/>
    <w:rsid w:val="007D4963"/>
    <w:rsid w:val="007D5638"/>
    <w:rsid w:val="007D5CA0"/>
    <w:rsid w:val="007D5D9A"/>
    <w:rsid w:val="007D62F2"/>
    <w:rsid w:val="007D6562"/>
    <w:rsid w:val="007D6E81"/>
    <w:rsid w:val="007D6ED3"/>
    <w:rsid w:val="007D7337"/>
    <w:rsid w:val="007D7526"/>
    <w:rsid w:val="007D77BA"/>
    <w:rsid w:val="007D7BE0"/>
    <w:rsid w:val="007E08E4"/>
    <w:rsid w:val="007E094D"/>
    <w:rsid w:val="007E158A"/>
    <w:rsid w:val="007E191B"/>
    <w:rsid w:val="007E1C82"/>
    <w:rsid w:val="007E2116"/>
    <w:rsid w:val="007E2525"/>
    <w:rsid w:val="007E2B9F"/>
    <w:rsid w:val="007E2D99"/>
    <w:rsid w:val="007E42C0"/>
    <w:rsid w:val="007E4488"/>
    <w:rsid w:val="007E47C6"/>
    <w:rsid w:val="007E4B94"/>
    <w:rsid w:val="007E4BCB"/>
    <w:rsid w:val="007E4FAC"/>
    <w:rsid w:val="007E52B6"/>
    <w:rsid w:val="007E60D7"/>
    <w:rsid w:val="007E6410"/>
    <w:rsid w:val="007E660A"/>
    <w:rsid w:val="007E6762"/>
    <w:rsid w:val="007E6C3A"/>
    <w:rsid w:val="007E6C65"/>
    <w:rsid w:val="007E6CF9"/>
    <w:rsid w:val="007E7725"/>
    <w:rsid w:val="007E79A2"/>
    <w:rsid w:val="007E7FB3"/>
    <w:rsid w:val="007F00B3"/>
    <w:rsid w:val="007F01DE"/>
    <w:rsid w:val="007F057C"/>
    <w:rsid w:val="007F0C5E"/>
    <w:rsid w:val="007F0F6D"/>
    <w:rsid w:val="007F1248"/>
    <w:rsid w:val="007F16B8"/>
    <w:rsid w:val="007F1A33"/>
    <w:rsid w:val="007F1C14"/>
    <w:rsid w:val="007F1DAE"/>
    <w:rsid w:val="007F1E0B"/>
    <w:rsid w:val="007F2480"/>
    <w:rsid w:val="007F29B8"/>
    <w:rsid w:val="007F3156"/>
    <w:rsid w:val="007F3578"/>
    <w:rsid w:val="007F3C50"/>
    <w:rsid w:val="007F3E59"/>
    <w:rsid w:val="007F44F6"/>
    <w:rsid w:val="007F4F97"/>
    <w:rsid w:val="007F5305"/>
    <w:rsid w:val="007F5B95"/>
    <w:rsid w:val="007F6168"/>
    <w:rsid w:val="007F62AF"/>
    <w:rsid w:val="007F650A"/>
    <w:rsid w:val="007F6B13"/>
    <w:rsid w:val="007F6C33"/>
    <w:rsid w:val="007F6C69"/>
    <w:rsid w:val="007F6D85"/>
    <w:rsid w:val="007F7388"/>
    <w:rsid w:val="007F7C67"/>
    <w:rsid w:val="008002B9"/>
    <w:rsid w:val="00800F73"/>
    <w:rsid w:val="008010CE"/>
    <w:rsid w:val="008013C2"/>
    <w:rsid w:val="00801E86"/>
    <w:rsid w:val="008023A1"/>
    <w:rsid w:val="00802561"/>
    <w:rsid w:val="008026AA"/>
    <w:rsid w:val="00802779"/>
    <w:rsid w:val="00802901"/>
    <w:rsid w:val="00802BB1"/>
    <w:rsid w:val="00802D4C"/>
    <w:rsid w:val="008031A3"/>
    <w:rsid w:val="00803B58"/>
    <w:rsid w:val="00805622"/>
    <w:rsid w:val="00805C46"/>
    <w:rsid w:val="0080610B"/>
    <w:rsid w:val="008064F8"/>
    <w:rsid w:val="0080695C"/>
    <w:rsid w:val="00806D69"/>
    <w:rsid w:val="00806D93"/>
    <w:rsid w:val="00807241"/>
    <w:rsid w:val="0080788C"/>
    <w:rsid w:val="008109AA"/>
    <w:rsid w:val="00810B4D"/>
    <w:rsid w:val="00811842"/>
    <w:rsid w:val="00811C70"/>
    <w:rsid w:val="00811F9F"/>
    <w:rsid w:val="00812FBA"/>
    <w:rsid w:val="00813322"/>
    <w:rsid w:val="008136A6"/>
    <w:rsid w:val="00813CE4"/>
    <w:rsid w:val="00813E60"/>
    <w:rsid w:val="00813F89"/>
    <w:rsid w:val="00813FB5"/>
    <w:rsid w:val="0081423E"/>
    <w:rsid w:val="00814598"/>
    <w:rsid w:val="00814BB8"/>
    <w:rsid w:val="00814F81"/>
    <w:rsid w:val="00815109"/>
    <w:rsid w:val="00815161"/>
    <w:rsid w:val="0081521E"/>
    <w:rsid w:val="008152F0"/>
    <w:rsid w:val="008153BE"/>
    <w:rsid w:val="008155F1"/>
    <w:rsid w:val="008156DE"/>
    <w:rsid w:val="008157C7"/>
    <w:rsid w:val="008158F5"/>
    <w:rsid w:val="008167B1"/>
    <w:rsid w:val="00816AB2"/>
    <w:rsid w:val="00816B63"/>
    <w:rsid w:val="00816FF7"/>
    <w:rsid w:val="008170F9"/>
    <w:rsid w:val="00817119"/>
    <w:rsid w:val="0081732B"/>
    <w:rsid w:val="0081755D"/>
    <w:rsid w:val="008175AE"/>
    <w:rsid w:val="0081799F"/>
    <w:rsid w:val="00817DCA"/>
    <w:rsid w:val="0082051D"/>
    <w:rsid w:val="00820644"/>
    <w:rsid w:val="00820750"/>
    <w:rsid w:val="00820759"/>
    <w:rsid w:val="00820831"/>
    <w:rsid w:val="008208C4"/>
    <w:rsid w:val="0082105D"/>
    <w:rsid w:val="00821098"/>
    <w:rsid w:val="00821AB8"/>
    <w:rsid w:val="00821CD1"/>
    <w:rsid w:val="008223B6"/>
    <w:rsid w:val="008235A2"/>
    <w:rsid w:val="00823B3B"/>
    <w:rsid w:val="00824825"/>
    <w:rsid w:val="00824877"/>
    <w:rsid w:val="0082591B"/>
    <w:rsid w:val="008259FC"/>
    <w:rsid w:val="00825E50"/>
    <w:rsid w:val="00826E6D"/>
    <w:rsid w:val="00827152"/>
    <w:rsid w:val="00827A16"/>
    <w:rsid w:val="00827CB2"/>
    <w:rsid w:val="00827D76"/>
    <w:rsid w:val="00827FA0"/>
    <w:rsid w:val="00830048"/>
    <w:rsid w:val="00830150"/>
    <w:rsid w:val="00830199"/>
    <w:rsid w:val="00830237"/>
    <w:rsid w:val="00830D7C"/>
    <w:rsid w:val="0083106C"/>
    <w:rsid w:val="00831FBA"/>
    <w:rsid w:val="008327A2"/>
    <w:rsid w:val="00832DEC"/>
    <w:rsid w:val="008336D7"/>
    <w:rsid w:val="00833AD2"/>
    <w:rsid w:val="00833D16"/>
    <w:rsid w:val="0083439D"/>
    <w:rsid w:val="00834585"/>
    <w:rsid w:val="00834863"/>
    <w:rsid w:val="00834A6B"/>
    <w:rsid w:val="008355C5"/>
    <w:rsid w:val="0083591B"/>
    <w:rsid w:val="008363CA"/>
    <w:rsid w:val="008367CB"/>
    <w:rsid w:val="00836AF2"/>
    <w:rsid w:val="00837423"/>
    <w:rsid w:val="0083763B"/>
    <w:rsid w:val="00837A82"/>
    <w:rsid w:val="00837D08"/>
    <w:rsid w:val="00840038"/>
    <w:rsid w:val="008407F2"/>
    <w:rsid w:val="00840854"/>
    <w:rsid w:val="00840E4F"/>
    <w:rsid w:val="008415C5"/>
    <w:rsid w:val="00841E88"/>
    <w:rsid w:val="00841F9E"/>
    <w:rsid w:val="00842351"/>
    <w:rsid w:val="00842EEF"/>
    <w:rsid w:val="008437CD"/>
    <w:rsid w:val="00843A80"/>
    <w:rsid w:val="00843EA9"/>
    <w:rsid w:val="0084407D"/>
    <w:rsid w:val="008443AE"/>
    <w:rsid w:val="008443C9"/>
    <w:rsid w:val="0084458F"/>
    <w:rsid w:val="00844C33"/>
    <w:rsid w:val="00844EC2"/>
    <w:rsid w:val="00844F85"/>
    <w:rsid w:val="008451A6"/>
    <w:rsid w:val="008452A7"/>
    <w:rsid w:val="00845495"/>
    <w:rsid w:val="00845AF8"/>
    <w:rsid w:val="00845C16"/>
    <w:rsid w:val="00845DAB"/>
    <w:rsid w:val="008463D6"/>
    <w:rsid w:val="008474DD"/>
    <w:rsid w:val="0085060E"/>
    <w:rsid w:val="00850779"/>
    <w:rsid w:val="008509B4"/>
    <w:rsid w:val="008509B6"/>
    <w:rsid w:val="00851011"/>
    <w:rsid w:val="008510A1"/>
    <w:rsid w:val="00851420"/>
    <w:rsid w:val="0085159D"/>
    <w:rsid w:val="008517C6"/>
    <w:rsid w:val="00851888"/>
    <w:rsid w:val="00852467"/>
    <w:rsid w:val="00852C8D"/>
    <w:rsid w:val="00852FF4"/>
    <w:rsid w:val="0085345C"/>
    <w:rsid w:val="00853FBC"/>
    <w:rsid w:val="00854147"/>
    <w:rsid w:val="0085430B"/>
    <w:rsid w:val="0085436A"/>
    <w:rsid w:val="0085476B"/>
    <w:rsid w:val="008557C5"/>
    <w:rsid w:val="00855ECA"/>
    <w:rsid w:val="00856409"/>
    <w:rsid w:val="008566A8"/>
    <w:rsid w:val="008567E2"/>
    <w:rsid w:val="00856894"/>
    <w:rsid w:val="008568E8"/>
    <w:rsid w:val="0085783D"/>
    <w:rsid w:val="008600D2"/>
    <w:rsid w:val="00860468"/>
    <w:rsid w:val="00860523"/>
    <w:rsid w:val="00860D68"/>
    <w:rsid w:val="00860F04"/>
    <w:rsid w:val="0086133D"/>
    <w:rsid w:val="00861407"/>
    <w:rsid w:val="00861469"/>
    <w:rsid w:val="008618BC"/>
    <w:rsid w:val="00861A61"/>
    <w:rsid w:val="0086231E"/>
    <w:rsid w:val="0086247C"/>
    <w:rsid w:val="008627B3"/>
    <w:rsid w:val="00863556"/>
    <w:rsid w:val="008635AF"/>
    <w:rsid w:val="00864159"/>
    <w:rsid w:val="008646E9"/>
    <w:rsid w:val="0086541A"/>
    <w:rsid w:val="0086576E"/>
    <w:rsid w:val="008658CC"/>
    <w:rsid w:val="00866167"/>
    <w:rsid w:val="008670D5"/>
    <w:rsid w:val="00867430"/>
    <w:rsid w:val="00867C23"/>
    <w:rsid w:val="00867D41"/>
    <w:rsid w:val="00867DBA"/>
    <w:rsid w:val="0087024B"/>
    <w:rsid w:val="00870917"/>
    <w:rsid w:val="008709B7"/>
    <w:rsid w:val="00870B20"/>
    <w:rsid w:val="00870F55"/>
    <w:rsid w:val="00870F67"/>
    <w:rsid w:val="008714B6"/>
    <w:rsid w:val="008719AA"/>
    <w:rsid w:val="00871F8E"/>
    <w:rsid w:val="008722DD"/>
    <w:rsid w:val="0087266F"/>
    <w:rsid w:val="00872A7A"/>
    <w:rsid w:val="00872B7C"/>
    <w:rsid w:val="0087322E"/>
    <w:rsid w:val="008735ED"/>
    <w:rsid w:val="00873CAA"/>
    <w:rsid w:val="00873F04"/>
    <w:rsid w:val="00874ACC"/>
    <w:rsid w:val="00874BCA"/>
    <w:rsid w:val="00874C15"/>
    <w:rsid w:val="00874D02"/>
    <w:rsid w:val="00874DFA"/>
    <w:rsid w:val="0087567D"/>
    <w:rsid w:val="00875E58"/>
    <w:rsid w:val="0087601E"/>
    <w:rsid w:val="00877505"/>
    <w:rsid w:val="00877510"/>
    <w:rsid w:val="00877B2A"/>
    <w:rsid w:val="008800AF"/>
    <w:rsid w:val="00880270"/>
    <w:rsid w:val="00880406"/>
    <w:rsid w:val="0088042D"/>
    <w:rsid w:val="008806AB"/>
    <w:rsid w:val="0088075E"/>
    <w:rsid w:val="00880EEC"/>
    <w:rsid w:val="00880FE8"/>
    <w:rsid w:val="00881067"/>
    <w:rsid w:val="00881ADF"/>
    <w:rsid w:val="00881F49"/>
    <w:rsid w:val="008823B9"/>
    <w:rsid w:val="008823D2"/>
    <w:rsid w:val="00882593"/>
    <w:rsid w:val="00882C08"/>
    <w:rsid w:val="00883D58"/>
    <w:rsid w:val="00884098"/>
    <w:rsid w:val="008844F5"/>
    <w:rsid w:val="00884845"/>
    <w:rsid w:val="00884976"/>
    <w:rsid w:val="00885B0E"/>
    <w:rsid w:val="00885C58"/>
    <w:rsid w:val="00886586"/>
    <w:rsid w:val="008906F0"/>
    <w:rsid w:val="0089096D"/>
    <w:rsid w:val="00890F1E"/>
    <w:rsid w:val="00890F3C"/>
    <w:rsid w:val="00891519"/>
    <w:rsid w:val="00891849"/>
    <w:rsid w:val="00891B91"/>
    <w:rsid w:val="00891FA0"/>
    <w:rsid w:val="00892744"/>
    <w:rsid w:val="00892E7F"/>
    <w:rsid w:val="00892EA5"/>
    <w:rsid w:val="00892EC2"/>
    <w:rsid w:val="008930C0"/>
    <w:rsid w:val="00893144"/>
    <w:rsid w:val="00893527"/>
    <w:rsid w:val="0089366A"/>
    <w:rsid w:val="00893CA4"/>
    <w:rsid w:val="00893DE6"/>
    <w:rsid w:val="0089460E"/>
    <w:rsid w:val="00895667"/>
    <w:rsid w:val="00895A8F"/>
    <w:rsid w:val="00895C0A"/>
    <w:rsid w:val="00895E78"/>
    <w:rsid w:val="00896074"/>
    <w:rsid w:val="00896211"/>
    <w:rsid w:val="00896C43"/>
    <w:rsid w:val="008975B7"/>
    <w:rsid w:val="00897647"/>
    <w:rsid w:val="008977DD"/>
    <w:rsid w:val="008A0138"/>
    <w:rsid w:val="008A0268"/>
    <w:rsid w:val="008A0C99"/>
    <w:rsid w:val="008A1BE3"/>
    <w:rsid w:val="008A1DE0"/>
    <w:rsid w:val="008A1EC0"/>
    <w:rsid w:val="008A21BF"/>
    <w:rsid w:val="008A227D"/>
    <w:rsid w:val="008A2F6D"/>
    <w:rsid w:val="008A35BE"/>
    <w:rsid w:val="008A37DE"/>
    <w:rsid w:val="008A4C7D"/>
    <w:rsid w:val="008A530B"/>
    <w:rsid w:val="008A5F31"/>
    <w:rsid w:val="008A6488"/>
    <w:rsid w:val="008A6553"/>
    <w:rsid w:val="008A6B8D"/>
    <w:rsid w:val="008A6E50"/>
    <w:rsid w:val="008A6E8A"/>
    <w:rsid w:val="008A746D"/>
    <w:rsid w:val="008A7FF5"/>
    <w:rsid w:val="008B031E"/>
    <w:rsid w:val="008B0A75"/>
    <w:rsid w:val="008B1168"/>
    <w:rsid w:val="008B1747"/>
    <w:rsid w:val="008B18A7"/>
    <w:rsid w:val="008B2073"/>
    <w:rsid w:val="008B2132"/>
    <w:rsid w:val="008B2968"/>
    <w:rsid w:val="008B2A3B"/>
    <w:rsid w:val="008B2BBB"/>
    <w:rsid w:val="008B2EDE"/>
    <w:rsid w:val="008B329C"/>
    <w:rsid w:val="008B364D"/>
    <w:rsid w:val="008B434A"/>
    <w:rsid w:val="008B4EA0"/>
    <w:rsid w:val="008B50E5"/>
    <w:rsid w:val="008B5EA9"/>
    <w:rsid w:val="008B5FA6"/>
    <w:rsid w:val="008B7908"/>
    <w:rsid w:val="008C00FE"/>
    <w:rsid w:val="008C0A3D"/>
    <w:rsid w:val="008C0D02"/>
    <w:rsid w:val="008C11F7"/>
    <w:rsid w:val="008C271C"/>
    <w:rsid w:val="008C2A5B"/>
    <w:rsid w:val="008C3C64"/>
    <w:rsid w:val="008C407A"/>
    <w:rsid w:val="008C427D"/>
    <w:rsid w:val="008C42AB"/>
    <w:rsid w:val="008C53BA"/>
    <w:rsid w:val="008C5636"/>
    <w:rsid w:val="008C5C4D"/>
    <w:rsid w:val="008C5D97"/>
    <w:rsid w:val="008C5E0D"/>
    <w:rsid w:val="008C5E55"/>
    <w:rsid w:val="008C65EA"/>
    <w:rsid w:val="008C6F5A"/>
    <w:rsid w:val="008C7285"/>
    <w:rsid w:val="008C7E69"/>
    <w:rsid w:val="008D00FB"/>
    <w:rsid w:val="008D0353"/>
    <w:rsid w:val="008D0676"/>
    <w:rsid w:val="008D1248"/>
    <w:rsid w:val="008D1926"/>
    <w:rsid w:val="008D1EB4"/>
    <w:rsid w:val="008D1F2A"/>
    <w:rsid w:val="008D22BA"/>
    <w:rsid w:val="008D23E6"/>
    <w:rsid w:val="008D326F"/>
    <w:rsid w:val="008D3AC4"/>
    <w:rsid w:val="008D3F73"/>
    <w:rsid w:val="008D4A7F"/>
    <w:rsid w:val="008D4AD1"/>
    <w:rsid w:val="008D5F04"/>
    <w:rsid w:val="008D5F9B"/>
    <w:rsid w:val="008D6433"/>
    <w:rsid w:val="008D662F"/>
    <w:rsid w:val="008D67CF"/>
    <w:rsid w:val="008D745A"/>
    <w:rsid w:val="008D7D0A"/>
    <w:rsid w:val="008E09B0"/>
    <w:rsid w:val="008E0FAB"/>
    <w:rsid w:val="008E1091"/>
    <w:rsid w:val="008E15CB"/>
    <w:rsid w:val="008E1DFD"/>
    <w:rsid w:val="008E2B23"/>
    <w:rsid w:val="008E2B31"/>
    <w:rsid w:val="008E2CE2"/>
    <w:rsid w:val="008E3002"/>
    <w:rsid w:val="008E306D"/>
    <w:rsid w:val="008E3A60"/>
    <w:rsid w:val="008E3C97"/>
    <w:rsid w:val="008E3CDD"/>
    <w:rsid w:val="008E410F"/>
    <w:rsid w:val="008E4401"/>
    <w:rsid w:val="008E468F"/>
    <w:rsid w:val="008E4C72"/>
    <w:rsid w:val="008E4D20"/>
    <w:rsid w:val="008E5051"/>
    <w:rsid w:val="008E5A85"/>
    <w:rsid w:val="008E5B78"/>
    <w:rsid w:val="008E5FBC"/>
    <w:rsid w:val="008F0CB7"/>
    <w:rsid w:val="008F1420"/>
    <w:rsid w:val="008F157D"/>
    <w:rsid w:val="008F16D7"/>
    <w:rsid w:val="008F1B55"/>
    <w:rsid w:val="008F2A2C"/>
    <w:rsid w:val="008F2E83"/>
    <w:rsid w:val="008F3F33"/>
    <w:rsid w:val="008F4C89"/>
    <w:rsid w:val="008F512B"/>
    <w:rsid w:val="008F54E6"/>
    <w:rsid w:val="008F5658"/>
    <w:rsid w:val="008F5687"/>
    <w:rsid w:val="008F5E8A"/>
    <w:rsid w:val="008F602B"/>
    <w:rsid w:val="008F6B9E"/>
    <w:rsid w:val="008F70FB"/>
    <w:rsid w:val="008F75B5"/>
    <w:rsid w:val="008F7927"/>
    <w:rsid w:val="008F7A72"/>
    <w:rsid w:val="009002BE"/>
    <w:rsid w:val="00901ED4"/>
    <w:rsid w:val="009020EE"/>
    <w:rsid w:val="00902723"/>
    <w:rsid w:val="00903A50"/>
    <w:rsid w:val="00903FA8"/>
    <w:rsid w:val="00904311"/>
    <w:rsid w:val="009047B8"/>
    <w:rsid w:val="00904D67"/>
    <w:rsid w:val="0090505F"/>
    <w:rsid w:val="00905A7A"/>
    <w:rsid w:val="00905E0F"/>
    <w:rsid w:val="00906703"/>
    <w:rsid w:val="00906780"/>
    <w:rsid w:val="009069B5"/>
    <w:rsid w:val="00906B9A"/>
    <w:rsid w:val="009070A1"/>
    <w:rsid w:val="00907C89"/>
    <w:rsid w:val="00911054"/>
    <w:rsid w:val="00911738"/>
    <w:rsid w:val="00911B99"/>
    <w:rsid w:val="00911F45"/>
    <w:rsid w:val="00912248"/>
    <w:rsid w:val="00912327"/>
    <w:rsid w:val="00912781"/>
    <w:rsid w:val="0091280A"/>
    <w:rsid w:val="009129E6"/>
    <w:rsid w:val="00912BE5"/>
    <w:rsid w:val="00913091"/>
    <w:rsid w:val="009133F7"/>
    <w:rsid w:val="0091376D"/>
    <w:rsid w:val="0091399B"/>
    <w:rsid w:val="00913AB3"/>
    <w:rsid w:val="00913B97"/>
    <w:rsid w:val="00913C7A"/>
    <w:rsid w:val="00913C8C"/>
    <w:rsid w:val="00913F03"/>
    <w:rsid w:val="009146FC"/>
    <w:rsid w:val="009147C3"/>
    <w:rsid w:val="00914C6C"/>
    <w:rsid w:val="0091512E"/>
    <w:rsid w:val="0091525E"/>
    <w:rsid w:val="00915BC9"/>
    <w:rsid w:val="00915EB1"/>
    <w:rsid w:val="0091634C"/>
    <w:rsid w:val="00916EEC"/>
    <w:rsid w:val="00916F9F"/>
    <w:rsid w:val="00917DB3"/>
    <w:rsid w:val="00917FF2"/>
    <w:rsid w:val="0092094B"/>
    <w:rsid w:val="00921208"/>
    <w:rsid w:val="00921582"/>
    <w:rsid w:val="00921C5F"/>
    <w:rsid w:val="00921D51"/>
    <w:rsid w:val="00921DE8"/>
    <w:rsid w:val="009223AB"/>
    <w:rsid w:val="00922C6B"/>
    <w:rsid w:val="00922DFF"/>
    <w:rsid w:val="00923242"/>
    <w:rsid w:val="00923544"/>
    <w:rsid w:val="009242D4"/>
    <w:rsid w:val="009245B3"/>
    <w:rsid w:val="00924E5A"/>
    <w:rsid w:val="00924EB2"/>
    <w:rsid w:val="009250B6"/>
    <w:rsid w:val="0092517F"/>
    <w:rsid w:val="00925549"/>
    <w:rsid w:val="00925AE7"/>
    <w:rsid w:val="00925D0B"/>
    <w:rsid w:val="009263DF"/>
    <w:rsid w:val="009265E3"/>
    <w:rsid w:val="00926A30"/>
    <w:rsid w:val="00926BFC"/>
    <w:rsid w:val="0092777D"/>
    <w:rsid w:val="00930197"/>
    <w:rsid w:val="009317BF"/>
    <w:rsid w:val="00931D3F"/>
    <w:rsid w:val="00931EB1"/>
    <w:rsid w:val="00931F17"/>
    <w:rsid w:val="0093229A"/>
    <w:rsid w:val="009322D5"/>
    <w:rsid w:val="00932406"/>
    <w:rsid w:val="009324A2"/>
    <w:rsid w:val="009328E6"/>
    <w:rsid w:val="00933160"/>
    <w:rsid w:val="0093333F"/>
    <w:rsid w:val="009341AB"/>
    <w:rsid w:val="00934AA9"/>
    <w:rsid w:val="00934B37"/>
    <w:rsid w:val="00935EDC"/>
    <w:rsid w:val="00935FBE"/>
    <w:rsid w:val="00936056"/>
    <w:rsid w:val="00936849"/>
    <w:rsid w:val="00936C0C"/>
    <w:rsid w:val="00937A26"/>
    <w:rsid w:val="009402D9"/>
    <w:rsid w:val="009408AE"/>
    <w:rsid w:val="00940B54"/>
    <w:rsid w:val="009411F3"/>
    <w:rsid w:val="009413D6"/>
    <w:rsid w:val="0094156C"/>
    <w:rsid w:val="0094160C"/>
    <w:rsid w:val="0094283A"/>
    <w:rsid w:val="009429BE"/>
    <w:rsid w:val="00942A95"/>
    <w:rsid w:val="00942C27"/>
    <w:rsid w:val="00943041"/>
    <w:rsid w:val="00943D81"/>
    <w:rsid w:val="009440AA"/>
    <w:rsid w:val="00944239"/>
    <w:rsid w:val="0094485E"/>
    <w:rsid w:val="00945344"/>
    <w:rsid w:val="00945642"/>
    <w:rsid w:val="0094586B"/>
    <w:rsid w:val="00945FCF"/>
    <w:rsid w:val="0094680A"/>
    <w:rsid w:val="00946A31"/>
    <w:rsid w:val="00946B60"/>
    <w:rsid w:val="00946DD2"/>
    <w:rsid w:val="00946E0B"/>
    <w:rsid w:val="00946F9C"/>
    <w:rsid w:val="0094734A"/>
    <w:rsid w:val="0094741E"/>
    <w:rsid w:val="0094763D"/>
    <w:rsid w:val="00947BDC"/>
    <w:rsid w:val="00947DF1"/>
    <w:rsid w:val="00950489"/>
    <w:rsid w:val="0095192F"/>
    <w:rsid w:val="009519FA"/>
    <w:rsid w:val="00951E56"/>
    <w:rsid w:val="00952560"/>
    <w:rsid w:val="00952D3B"/>
    <w:rsid w:val="00953A0E"/>
    <w:rsid w:val="00953A59"/>
    <w:rsid w:val="00953E91"/>
    <w:rsid w:val="009546B8"/>
    <w:rsid w:val="00954C04"/>
    <w:rsid w:val="00954EA1"/>
    <w:rsid w:val="00955577"/>
    <w:rsid w:val="009556B8"/>
    <w:rsid w:val="0095585D"/>
    <w:rsid w:val="00956C65"/>
    <w:rsid w:val="00956FDD"/>
    <w:rsid w:val="0095726B"/>
    <w:rsid w:val="0095730B"/>
    <w:rsid w:val="00957996"/>
    <w:rsid w:val="00957F81"/>
    <w:rsid w:val="009604E2"/>
    <w:rsid w:val="00960524"/>
    <w:rsid w:val="009607CF"/>
    <w:rsid w:val="009609F4"/>
    <w:rsid w:val="009610E1"/>
    <w:rsid w:val="009611D7"/>
    <w:rsid w:val="00961484"/>
    <w:rsid w:val="0096169A"/>
    <w:rsid w:val="009616F3"/>
    <w:rsid w:val="00961A12"/>
    <w:rsid w:val="00961B4B"/>
    <w:rsid w:val="00961CC2"/>
    <w:rsid w:val="009622C4"/>
    <w:rsid w:val="0096261C"/>
    <w:rsid w:val="00962705"/>
    <w:rsid w:val="00962B37"/>
    <w:rsid w:val="009631D7"/>
    <w:rsid w:val="00963350"/>
    <w:rsid w:val="00963B52"/>
    <w:rsid w:val="0096511C"/>
    <w:rsid w:val="00965EA9"/>
    <w:rsid w:val="0096627D"/>
    <w:rsid w:val="0096640A"/>
    <w:rsid w:val="00966A02"/>
    <w:rsid w:val="00966B1C"/>
    <w:rsid w:val="00966BB7"/>
    <w:rsid w:val="009670A8"/>
    <w:rsid w:val="009679CC"/>
    <w:rsid w:val="00967E64"/>
    <w:rsid w:val="0097098D"/>
    <w:rsid w:val="00970D01"/>
    <w:rsid w:val="00970E17"/>
    <w:rsid w:val="00970E95"/>
    <w:rsid w:val="00971504"/>
    <w:rsid w:val="00971BF1"/>
    <w:rsid w:val="00972248"/>
    <w:rsid w:val="009727CA"/>
    <w:rsid w:val="00972835"/>
    <w:rsid w:val="0097296B"/>
    <w:rsid w:val="00972C63"/>
    <w:rsid w:val="00972DD9"/>
    <w:rsid w:val="00973050"/>
    <w:rsid w:val="00973169"/>
    <w:rsid w:val="009734C8"/>
    <w:rsid w:val="009739CC"/>
    <w:rsid w:val="00973D90"/>
    <w:rsid w:val="00974778"/>
    <w:rsid w:val="00976BDD"/>
    <w:rsid w:val="00976F1D"/>
    <w:rsid w:val="009770DC"/>
    <w:rsid w:val="0097728B"/>
    <w:rsid w:val="00977393"/>
    <w:rsid w:val="00977430"/>
    <w:rsid w:val="009777F8"/>
    <w:rsid w:val="00980D3D"/>
    <w:rsid w:val="00981749"/>
    <w:rsid w:val="00981D95"/>
    <w:rsid w:val="00981EF6"/>
    <w:rsid w:val="009829B8"/>
    <w:rsid w:val="0098329E"/>
    <w:rsid w:val="009835EE"/>
    <w:rsid w:val="00983BED"/>
    <w:rsid w:val="00983E37"/>
    <w:rsid w:val="00983E78"/>
    <w:rsid w:val="00983EF7"/>
    <w:rsid w:val="009849B3"/>
    <w:rsid w:val="009851FA"/>
    <w:rsid w:val="00985485"/>
    <w:rsid w:val="00985539"/>
    <w:rsid w:val="0098567C"/>
    <w:rsid w:val="009858A4"/>
    <w:rsid w:val="0098691F"/>
    <w:rsid w:val="00986F45"/>
    <w:rsid w:val="0098739D"/>
    <w:rsid w:val="0098798E"/>
    <w:rsid w:val="00990C52"/>
    <w:rsid w:val="00991A5B"/>
    <w:rsid w:val="00992A35"/>
    <w:rsid w:val="00993BE2"/>
    <w:rsid w:val="0099490F"/>
    <w:rsid w:val="00994956"/>
    <w:rsid w:val="00994BE3"/>
    <w:rsid w:val="00994F62"/>
    <w:rsid w:val="009951CF"/>
    <w:rsid w:val="009951DB"/>
    <w:rsid w:val="00995B43"/>
    <w:rsid w:val="00995D52"/>
    <w:rsid w:val="0099746B"/>
    <w:rsid w:val="00997515"/>
    <w:rsid w:val="009978E7"/>
    <w:rsid w:val="009A00D8"/>
    <w:rsid w:val="009A01F9"/>
    <w:rsid w:val="009A04BD"/>
    <w:rsid w:val="009A0F7D"/>
    <w:rsid w:val="009A1111"/>
    <w:rsid w:val="009A1116"/>
    <w:rsid w:val="009A17AA"/>
    <w:rsid w:val="009A1851"/>
    <w:rsid w:val="009A1A0F"/>
    <w:rsid w:val="009A24F5"/>
    <w:rsid w:val="009A29D4"/>
    <w:rsid w:val="009A29F9"/>
    <w:rsid w:val="009A2BB8"/>
    <w:rsid w:val="009A3199"/>
    <w:rsid w:val="009A33CD"/>
    <w:rsid w:val="009A3602"/>
    <w:rsid w:val="009A3802"/>
    <w:rsid w:val="009A3C06"/>
    <w:rsid w:val="009A3DB5"/>
    <w:rsid w:val="009A3F3A"/>
    <w:rsid w:val="009A4308"/>
    <w:rsid w:val="009A4658"/>
    <w:rsid w:val="009A4AD4"/>
    <w:rsid w:val="009A523F"/>
    <w:rsid w:val="009A52A4"/>
    <w:rsid w:val="009A7D99"/>
    <w:rsid w:val="009B0575"/>
    <w:rsid w:val="009B0936"/>
    <w:rsid w:val="009B09A0"/>
    <w:rsid w:val="009B0E13"/>
    <w:rsid w:val="009B1A71"/>
    <w:rsid w:val="009B1E0E"/>
    <w:rsid w:val="009B2072"/>
    <w:rsid w:val="009B2C27"/>
    <w:rsid w:val="009B38E8"/>
    <w:rsid w:val="009B3F3F"/>
    <w:rsid w:val="009B3F99"/>
    <w:rsid w:val="009B4652"/>
    <w:rsid w:val="009B468D"/>
    <w:rsid w:val="009B4851"/>
    <w:rsid w:val="009B4F69"/>
    <w:rsid w:val="009B52F7"/>
    <w:rsid w:val="009B57F1"/>
    <w:rsid w:val="009B583D"/>
    <w:rsid w:val="009B595B"/>
    <w:rsid w:val="009B605C"/>
    <w:rsid w:val="009B6486"/>
    <w:rsid w:val="009B64C2"/>
    <w:rsid w:val="009B6FD9"/>
    <w:rsid w:val="009B7558"/>
    <w:rsid w:val="009B78FD"/>
    <w:rsid w:val="009B7AE2"/>
    <w:rsid w:val="009B7DF2"/>
    <w:rsid w:val="009C0738"/>
    <w:rsid w:val="009C07F3"/>
    <w:rsid w:val="009C0B5A"/>
    <w:rsid w:val="009C169F"/>
    <w:rsid w:val="009C1A83"/>
    <w:rsid w:val="009C1DAC"/>
    <w:rsid w:val="009C23A5"/>
    <w:rsid w:val="009C24BC"/>
    <w:rsid w:val="009C2DA4"/>
    <w:rsid w:val="009C3496"/>
    <w:rsid w:val="009C3510"/>
    <w:rsid w:val="009C3C22"/>
    <w:rsid w:val="009C3F43"/>
    <w:rsid w:val="009C4145"/>
    <w:rsid w:val="009C4206"/>
    <w:rsid w:val="009C4D55"/>
    <w:rsid w:val="009C6388"/>
    <w:rsid w:val="009C66E7"/>
    <w:rsid w:val="009C6FF8"/>
    <w:rsid w:val="009C702E"/>
    <w:rsid w:val="009C727F"/>
    <w:rsid w:val="009C74CF"/>
    <w:rsid w:val="009C75E8"/>
    <w:rsid w:val="009C7E5E"/>
    <w:rsid w:val="009C7FBE"/>
    <w:rsid w:val="009D0613"/>
    <w:rsid w:val="009D10EC"/>
    <w:rsid w:val="009D19EC"/>
    <w:rsid w:val="009D1A6D"/>
    <w:rsid w:val="009D2744"/>
    <w:rsid w:val="009D2966"/>
    <w:rsid w:val="009D2BFC"/>
    <w:rsid w:val="009D2C94"/>
    <w:rsid w:val="009D2D08"/>
    <w:rsid w:val="009D2F33"/>
    <w:rsid w:val="009D33FC"/>
    <w:rsid w:val="009D3681"/>
    <w:rsid w:val="009D4731"/>
    <w:rsid w:val="009D4F11"/>
    <w:rsid w:val="009D511C"/>
    <w:rsid w:val="009D5201"/>
    <w:rsid w:val="009D5CEB"/>
    <w:rsid w:val="009D5D68"/>
    <w:rsid w:val="009D5F6F"/>
    <w:rsid w:val="009D6313"/>
    <w:rsid w:val="009D68BE"/>
    <w:rsid w:val="009D6AB3"/>
    <w:rsid w:val="009D6B4A"/>
    <w:rsid w:val="009D6DD7"/>
    <w:rsid w:val="009D70F7"/>
    <w:rsid w:val="009D72DF"/>
    <w:rsid w:val="009D7635"/>
    <w:rsid w:val="009D7862"/>
    <w:rsid w:val="009D79F8"/>
    <w:rsid w:val="009E0098"/>
    <w:rsid w:val="009E0927"/>
    <w:rsid w:val="009E1CAF"/>
    <w:rsid w:val="009E1F6B"/>
    <w:rsid w:val="009E21F9"/>
    <w:rsid w:val="009E2472"/>
    <w:rsid w:val="009E2947"/>
    <w:rsid w:val="009E29A5"/>
    <w:rsid w:val="009E2E51"/>
    <w:rsid w:val="009E35C8"/>
    <w:rsid w:val="009E3837"/>
    <w:rsid w:val="009E394A"/>
    <w:rsid w:val="009E3DFF"/>
    <w:rsid w:val="009E3ED6"/>
    <w:rsid w:val="009E3F37"/>
    <w:rsid w:val="009E447D"/>
    <w:rsid w:val="009E4B91"/>
    <w:rsid w:val="009E51DE"/>
    <w:rsid w:val="009E5B97"/>
    <w:rsid w:val="009E62C6"/>
    <w:rsid w:val="009E63A9"/>
    <w:rsid w:val="009E67EA"/>
    <w:rsid w:val="009E7207"/>
    <w:rsid w:val="009E7370"/>
    <w:rsid w:val="009E7A94"/>
    <w:rsid w:val="009E7D3E"/>
    <w:rsid w:val="009E7E32"/>
    <w:rsid w:val="009F0596"/>
    <w:rsid w:val="009F05F9"/>
    <w:rsid w:val="009F0D14"/>
    <w:rsid w:val="009F1FC1"/>
    <w:rsid w:val="009F2BE8"/>
    <w:rsid w:val="009F2CDA"/>
    <w:rsid w:val="009F2F72"/>
    <w:rsid w:val="009F2FB0"/>
    <w:rsid w:val="009F3566"/>
    <w:rsid w:val="009F380F"/>
    <w:rsid w:val="009F3F2D"/>
    <w:rsid w:val="009F46A1"/>
    <w:rsid w:val="009F4ED9"/>
    <w:rsid w:val="009F50E7"/>
    <w:rsid w:val="009F555F"/>
    <w:rsid w:val="009F5B75"/>
    <w:rsid w:val="009F6557"/>
    <w:rsid w:val="009F6A31"/>
    <w:rsid w:val="009F6CEA"/>
    <w:rsid w:val="009F70EF"/>
    <w:rsid w:val="009F72B4"/>
    <w:rsid w:val="009F7316"/>
    <w:rsid w:val="009F787B"/>
    <w:rsid w:val="009F794D"/>
    <w:rsid w:val="009F7DDA"/>
    <w:rsid w:val="00A00C87"/>
    <w:rsid w:val="00A01483"/>
    <w:rsid w:val="00A01BF9"/>
    <w:rsid w:val="00A020A5"/>
    <w:rsid w:val="00A02966"/>
    <w:rsid w:val="00A0331A"/>
    <w:rsid w:val="00A0382F"/>
    <w:rsid w:val="00A04550"/>
    <w:rsid w:val="00A05007"/>
    <w:rsid w:val="00A05D1F"/>
    <w:rsid w:val="00A0677D"/>
    <w:rsid w:val="00A06DF6"/>
    <w:rsid w:val="00A06FCB"/>
    <w:rsid w:val="00A06FE7"/>
    <w:rsid w:val="00A0727B"/>
    <w:rsid w:val="00A072D7"/>
    <w:rsid w:val="00A07670"/>
    <w:rsid w:val="00A07B13"/>
    <w:rsid w:val="00A10581"/>
    <w:rsid w:val="00A10793"/>
    <w:rsid w:val="00A10B74"/>
    <w:rsid w:val="00A10CC7"/>
    <w:rsid w:val="00A10F0F"/>
    <w:rsid w:val="00A111BA"/>
    <w:rsid w:val="00A112AA"/>
    <w:rsid w:val="00A121AE"/>
    <w:rsid w:val="00A12275"/>
    <w:rsid w:val="00A125D1"/>
    <w:rsid w:val="00A1260C"/>
    <w:rsid w:val="00A12732"/>
    <w:rsid w:val="00A12DAA"/>
    <w:rsid w:val="00A13112"/>
    <w:rsid w:val="00A1380F"/>
    <w:rsid w:val="00A14E1E"/>
    <w:rsid w:val="00A15866"/>
    <w:rsid w:val="00A15974"/>
    <w:rsid w:val="00A16375"/>
    <w:rsid w:val="00A167A9"/>
    <w:rsid w:val="00A167EC"/>
    <w:rsid w:val="00A17093"/>
    <w:rsid w:val="00A201D3"/>
    <w:rsid w:val="00A20289"/>
    <w:rsid w:val="00A20C29"/>
    <w:rsid w:val="00A2119A"/>
    <w:rsid w:val="00A21346"/>
    <w:rsid w:val="00A216EA"/>
    <w:rsid w:val="00A218BA"/>
    <w:rsid w:val="00A21B78"/>
    <w:rsid w:val="00A22FC8"/>
    <w:rsid w:val="00A23562"/>
    <w:rsid w:val="00A236CE"/>
    <w:rsid w:val="00A23E21"/>
    <w:rsid w:val="00A24DA7"/>
    <w:rsid w:val="00A25231"/>
    <w:rsid w:val="00A307EF"/>
    <w:rsid w:val="00A30976"/>
    <w:rsid w:val="00A30D85"/>
    <w:rsid w:val="00A31303"/>
    <w:rsid w:val="00A31643"/>
    <w:rsid w:val="00A3176E"/>
    <w:rsid w:val="00A31AB1"/>
    <w:rsid w:val="00A31D0D"/>
    <w:rsid w:val="00A31E7D"/>
    <w:rsid w:val="00A31F01"/>
    <w:rsid w:val="00A31F2E"/>
    <w:rsid w:val="00A32269"/>
    <w:rsid w:val="00A325A3"/>
    <w:rsid w:val="00A32707"/>
    <w:rsid w:val="00A32782"/>
    <w:rsid w:val="00A32B27"/>
    <w:rsid w:val="00A34165"/>
    <w:rsid w:val="00A34170"/>
    <w:rsid w:val="00A34B2B"/>
    <w:rsid w:val="00A34CA4"/>
    <w:rsid w:val="00A34FAD"/>
    <w:rsid w:val="00A352E7"/>
    <w:rsid w:val="00A3545E"/>
    <w:rsid w:val="00A35B7B"/>
    <w:rsid w:val="00A35CE5"/>
    <w:rsid w:val="00A35D1A"/>
    <w:rsid w:val="00A35E07"/>
    <w:rsid w:val="00A35FF9"/>
    <w:rsid w:val="00A362E6"/>
    <w:rsid w:val="00A36AE2"/>
    <w:rsid w:val="00A36F96"/>
    <w:rsid w:val="00A37D76"/>
    <w:rsid w:val="00A37FB2"/>
    <w:rsid w:val="00A40163"/>
    <w:rsid w:val="00A4028D"/>
    <w:rsid w:val="00A403FD"/>
    <w:rsid w:val="00A40A8F"/>
    <w:rsid w:val="00A40E2A"/>
    <w:rsid w:val="00A412CB"/>
    <w:rsid w:val="00A414DA"/>
    <w:rsid w:val="00A41968"/>
    <w:rsid w:val="00A41D5C"/>
    <w:rsid w:val="00A41F83"/>
    <w:rsid w:val="00A4206D"/>
    <w:rsid w:val="00A423F4"/>
    <w:rsid w:val="00A43039"/>
    <w:rsid w:val="00A43162"/>
    <w:rsid w:val="00A431B1"/>
    <w:rsid w:val="00A43AF7"/>
    <w:rsid w:val="00A43C62"/>
    <w:rsid w:val="00A43E17"/>
    <w:rsid w:val="00A44401"/>
    <w:rsid w:val="00A44605"/>
    <w:rsid w:val="00A44F4C"/>
    <w:rsid w:val="00A452F7"/>
    <w:rsid w:val="00A458D4"/>
    <w:rsid w:val="00A458D6"/>
    <w:rsid w:val="00A460A2"/>
    <w:rsid w:val="00A46555"/>
    <w:rsid w:val="00A46BD8"/>
    <w:rsid w:val="00A46BEF"/>
    <w:rsid w:val="00A46CA9"/>
    <w:rsid w:val="00A46DA1"/>
    <w:rsid w:val="00A4795B"/>
    <w:rsid w:val="00A47E56"/>
    <w:rsid w:val="00A51203"/>
    <w:rsid w:val="00A5147B"/>
    <w:rsid w:val="00A5150B"/>
    <w:rsid w:val="00A516C6"/>
    <w:rsid w:val="00A519D2"/>
    <w:rsid w:val="00A52B77"/>
    <w:rsid w:val="00A52F00"/>
    <w:rsid w:val="00A533E9"/>
    <w:rsid w:val="00A53688"/>
    <w:rsid w:val="00A53D35"/>
    <w:rsid w:val="00A53E1F"/>
    <w:rsid w:val="00A53FF1"/>
    <w:rsid w:val="00A545B4"/>
    <w:rsid w:val="00A5474C"/>
    <w:rsid w:val="00A55DAA"/>
    <w:rsid w:val="00A561A4"/>
    <w:rsid w:val="00A563D0"/>
    <w:rsid w:val="00A56D55"/>
    <w:rsid w:val="00A56DDC"/>
    <w:rsid w:val="00A56FA5"/>
    <w:rsid w:val="00A573FD"/>
    <w:rsid w:val="00A57548"/>
    <w:rsid w:val="00A606D9"/>
    <w:rsid w:val="00A60A5A"/>
    <w:rsid w:val="00A60FE9"/>
    <w:rsid w:val="00A61119"/>
    <w:rsid w:val="00A61BB4"/>
    <w:rsid w:val="00A62179"/>
    <w:rsid w:val="00A6221D"/>
    <w:rsid w:val="00A6253A"/>
    <w:rsid w:val="00A6264C"/>
    <w:rsid w:val="00A631AC"/>
    <w:rsid w:val="00A63508"/>
    <w:rsid w:val="00A639CF"/>
    <w:rsid w:val="00A64596"/>
    <w:rsid w:val="00A64A22"/>
    <w:rsid w:val="00A65BF7"/>
    <w:rsid w:val="00A664B3"/>
    <w:rsid w:val="00A66848"/>
    <w:rsid w:val="00A66CE3"/>
    <w:rsid w:val="00A6758E"/>
    <w:rsid w:val="00A67E40"/>
    <w:rsid w:val="00A701B1"/>
    <w:rsid w:val="00A70AB8"/>
    <w:rsid w:val="00A70B27"/>
    <w:rsid w:val="00A70B8A"/>
    <w:rsid w:val="00A71358"/>
    <w:rsid w:val="00A71949"/>
    <w:rsid w:val="00A71B30"/>
    <w:rsid w:val="00A71FAD"/>
    <w:rsid w:val="00A7365D"/>
    <w:rsid w:val="00A738E5"/>
    <w:rsid w:val="00A73A8E"/>
    <w:rsid w:val="00A7452A"/>
    <w:rsid w:val="00A746B8"/>
    <w:rsid w:val="00A749C3"/>
    <w:rsid w:val="00A74CB9"/>
    <w:rsid w:val="00A753DA"/>
    <w:rsid w:val="00A75EC2"/>
    <w:rsid w:val="00A75EDC"/>
    <w:rsid w:val="00A76211"/>
    <w:rsid w:val="00A76518"/>
    <w:rsid w:val="00A774CE"/>
    <w:rsid w:val="00A77F81"/>
    <w:rsid w:val="00A807CB"/>
    <w:rsid w:val="00A80859"/>
    <w:rsid w:val="00A80A89"/>
    <w:rsid w:val="00A81099"/>
    <w:rsid w:val="00A81B69"/>
    <w:rsid w:val="00A81CC0"/>
    <w:rsid w:val="00A82C8B"/>
    <w:rsid w:val="00A82D79"/>
    <w:rsid w:val="00A83A92"/>
    <w:rsid w:val="00A83C47"/>
    <w:rsid w:val="00A840F9"/>
    <w:rsid w:val="00A84C47"/>
    <w:rsid w:val="00A8512F"/>
    <w:rsid w:val="00A85218"/>
    <w:rsid w:val="00A856F7"/>
    <w:rsid w:val="00A85B37"/>
    <w:rsid w:val="00A85CCA"/>
    <w:rsid w:val="00A864D7"/>
    <w:rsid w:val="00A86DF7"/>
    <w:rsid w:val="00A86EEC"/>
    <w:rsid w:val="00A9032C"/>
    <w:rsid w:val="00A9051E"/>
    <w:rsid w:val="00A90878"/>
    <w:rsid w:val="00A90C1D"/>
    <w:rsid w:val="00A91910"/>
    <w:rsid w:val="00A91948"/>
    <w:rsid w:val="00A91A7E"/>
    <w:rsid w:val="00A91B2E"/>
    <w:rsid w:val="00A91CA2"/>
    <w:rsid w:val="00A91D71"/>
    <w:rsid w:val="00A92128"/>
    <w:rsid w:val="00A9252C"/>
    <w:rsid w:val="00A927F6"/>
    <w:rsid w:val="00A92DE5"/>
    <w:rsid w:val="00A939C3"/>
    <w:rsid w:val="00A93E0D"/>
    <w:rsid w:val="00A942A0"/>
    <w:rsid w:val="00A9494B"/>
    <w:rsid w:val="00A94B38"/>
    <w:rsid w:val="00A94B7E"/>
    <w:rsid w:val="00A954AB"/>
    <w:rsid w:val="00A96788"/>
    <w:rsid w:val="00A96C88"/>
    <w:rsid w:val="00A97013"/>
    <w:rsid w:val="00A9773B"/>
    <w:rsid w:val="00A978DF"/>
    <w:rsid w:val="00A97CA6"/>
    <w:rsid w:val="00A97E3B"/>
    <w:rsid w:val="00AA02FB"/>
    <w:rsid w:val="00AA060E"/>
    <w:rsid w:val="00AA1543"/>
    <w:rsid w:val="00AA23EB"/>
    <w:rsid w:val="00AA35B9"/>
    <w:rsid w:val="00AA37E3"/>
    <w:rsid w:val="00AA3F73"/>
    <w:rsid w:val="00AA3FCF"/>
    <w:rsid w:val="00AA4486"/>
    <w:rsid w:val="00AA4B62"/>
    <w:rsid w:val="00AA4BB9"/>
    <w:rsid w:val="00AA4F87"/>
    <w:rsid w:val="00AA507B"/>
    <w:rsid w:val="00AA5158"/>
    <w:rsid w:val="00AA532A"/>
    <w:rsid w:val="00AA55A0"/>
    <w:rsid w:val="00AA5759"/>
    <w:rsid w:val="00AA5A2D"/>
    <w:rsid w:val="00AA5A91"/>
    <w:rsid w:val="00AA5B55"/>
    <w:rsid w:val="00AA690E"/>
    <w:rsid w:val="00AA70B2"/>
    <w:rsid w:val="00AA725C"/>
    <w:rsid w:val="00AA7B4B"/>
    <w:rsid w:val="00AA7C1D"/>
    <w:rsid w:val="00AA7EC6"/>
    <w:rsid w:val="00AB0246"/>
    <w:rsid w:val="00AB07EF"/>
    <w:rsid w:val="00AB1108"/>
    <w:rsid w:val="00AB120E"/>
    <w:rsid w:val="00AB1441"/>
    <w:rsid w:val="00AB1DEB"/>
    <w:rsid w:val="00AB2A76"/>
    <w:rsid w:val="00AB3219"/>
    <w:rsid w:val="00AB32E5"/>
    <w:rsid w:val="00AB3545"/>
    <w:rsid w:val="00AB3747"/>
    <w:rsid w:val="00AB46B9"/>
    <w:rsid w:val="00AB514A"/>
    <w:rsid w:val="00AB5271"/>
    <w:rsid w:val="00AB59BC"/>
    <w:rsid w:val="00AB5A64"/>
    <w:rsid w:val="00AB5D19"/>
    <w:rsid w:val="00AB64C0"/>
    <w:rsid w:val="00AB6B5D"/>
    <w:rsid w:val="00AB7FA6"/>
    <w:rsid w:val="00AC1455"/>
    <w:rsid w:val="00AC1E50"/>
    <w:rsid w:val="00AC2234"/>
    <w:rsid w:val="00AC3207"/>
    <w:rsid w:val="00AC3A2D"/>
    <w:rsid w:val="00AC3CE7"/>
    <w:rsid w:val="00AC5060"/>
    <w:rsid w:val="00AC508B"/>
    <w:rsid w:val="00AC566F"/>
    <w:rsid w:val="00AC593D"/>
    <w:rsid w:val="00AC5D9A"/>
    <w:rsid w:val="00AC64AC"/>
    <w:rsid w:val="00AC6A7F"/>
    <w:rsid w:val="00AC719F"/>
    <w:rsid w:val="00AD0080"/>
    <w:rsid w:val="00AD06B5"/>
    <w:rsid w:val="00AD06E1"/>
    <w:rsid w:val="00AD08F9"/>
    <w:rsid w:val="00AD0B12"/>
    <w:rsid w:val="00AD0B38"/>
    <w:rsid w:val="00AD0DCA"/>
    <w:rsid w:val="00AD14B0"/>
    <w:rsid w:val="00AD1600"/>
    <w:rsid w:val="00AD1A4B"/>
    <w:rsid w:val="00AD1A5E"/>
    <w:rsid w:val="00AD29B7"/>
    <w:rsid w:val="00AD2AE0"/>
    <w:rsid w:val="00AD2FCE"/>
    <w:rsid w:val="00AD30E1"/>
    <w:rsid w:val="00AD3880"/>
    <w:rsid w:val="00AD499C"/>
    <w:rsid w:val="00AD5E75"/>
    <w:rsid w:val="00AD634B"/>
    <w:rsid w:val="00AD6994"/>
    <w:rsid w:val="00AD6CB6"/>
    <w:rsid w:val="00AD6EA1"/>
    <w:rsid w:val="00AD6FFA"/>
    <w:rsid w:val="00AD7CA6"/>
    <w:rsid w:val="00AD7DCF"/>
    <w:rsid w:val="00AD7EFD"/>
    <w:rsid w:val="00AD7FCA"/>
    <w:rsid w:val="00AE04EB"/>
    <w:rsid w:val="00AE0F45"/>
    <w:rsid w:val="00AE1013"/>
    <w:rsid w:val="00AE179A"/>
    <w:rsid w:val="00AE18F8"/>
    <w:rsid w:val="00AE19E9"/>
    <w:rsid w:val="00AE23CE"/>
    <w:rsid w:val="00AE27BB"/>
    <w:rsid w:val="00AE2B66"/>
    <w:rsid w:val="00AE2CBE"/>
    <w:rsid w:val="00AE3C43"/>
    <w:rsid w:val="00AE3F3D"/>
    <w:rsid w:val="00AE44B0"/>
    <w:rsid w:val="00AE59FD"/>
    <w:rsid w:val="00AE5BB2"/>
    <w:rsid w:val="00AE6C78"/>
    <w:rsid w:val="00AE6E69"/>
    <w:rsid w:val="00AE7197"/>
    <w:rsid w:val="00AE785A"/>
    <w:rsid w:val="00AE7F74"/>
    <w:rsid w:val="00AE7FE2"/>
    <w:rsid w:val="00AF0157"/>
    <w:rsid w:val="00AF0205"/>
    <w:rsid w:val="00AF02B7"/>
    <w:rsid w:val="00AF07AE"/>
    <w:rsid w:val="00AF1774"/>
    <w:rsid w:val="00AF2467"/>
    <w:rsid w:val="00AF27A0"/>
    <w:rsid w:val="00AF2BD9"/>
    <w:rsid w:val="00AF3033"/>
    <w:rsid w:val="00AF445E"/>
    <w:rsid w:val="00AF4E5C"/>
    <w:rsid w:val="00AF5075"/>
    <w:rsid w:val="00AF53EB"/>
    <w:rsid w:val="00AF57DD"/>
    <w:rsid w:val="00AF5F46"/>
    <w:rsid w:val="00AF6DE8"/>
    <w:rsid w:val="00AF6FFA"/>
    <w:rsid w:val="00AF72B2"/>
    <w:rsid w:val="00AF7823"/>
    <w:rsid w:val="00AF7B0A"/>
    <w:rsid w:val="00AF7C65"/>
    <w:rsid w:val="00B00781"/>
    <w:rsid w:val="00B00902"/>
    <w:rsid w:val="00B00BCB"/>
    <w:rsid w:val="00B01679"/>
    <w:rsid w:val="00B01BC9"/>
    <w:rsid w:val="00B01CAE"/>
    <w:rsid w:val="00B01E60"/>
    <w:rsid w:val="00B02222"/>
    <w:rsid w:val="00B0277B"/>
    <w:rsid w:val="00B02BF2"/>
    <w:rsid w:val="00B02C31"/>
    <w:rsid w:val="00B02DEB"/>
    <w:rsid w:val="00B032A5"/>
    <w:rsid w:val="00B0445B"/>
    <w:rsid w:val="00B0495C"/>
    <w:rsid w:val="00B04EBC"/>
    <w:rsid w:val="00B0563C"/>
    <w:rsid w:val="00B05DB7"/>
    <w:rsid w:val="00B06162"/>
    <w:rsid w:val="00B0649D"/>
    <w:rsid w:val="00B10054"/>
    <w:rsid w:val="00B111F5"/>
    <w:rsid w:val="00B11B7C"/>
    <w:rsid w:val="00B11FE5"/>
    <w:rsid w:val="00B121FA"/>
    <w:rsid w:val="00B1275E"/>
    <w:rsid w:val="00B13D92"/>
    <w:rsid w:val="00B1427E"/>
    <w:rsid w:val="00B14E6F"/>
    <w:rsid w:val="00B152BC"/>
    <w:rsid w:val="00B15422"/>
    <w:rsid w:val="00B1558C"/>
    <w:rsid w:val="00B1567E"/>
    <w:rsid w:val="00B1602D"/>
    <w:rsid w:val="00B1605A"/>
    <w:rsid w:val="00B1646E"/>
    <w:rsid w:val="00B1680A"/>
    <w:rsid w:val="00B1698F"/>
    <w:rsid w:val="00B17465"/>
    <w:rsid w:val="00B17743"/>
    <w:rsid w:val="00B177CA"/>
    <w:rsid w:val="00B17823"/>
    <w:rsid w:val="00B179D0"/>
    <w:rsid w:val="00B201D8"/>
    <w:rsid w:val="00B2038A"/>
    <w:rsid w:val="00B20708"/>
    <w:rsid w:val="00B20B9E"/>
    <w:rsid w:val="00B20C85"/>
    <w:rsid w:val="00B20DBA"/>
    <w:rsid w:val="00B21CAF"/>
    <w:rsid w:val="00B22010"/>
    <w:rsid w:val="00B22067"/>
    <w:rsid w:val="00B22B77"/>
    <w:rsid w:val="00B236F0"/>
    <w:rsid w:val="00B24671"/>
    <w:rsid w:val="00B25688"/>
    <w:rsid w:val="00B259CC"/>
    <w:rsid w:val="00B25E46"/>
    <w:rsid w:val="00B26E59"/>
    <w:rsid w:val="00B2715A"/>
    <w:rsid w:val="00B272C7"/>
    <w:rsid w:val="00B3068E"/>
    <w:rsid w:val="00B3096B"/>
    <w:rsid w:val="00B30A0F"/>
    <w:rsid w:val="00B30E11"/>
    <w:rsid w:val="00B31B12"/>
    <w:rsid w:val="00B31F6B"/>
    <w:rsid w:val="00B32BF7"/>
    <w:rsid w:val="00B32E70"/>
    <w:rsid w:val="00B32F61"/>
    <w:rsid w:val="00B32FD5"/>
    <w:rsid w:val="00B33016"/>
    <w:rsid w:val="00B332D2"/>
    <w:rsid w:val="00B33632"/>
    <w:rsid w:val="00B33A51"/>
    <w:rsid w:val="00B3484F"/>
    <w:rsid w:val="00B3486E"/>
    <w:rsid w:val="00B34882"/>
    <w:rsid w:val="00B34B89"/>
    <w:rsid w:val="00B34F91"/>
    <w:rsid w:val="00B354EE"/>
    <w:rsid w:val="00B358D6"/>
    <w:rsid w:val="00B35CB8"/>
    <w:rsid w:val="00B36880"/>
    <w:rsid w:val="00B36B84"/>
    <w:rsid w:val="00B36D9D"/>
    <w:rsid w:val="00B3722E"/>
    <w:rsid w:val="00B37408"/>
    <w:rsid w:val="00B40418"/>
    <w:rsid w:val="00B407A8"/>
    <w:rsid w:val="00B4102C"/>
    <w:rsid w:val="00B413B2"/>
    <w:rsid w:val="00B414D9"/>
    <w:rsid w:val="00B417E7"/>
    <w:rsid w:val="00B41B50"/>
    <w:rsid w:val="00B41D61"/>
    <w:rsid w:val="00B41F67"/>
    <w:rsid w:val="00B41FBD"/>
    <w:rsid w:val="00B421FE"/>
    <w:rsid w:val="00B42AFA"/>
    <w:rsid w:val="00B42DCC"/>
    <w:rsid w:val="00B42F8B"/>
    <w:rsid w:val="00B42FB5"/>
    <w:rsid w:val="00B431CD"/>
    <w:rsid w:val="00B439F8"/>
    <w:rsid w:val="00B43D9A"/>
    <w:rsid w:val="00B43F0F"/>
    <w:rsid w:val="00B43F70"/>
    <w:rsid w:val="00B44441"/>
    <w:rsid w:val="00B44A85"/>
    <w:rsid w:val="00B44FA2"/>
    <w:rsid w:val="00B461F4"/>
    <w:rsid w:val="00B465D3"/>
    <w:rsid w:val="00B46CB7"/>
    <w:rsid w:val="00B46E8A"/>
    <w:rsid w:val="00B50457"/>
    <w:rsid w:val="00B514B0"/>
    <w:rsid w:val="00B517E0"/>
    <w:rsid w:val="00B52009"/>
    <w:rsid w:val="00B52ADE"/>
    <w:rsid w:val="00B52EB6"/>
    <w:rsid w:val="00B535EE"/>
    <w:rsid w:val="00B54295"/>
    <w:rsid w:val="00B54392"/>
    <w:rsid w:val="00B5471B"/>
    <w:rsid w:val="00B54F01"/>
    <w:rsid w:val="00B54FCD"/>
    <w:rsid w:val="00B55F09"/>
    <w:rsid w:val="00B55FCD"/>
    <w:rsid w:val="00B56266"/>
    <w:rsid w:val="00B5642B"/>
    <w:rsid w:val="00B5674D"/>
    <w:rsid w:val="00B571EF"/>
    <w:rsid w:val="00B5747D"/>
    <w:rsid w:val="00B577C6"/>
    <w:rsid w:val="00B578B2"/>
    <w:rsid w:val="00B57D6C"/>
    <w:rsid w:val="00B608B4"/>
    <w:rsid w:val="00B60D1D"/>
    <w:rsid w:val="00B61155"/>
    <w:rsid w:val="00B61903"/>
    <w:rsid w:val="00B61AA6"/>
    <w:rsid w:val="00B61EFF"/>
    <w:rsid w:val="00B62126"/>
    <w:rsid w:val="00B6313E"/>
    <w:rsid w:val="00B63387"/>
    <w:rsid w:val="00B63713"/>
    <w:rsid w:val="00B6403C"/>
    <w:rsid w:val="00B64116"/>
    <w:rsid w:val="00B641E6"/>
    <w:rsid w:val="00B643E4"/>
    <w:rsid w:val="00B646AB"/>
    <w:rsid w:val="00B651B0"/>
    <w:rsid w:val="00B659A3"/>
    <w:rsid w:val="00B66178"/>
    <w:rsid w:val="00B679F8"/>
    <w:rsid w:val="00B7074F"/>
    <w:rsid w:val="00B7094F"/>
    <w:rsid w:val="00B70B58"/>
    <w:rsid w:val="00B70E17"/>
    <w:rsid w:val="00B7136A"/>
    <w:rsid w:val="00B71DB1"/>
    <w:rsid w:val="00B71E4A"/>
    <w:rsid w:val="00B71F77"/>
    <w:rsid w:val="00B727E4"/>
    <w:rsid w:val="00B72ADC"/>
    <w:rsid w:val="00B72E34"/>
    <w:rsid w:val="00B7332D"/>
    <w:rsid w:val="00B733D0"/>
    <w:rsid w:val="00B7386F"/>
    <w:rsid w:val="00B74729"/>
    <w:rsid w:val="00B74A0C"/>
    <w:rsid w:val="00B751A9"/>
    <w:rsid w:val="00B751BC"/>
    <w:rsid w:val="00B75542"/>
    <w:rsid w:val="00B75818"/>
    <w:rsid w:val="00B76017"/>
    <w:rsid w:val="00B761CA"/>
    <w:rsid w:val="00B7621F"/>
    <w:rsid w:val="00B7625B"/>
    <w:rsid w:val="00B76638"/>
    <w:rsid w:val="00B76BDB"/>
    <w:rsid w:val="00B76DA4"/>
    <w:rsid w:val="00B771C8"/>
    <w:rsid w:val="00B77790"/>
    <w:rsid w:val="00B778A5"/>
    <w:rsid w:val="00B77C86"/>
    <w:rsid w:val="00B77CD3"/>
    <w:rsid w:val="00B77D07"/>
    <w:rsid w:val="00B80AE4"/>
    <w:rsid w:val="00B80BC1"/>
    <w:rsid w:val="00B80DCE"/>
    <w:rsid w:val="00B80F3A"/>
    <w:rsid w:val="00B810F2"/>
    <w:rsid w:val="00B818DD"/>
    <w:rsid w:val="00B820AF"/>
    <w:rsid w:val="00B82176"/>
    <w:rsid w:val="00B821DB"/>
    <w:rsid w:val="00B82470"/>
    <w:rsid w:val="00B834C5"/>
    <w:rsid w:val="00B83529"/>
    <w:rsid w:val="00B83BC5"/>
    <w:rsid w:val="00B83E6F"/>
    <w:rsid w:val="00B84111"/>
    <w:rsid w:val="00B847DD"/>
    <w:rsid w:val="00B84825"/>
    <w:rsid w:val="00B84A82"/>
    <w:rsid w:val="00B8502B"/>
    <w:rsid w:val="00B86A34"/>
    <w:rsid w:val="00B872C1"/>
    <w:rsid w:val="00B8735A"/>
    <w:rsid w:val="00B876DA"/>
    <w:rsid w:val="00B87966"/>
    <w:rsid w:val="00B90134"/>
    <w:rsid w:val="00B904B7"/>
    <w:rsid w:val="00B90949"/>
    <w:rsid w:val="00B90F41"/>
    <w:rsid w:val="00B91E17"/>
    <w:rsid w:val="00B92127"/>
    <w:rsid w:val="00B92FF1"/>
    <w:rsid w:val="00B9341E"/>
    <w:rsid w:val="00B93566"/>
    <w:rsid w:val="00B93CAB"/>
    <w:rsid w:val="00B93FF5"/>
    <w:rsid w:val="00B94139"/>
    <w:rsid w:val="00B95332"/>
    <w:rsid w:val="00B9533A"/>
    <w:rsid w:val="00B9617A"/>
    <w:rsid w:val="00B963FA"/>
    <w:rsid w:val="00B96C99"/>
    <w:rsid w:val="00B97A5D"/>
    <w:rsid w:val="00BA07AF"/>
    <w:rsid w:val="00BA0FED"/>
    <w:rsid w:val="00BA11ED"/>
    <w:rsid w:val="00BA1629"/>
    <w:rsid w:val="00BA1F63"/>
    <w:rsid w:val="00BA2617"/>
    <w:rsid w:val="00BA2683"/>
    <w:rsid w:val="00BA297B"/>
    <w:rsid w:val="00BA2BCF"/>
    <w:rsid w:val="00BA3277"/>
    <w:rsid w:val="00BA396F"/>
    <w:rsid w:val="00BA4028"/>
    <w:rsid w:val="00BA4F47"/>
    <w:rsid w:val="00BA4FE8"/>
    <w:rsid w:val="00BA5A83"/>
    <w:rsid w:val="00BA5B63"/>
    <w:rsid w:val="00BA5F0A"/>
    <w:rsid w:val="00BA5F57"/>
    <w:rsid w:val="00BA6509"/>
    <w:rsid w:val="00BA6B1B"/>
    <w:rsid w:val="00BA6B7D"/>
    <w:rsid w:val="00BA7790"/>
    <w:rsid w:val="00BA79E0"/>
    <w:rsid w:val="00BA7E96"/>
    <w:rsid w:val="00BB05B0"/>
    <w:rsid w:val="00BB082F"/>
    <w:rsid w:val="00BB0D5D"/>
    <w:rsid w:val="00BB0D65"/>
    <w:rsid w:val="00BB0DCD"/>
    <w:rsid w:val="00BB102E"/>
    <w:rsid w:val="00BB182D"/>
    <w:rsid w:val="00BB185B"/>
    <w:rsid w:val="00BB1A5F"/>
    <w:rsid w:val="00BB1FC8"/>
    <w:rsid w:val="00BB21B9"/>
    <w:rsid w:val="00BB24CA"/>
    <w:rsid w:val="00BB3AA6"/>
    <w:rsid w:val="00BB4236"/>
    <w:rsid w:val="00BB4450"/>
    <w:rsid w:val="00BB4D01"/>
    <w:rsid w:val="00BB5941"/>
    <w:rsid w:val="00BB5A88"/>
    <w:rsid w:val="00BB643F"/>
    <w:rsid w:val="00BB658B"/>
    <w:rsid w:val="00BB6840"/>
    <w:rsid w:val="00BB6B1F"/>
    <w:rsid w:val="00BB6B2A"/>
    <w:rsid w:val="00BB6B92"/>
    <w:rsid w:val="00BB71B6"/>
    <w:rsid w:val="00BB7582"/>
    <w:rsid w:val="00BB7645"/>
    <w:rsid w:val="00BB7FD4"/>
    <w:rsid w:val="00BC0191"/>
    <w:rsid w:val="00BC0DAF"/>
    <w:rsid w:val="00BC0DDB"/>
    <w:rsid w:val="00BC10C9"/>
    <w:rsid w:val="00BC14C7"/>
    <w:rsid w:val="00BC1799"/>
    <w:rsid w:val="00BC1F9B"/>
    <w:rsid w:val="00BC2225"/>
    <w:rsid w:val="00BC2714"/>
    <w:rsid w:val="00BC2CB4"/>
    <w:rsid w:val="00BC3F9A"/>
    <w:rsid w:val="00BC4399"/>
    <w:rsid w:val="00BC48D8"/>
    <w:rsid w:val="00BC4A31"/>
    <w:rsid w:val="00BC4C5D"/>
    <w:rsid w:val="00BC52EA"/>
    <w:rsid w:val="00BC633A"/>
    <w:rsid w:val="00BC6D0E"/>
    <w:rsid w:val="00BC7181"/>
    <w:rsid w:val="00BC7825"/>
    <w:rsid w:val="00BD000A"/>
    <w:rsid w:val="00BD121F"/>
    <w:rsid w:val="00BD128D"/>
    <w:rsid w:val="00BD153A"/>
    <w:rsid w:val="00BD1B17"/>
    <w:rsid w:val="00BD2009"/>
    <w:rsid w:val="00BD3188"/>
    <w:rsid w:val="00BD31BA"/>
    <w:rsid w:val="00BD3428"/>
    <w:rsid w:val="00BD3737"/>
    <w:rsid w:val="00BD3799"/>
    <w:rsid w:val="00BD3907"/>
    <w:rsid w:val="00BD496E"/>
    <w:rsid w:val="00BD4DC2"/>
    <w:rsid w:val="00BD4EBD"/>
    <w:rsid w:val="00BD5466"/>
    <w:rsid w:val="00BD56B9"/>
    <w:rsid w:val="00BD5D11"/>
    <w:rsid w:val="00BD5DCE"/>
    <w:rsid w:val="00BD5ED5"/>
    <w:rsid w:val="00BD60BD"/>
    <w:rsid w:val="00BD63D0"/>
    <w:rsid w:val="00BD6A78"/>
    <w:rsid w:val="00BD6CA1"/>
    <w:rsid w:val="00BD7199"/>
    <w:rsid w:val="00BD71CF"/>
    <w:rsid w:val="00BD769F"/>
    <w:rsid w:val="00BE019D"/>
    <w:rsid w:val="00BE0565"/>
    <w:rsid w:val="00BE13D2"/>
    <w:rsid w:val="00BE26A9"/>
    <w:rsid w:val="00BE3285"/>
    <w:rsid w:val="00BE344F"/>
    <w:rsid w:val="00BE40EA"/>
    <w:rsid w:val="00BE4110"/>
    <w:rsid w:val="00BE427C"/>
    <w:rsid w:val="00BE50FC"/>
    <w:rsid w:val="00BE554C"/>
    <w:rsid w:val="00BE57F5"/>
    <w:rsid w:val="00BE6BEE"/>
    <w:rsid w:val="00BE7CF8"/>
    <w:rsid w:val="00BF0F5F"/>
    <w:rsid w:val="00BF0F7A"/>
    <w:rsid w:val="00BF11E4"/>
    <w:rsid w:val="00BF132C"/>
    <w:rsid w:val="00BF18E8"/>
    <w:rsid w:val="00BF1B14"/>
    <w:rsid w:val="00BF1BBE"/>
    <w:rsid w:val="00BF2228"/>
    <w:rsid w:val="00BF236C"/>
    <w:rsid w:val="00BF2646"/>
    <w:rsid w:val="00BF264C"/>
    <w:rsid w:val="00BF27BD"/>
    <w:rsid w:val="00BF2880"/>
    <w:rsid w:val="00BF2933"/>
    <w:rsid w:val="00BF2DDC"/>
    <w:rsid w:val="00BF308D"/>
    <w:rsid w:val="00BF3D1D"/>
    <w:rsid w:val="00BF41D2"/>
    <w:rsid w:val="00BF440E"/>
    <w:rsid w:val="00BF490F"/>
    <w:rsid w:val="00BF4E39"/>
    <w:rsid w:val="00BF500C"/>
    <w:rsid w:val="00BF50EC"/>
    <w:rsid w:val="00BF5660"/>
    <w:rsid w:val="00BF572B"/>
    <w:rsid w:val="00BF5822"/>
    <w:rsid w:val="00BF5A50"/>
    <w:rsid w:val="00BF5D37"/>
    <w:rsid w:val="00BF5EE1"/>
    <w:rsid w:val="00BF641F"/>
    <w:rsid w:val="00BF6A9B"/>
    <w:rsid w:val="00BF6D23"/>
    <w:rsid w:val="00BF7341"/>
    <w:rsid w:val="00BF73A8"/>
    <w:rsid w:val="00BF73E9"/>
    <w:rsid w:val="00BF7547"/>
    <w:rsid w:val="00BF7834"/>
    <w:rsid w:val="00BF78F0"/>
    <w:rsid w:val="00BF7C6A"/>
    <w:rsid w:val="00BF7F2D"/>
    <w:rsid w:val="00BF7F5B"/>
    <w:rsid w:val="00C00303"/>
    <w:rsid w:val="00C0050F"/>
    <w:rsid w:val="00C0075E"/>
    <w:rsid w:val="00C012E0"/>
    <w:rsid w:val="00C013B5"/>
    <w:rsid w:val="00C01592"/>
    <w:rsid w:val="00C0171A"/>
    <w:rsid w:val="00C01B96"/>
    <w:rsid w:val="00C02A0F"/>
    <w:rsid w:val="00C02B4C"/>
    <w:rsid w:val="00C02BB6"/>
    <w:rsid w:val="00C0302E"/>
    <w:rsid w:val="00C03BAB"/>
    <w:rsid w:val="00C040C6"/>
    <w:rsid w:val="00C04FA6"/>
    <w:rsid w:val="00C05D9E"/>
    <w:rsid w:val="00C0627E"/>
    <w:rsid w:val="00C074B2"/>
    <w:rsid w:val="00C10262"/>
    <w:rsid w:val="00C10295"/>
    <w:rsid w:val="00C1045A"/>
    <w:rsid w:val="00C106BE"/>
    <w:rsid w:val="00C10804"/>
    <w:rsid w:val="00C10FA4"/>
    <w:rsid w:val="00C10FE2"/>
    <w:rsid w:val="00C11233"/>
    <w:rsid w:val="00C11456"/>
    <w:rsid w:val="00C12C0E"/>
    <w:rsid w:val="00C12C85"/>
    <w:rsid w:val="00C13276"/>
    <w:rsid w:val="00C13A1B"/>
    <w:rsid w:val="00C13CD4"/>
    <w:rsid w:val="00C14376"/>
    <w:rsid w:val="00C14399"/>
    <w:rsid w:val="00C14726"/>
    <w:rsid w:val="00C14CCA"/>
    <w:rsid w:val="00C15087"/>
    <w:rsid w:val="00C157B0"/>
    <w:rsid w:val="00C1598E"/>
    <w:rsid w:val="00C1778E"/>
    <w:rsid w:val="00C177C8"/>
    <w:rsid w:val="00C17D38"/>
    <w:rsid w:val="00C204D7"/>
    <w:rsid w:val="00C20577"/>
    <w:rsid w:val="00C20931"/>
    <w:rsid w:val="00C20B70"/>
    <w:rsid w:val="00C2140B"/>
    <w:rsid w:val="00C2155F"/>
    <w:rsid w:val="00C2172F"/>
    <w:rsid w:val="00C218D6"/>
    <w:rsid w:val="00C21A6C"/>
    <w:rsid w:val="00C21C8D"/>
    <w:rsid w:val="00C21D0C"/>
    <w:rsid w:val="00C21D1F"/>
    <w:rsid w:val="00C22572"/>
    <w:rsid w:val="00C22B49"/>
    <w:rsid w:val="00C230CF"/>
    <w:rsid w:val="00C23273"/>
    <w:rsid w:val="00C23465"/>
    <w:rsid w:val="00C234DC"/>
    <w:rsid w:val="00C24AFA"/>
    <w:rsid w:val="00C24EB6"/>
    <w:rsid w:val="00C256DB"/>
    <w:rsid w:val="00C25782"/>
    <w:rsid w:val="00C25C25"/>
    <w:rsid w:val="00C25F53"/>
    <w:rsid w:val="00C2617E"/>
    <w:rsid w:val="00C26FEA"/>
    <w:rsid w:val="00C276A7"/>
    <w:rsid w:val="00C2799C"/>
    <w:rsid w:val="00C27C73"/>
    <w:rsid w:val="00C30392"/>
    <w:rsid w:val="00C305F3"/>
    <w:rsid w:val="00C31584"/>
    <w:rsid w:val="00C31694"/>
    <w:rsid w:val="00C31C90"/>
    <w:rsid w:val="00C321B8"/>
    <w:rsid w:val="00C32349"/>
    <w:rsid w:val="00C32ABB"/>
    <w:rsid w:val="00C3343F"/>
    <w:rsid w:val="00C33AC8"/>
    <w:rsid w:val="00C33C27"/>
    <w:rsid w:val="00C33E26"/>
    <w:rsid w:val="00C3429C"/>
    <w:rsid w:val="00C348D9"/>
    <w:rsid w:val="00C34A3C"/>
    <w:rsid w:val="00C35054"/>
    <w:rsid w:val="00C35272"/>
    <w:rsid w:val="00C35672"/>
    <w:rsid w:val="00C356E6"/>
    <w:rsid w:val="00C35757"/>
    <w:rsid w:val="00C3592D"/>
    <w:rsid w:val="00C36DF3"/>
    <w:rsid w:val="00C3703B"/>
    <w:rsid w:val="00C370A6"/>
    <w:rsid w:val="00C37B34"/>
    <w:rsid w:val="00C40C71"/>
    <w:rsid w:val="00C41692"/>
    <w:rsid w:val="00C41BF0"/>
    <w:rsid w:val="00C41D1D"/>
    <w:rsid w:val="00C41D43"/>
    <w:rsid w:val="00C421FB"/>
    <w:rsid w:val="00C422F8"/>
    <w:rsid w:val="00C42316"/>
    <w:rsid w:val="00C429E5"/>
    <w:rsid w:val="00C43A15"/>
    <w:rsid w:val="00C440A6"/>
    <w:rsid w:val="00C44152"/>
    <w:rsid w:val="00C44335"/>
    <w:rsid w:val="00C44503"/>
    <w:rsid w:val="00C445EA"/>
    <w:rsid w:val="00C449C1"/>
    <w:rsid w:val="00C44B32"/>
    <w:rsid w:val="00C44E4A"/>
    <w:rsid w:val="00C44F27"/>
    <w:rsid w:val="00C44FCC"/>
    <w:rsid w:val="00C45217"/>
    <w:rsid w:val="00C45DD9"/>
    <w:rsid w:val="00C46014"/>
    <w:rsid w:val="00C470B0"/>
    <w:rsid w:val="00C476D1"/>
    <w:rsid w:val="00C4771D"/>
    <w:rsid w:val="00C478F2"/>
    <w:rsid w:val="00C5002C"/>
    <w:rsid w:val="00C50043"/>
    <w:rsid w:val="00C50638"/>
    <w:rsid w:val="00C509EE"/>
    <w:rsid w:val="00C50B3C"/>
    <w:rsid w:val="00C50C89"/>
    <w:rsid w:val="00C519FD"/>
    <w:rsid w:val="00C52287"/>
    <w:rsid w:val="00C53BA7"/>
    <w:rsid w:val="00C5405C"/>
    <w:rsid w:val="00C55173"/>
    <w:rsid w:val="00C55DE8"/>
    <w:rsid w:val="00C5606E"/>
    <w:rsid w:val="00C56AC8"/>
    <w:rsid w:val="00C56BD9"/>
    <w:rsid w:val="00C573C3"/>
    <w:rsid w:val="00C57BC7"/>
    <w:rsid w:val="00C57C3A"/>
    <w:rsid w:val="00C60086"/>
    <w:rsid w:val="00C60263"/>
    <w:rsid w:val="00C614E4"/>
    <w:rsid w:val="00C61FA5"/>
    <w:rsid w:val="00C6254C"/>
    <w:rsid w:val="00C6269B"/>
    <w:rsid w:val="00C628CA"/>
    <w:rsid w:val="00C62ABB"/>
    <w:rsid w:val="00C62E6D"/>
    <w:rsid w:val="00C63924"/>
    <w:rsid w:val="00C63A44"/>
    <w:rsid w:val="00C64048"/>
    <w:rsid w:val="00C648DA"/>
    <w:rsid w:val="00C65858"/>
    <w:rsid w:val="00C659EB"/>
    <w:rsid w:val="00C65A9D"/>
    <w:rsid w:val="00C669B1"/>
    <w:rsid w:val="00C66BD9"/>
    <w:rsid w:val="00C67267"/>
    <w:rsid w:val="00C71A4B"/>
    <w:rsid w:val="00C71FCC"/>
    <w:rsid w:val="00C7260D"/>
    <w:rsid w:val="00C72EEA"/>
    <w:rsid w:val="00C73785"/>
    <w:rsid w:val="00C73F88"/>
    <w:rsid w:val="00C74030"/>
    <w:rsid w:val="00C74A90"/>
    <w:rsid w:val="00C76140"/>
    <w:rsid w:val="00C76510"/>
    <w:rsid w:val="00C766F5"/>
    <w:rsid w:val="00C7728C"/>
    <w:rsid w:val="00C774DF"/>
    <w:rsid w:val="00C7752C"/>
    <w:rsid w:val="00C77AC5"/>
    <w:rsid w:val="00C77BB8"/>
    <w:rsid w:val="00C77EAE"/>
    <w:rsid w:val="00C803EB"/>
    <w:rsid w:val="00C808CB"/>
    <w:rsid w:val="00C812CF"/>
    <w:rsid w:val="00C819AB"/>
    <w:rsid w:val="00C81BC9"/>
    <w:rsid w:val="00C81DFF"/>
    <w:rsid w:val="00C82037"/>
    <w:rsid w:val="00C821B1"/>
    <w:rsid w:val="00C82B3C"/>
    <w:rsid w:val="00C82BA7"/>
    <w:rsid w:val="00C832CD"/>
    <w:rsid w:val="00C838D1"/>
    <w:rsid w:val="00C83DD2"/>
    <w:rsid w:val="00C83E23"/>
    <w:rsid w:val="00C84AC5"/>
    <w:rsid w:val="00C84CB5"/>
    <w:rsid w:val="00C8606F"/>
    <w:rsid w:val="00C86117"/>
    <w:rsid w:val="00C86228"/>
    <w:rsid w:val="00C863A7"/>
    <w:rsid w:val="00C86943"/>
    <w:rsid w:val="00C86F43"/>
    <w:rsid w:val="00C87362"/>
    <w:rsid w:val="00C8762F"/>
    <w:rsid w:val="00C87977"/>
    <w:rsid w:val="00C87B1E"/>
    <w:rsid w:val="00C87E26"/>
    <w:rsid w:val="00C87F85"/>
    <w:rsid w:val="00C908B4"/>
    <w:rsid w:val="00C90B22"/>
    <w:rsid w:val="00C91457"/>
    <w:rsid w:val="00C9149B"/>
    <w:rsid w:val="00C91D53"/>
    <w:rsid w:val="00C91EDC"/>
    <w:rsid w:val="00C92CEB"/>
    <w:rsid w:val="00C934C5"/>
    <w:rsid w:val="00C93A5E"/>
    <w:rsid w:val="00C93E03"/>
    <w:rsid w:val="00C94597"/>
    <w:rsid w:val="00C955BF"/>
    <w:rsid w:val="00C962D2"/>
    <w:rsid w:val="00C964D0"/>
    <w:rsid w:val="00C965CE"/>
    <w:rsid w:val="00C96DA2"/>
    <w:rsid w:val="00C978B7"/>
    <w:rsid w:val="00CA0634"/>
    <w:rsid w:val="00CA07FD"/>
    <w:rsid w:val="00CA0AB0"/>
    <w:rsid w:val="00CA10FF"/>
    <w:rsid w:val="00CA3B99"/>
    <w:rsid w:val="00CA418B"/>
    <w:rsid w:val="00CA4E91"/>
    <w:rsid w:val="00CA51E1"/>
    <w:rsid w:val="00CA534F"/>
    <w:rsid w:val="00CA53F1"/>
    <w:rsid w:val="00CA55E5"/>
    <w:rsid w:val="00CA5949"/>
    <w:rsid w:val="00CA5FEE"/>
    <w:rsid w:val="00CA684F"/>
    <w:rsid w:val="00CA790F"/>
    <w:rsid w:val="00CA793D"/>
    <w:rsid w:val="00CA7C47"/>
    <w:rsid w:val="00CA7D34"/>
    <w:rsid w:val="00CB07C4"/>
    <w:rsid w:val="00CB091C"/>
    <w:rsid w:val="00CB094F"/>
    <w:rsid w:val="00CB111C"/>
    <w:rsid w:val="00CB176E"/>
    <w:rsid w:val="00CB1B23"/>
    <w:rsid w:val="00CB1CD7"/>
    <w:rsid w:val="00CB1D1F"/>
    <w:rsid w:val="00CB1D72"/>
    <w:rsid w:val="00CB1E01"/>
    <w:rsid w:val="00CB1E3E"/>
    <w:rsid w:val="00CB21F8"/>
    <w:rsid w:val="00CB2BCE"/>
    <w:rsid w:val="00CB2C60"/>
    <w:rsid w:val="00CB311B"/>
    <w:rsid w:val="00CB317A"/>
    <w:rsid w:val="00CB3497"/>
    <w:rsid w:val="00CB3836"/>
    <w:rsid w:val="00CB3EA8"/>
    <w:rsid w:val="00CB44AA"/>
    <w:rsid w:val="00CB4E7A"/>
    <w:rsid w:val="00CB539D"/>
    <w:rsid w:val="00CB55B1"/>
    <w:rsid w:val="00CB594B"/>
    <w:rsid w:val="00CB67B2"/>
    <w:rsid w:val="00CB693B"/>
    <w:rsid w:val="00CB6BDC"/>
    <w:rsid w:val="00CB6C2A"/>
    <w:rsid w:val="00CB7840"/>
    <w:rsid w:val="00CB7C9D"/>
    <w:rsid w:val="00CC0052"/>
    <w:rsid w:val="00CC0154"/>
    <w:rsid w:val="00CC025E"/>
    <w:rsid w:val="00CC0ACF"/>
    <w:rsid w:val="00CC0C7E"/>
    <w:rsid w:val="00CC1248"/>
    <w:rsid w:val="00CC1316"/>
    <w:rsid w:val="00CC14E1"/>
    <w:rsid w:val="00CC1591"/>
    <w:rsid w:val="00CC1725"/>
    <w:rsid w:val="00CC1B5F"/>
    <w:rsid w:val="00CC258B"/>
    <w:rsid w:val="00CC2982"/>
    <w:rsid w:val="00CC2A94"/>
    <w:rsid w:val="00CC2C95"/>
    <w:rsid w:val="00CC3231"/>
    <w:rsid w:val="00CC344C"/>
    <w:rsid w:val="00CC3E53"/>
    <w:rsid w:val="00CC4254"/>
    <w:rsid w:val="00CC4365"/>
    <w:rsid w:val="00CC43D4"/>
    <w:rsid w:val="00CC43D7"/>
    <w:rsid w:val="00CC4423"/>
    <w:rsid w:val="00CC45BF"/>
    <w:rsid w:val="00CC49E6"/>
    <w:rsid w:val="00CC4B2F"/>
    <w:rsid w:val="00CC4CBA"/>
    <w:rsid w:val="00CC50BC"/>
    <w:rsid w:val="00CC541A"/>
    <w:rsid w:val="00CC5604"/>
    <w:rsid w:val="00CC58A3"/>
    <w:rsid w:val="00CC5C16"/>
    <w:rsid w:val="00CC6027"/>
    <w:rsid w:val="00CC61C0"/>
    <w:rsid w:val="00CC622C"/>
    <w:rsid w:val="00CC6659"/>
    <w:rsid w:val="00CC6E07"/>
    <w:rsid w:val="00CC72C6"/>
    <w:rsid w:val="00CC774A"/>
    <w:rsid w:val="00CD0300"/>
    <w:rsid w:val="00CD0324"/>
    <w:rsid w:val="00CD0D6B"/>
    <w:rsid w:val="00CD1720"/>
    <w:rsid w:val="00CD2777"/>
    <w:rsid w:val="00CD2E83"/>
    <w:rsid w:val="00CD2EDE"/>
    <w:rsid w:val="00CD2F74"/>
    <w:rsid w:val="00CD3424"/>
    <w:rsid w:val="00CD37F8"/>
    <w:rsid w:val="00CD3BBE"/>
    <w:rsid w:val="00CD4500"/>
    <w:rsid w:val="00CD4A93"/>
    <w:rsid w:val="00CD4E3A"/>
    <w:rsid w:val="00CD4EF7"/>
    <w:rsid w:val="00CD5649"/>
    <w:rsid w:val="00CD56B1"/>
    <w:rsid w:val="00CD6D02"/>
    <w:rsid w:val="00CD71F1"/>
    <w:rsid w:val="00CD74B5"/>
    <w:rsid w:val="00CE0560"/>
    <w:rsid w:val="00CE0903"/>
    <w:rsid w:val="00CE11C2"/>
    <w:rsid w:val="00CE11DC"/>
    <w:rsid w:val="00CE12F7"/>
    <w:rsid w:val="00CE1999"/>
    <w:rsid w:val="00CE1D0F"/>
    <w:rsid w:val="00CE1E30"/>
    <w:rsid w:val="00CE246D"/>
    <w:rsid w:val="00CE2E94"/>
    <w:rsid w:val="00CE3447"/>
    <w:rsid w:val="00CE384C"/>
    <w:rsid w:val="00CE3EB3"/>
    <w:rsid w:val="00CE4368"/>
    <w:rsid w:val="00CE56CA"/>
    <w:rsid w:val="00CE5AA9"/>
    <w:rsid w:val="00CE5AB3"/>
    <w:rsid w:val="00CE5B1C"/>
    <w:rsid w:val="00CE5FED"/>
    <w:rsid w:val="00CE61B2"/>
    <w:rsid w:val="00CE63F9"/>
    <w:rsid w:val="00CE6B9E"/>
    <w:rsid w:val="00CE6BD8"/>
    <w:rsid w:val="00CE6ECF"/>
    <w:rsid w:val="00CE71F1"/>
    <w:rsid w:val="00CF03F4"/>
    <w:rsid w:val="00CF0776"/>
    <w:rsid w:val="00CF0CC2"/>
    <w:rsid w:val="00CF1715"/>
    <w:rsid w:val="00CF1740"/>
    <w:rsid w:val="00CF3DD8"/>
    <w:rsid w:val="00CF3F96"/>
    <w:rsid w:val="00CF4285"/>
    <w:rsid w:val="00CF430D"/>
    <w:rsid w:val="00CF4696"/>
    <w:rsid w:val="00CF4F60"/>
    <w:rsid w:val="00CF5AA9"/>
    <w:rsid w:val="00CF669C"/>
    <w:rsid w:val="00CF6E16"/>
    <w:rsid w:val="00CF7E7E"/>
    <w:rsid w:val="00D001CE"/>
    <w:rsid w:val="00D0038A"/>
    <w:rsid w:val="00D00907"/>
    <w:rsid w:val="00D00AD2"/>
    <w:rsid w:val="00D00FAC"/>
    <w:rsid w:val="00D015C0"/>
    <w:rsid w:val="00D0179C"/>
    <w:rsid w:val="00D01DCE"/>
    <w:rsid w:val="00D01F74"/>
    <w:rsid w:val="00D02600"/>
    <w:rsid w:val="00D02B43"/>
    <w:rsid w:val="00D02EE1"/>
    <w:rsid w:val="00D032E2"/>
    <w:rsid w:val="00D04ADF"/>
    <w:rsid w:val="00D04B4C"/>
    <w:rsid w:val="00D05009"/>
    <w:rsid w:val="00D058D6"/>
    <w:rsid w:val="00D06E29"/>
    <w:rsid w:val="00D0722E"/>
    <w:rsid w:val="00D073E6"/>
    <w:rsid w:val="00D0773F"/>
    <w:rsid w:val="00D10401"/>
    <w:rsid w:val="00D1054B"/>
    <w:rsid w:val="00D108AF"/>
    <w:rsid w:val="00D10D26"/>
    <w:rsid w:val="00D110A6"/>
    <w:rsid w:val="00D11C5A"/>
    <w:rsid w:val="00D11D28"/>
    <w:rsid w:val="00D12419"/>
    <w:rsid w:val="00D12A2D"/>
    <w:rsid w:val="00D13193"/>
    <w:rsid w:val="00D134D6"/>
    <w:rsid w:val="00D13E53"/>
    <w:rsid w:val="00D14337"/>
    <w:rsid w:val="00D1494B"/>
    <w:rsid w:val="00D1503C"/>
    <w:rsid w:val="00D15122"/>
    <w:rsid w:val="00D15A31"/>
    <w:rsid w:val="00D15EF1"/>
    <w:rsid w:val="00D16559"/>
    <w:rsid w:val="00D16839"/>
    <w:rsid w:val="00D16B2A"/>
    <w:rsid w:val="00D170A8"/>
    <w:rsid w:val="00D17800"/>
    <w:rsid w:val="00D179D6"/>
    <w:rsid w:val="00D17EEE"/>
    <w:rsid w:val="00D205C8"/>
    <w:rsid w:val="00D2068A"/>
    <w:rsid w:val="00D20C9F"/>
    <w:rsid w:val="00D20F49"/>
    <w:rsid w:val="00D212D4"/>
    <w:rsid w:val="00D212D9"/>
    <w:rsid w:val="00D21AB8"/>
    <w:rsid w:val="00D21D67"/>
    <w:rsid w:val="00D224BE"/>
    <w:rsid w:val="00D22A2E"/>
    <w:rsid w:val="00D22DA2"/>
    <w:rsid w:val="00D22FF8"/>
    <w:rsid w:val="00D23889"/>
    <w:rsid w:val="00D23A4B"/>
    <w:rsid w:val="00D23B9E"/>
    <w:rsid w:val="00D240D3"/>
    <w:rsid w:val="00D24658"/>
    <w:rsid w:val="00D24BE8"/>
    <w:rsid w:val="00D2516E"/>
    <w:rsid w:val="00D25C4E"/>
    <w:rsid w:val="00D268EB"/>
    <w:rsid w:val="00D26B64"/>
    <w:rsid w:val="00D27B90"/>
    <w:rsid w:val="00D30B27"/>
    <w:rsid w:val="00D30ED1"/>
    <w:rsid w:val="00D31354"/>
    <w:rsid w:val="00D3197E"/>
    <w:rsid w:val="00D31E28"/>
    <w:rsid w:val="00D31FB9"/>
    <w:rsid w:val="00D326BF"/>
    <w:rsid w:val="00D335A7"/>
    <w:rsid w:val="00D33A80"/>
    <w:rsid w:val="00D341DA"/>
    <w:rsid w:val="00D343E9"/>
    <w:rsid w:val="00D34F0E"/>
    <w:rsid w:val="00D3518F"/>
    <w:rsid w:val="00D35486"/>
    <w:rsid w:val="00D3634F"/>
    <w:rsid w:val="00D36353"/>
    <w:rsid w:val="00D36B7E"/>
    <w:rsid w:val="00D36C74"/>
    <w:rsid w:val="00D36D19"/>
    <w:rsid w:val="00D3703C"/>
    <w:rsid w:val="00D373E7"/>
    <w:rsid w:val="00D37C37"/>
    <w:rsid w:val="00D4046A"/>
    <w:rsid w:val="00D40516"/>
    <w:rsid w:val="00D40D41"/>
    <w:rsid w:val="00D412FF"/>
    <w:rsid w:val="00D4163F"/>
    <w:rsid w:val="00D41D3B"/>
    <w:rsid w:val="00D41D48"/>
    <w:rsid w:val="00D41E8B"/>
    <w:rsid w:val="00D4293A"/>
    <w:rsid w:val="00D42B31"/>
    <w:rsid w:val="00D42BCA"/>
    <w:rsid w:val="00D42E23"/>
    <w:rsid w:val="00D431C8"/>
    <w:rsid w:val="00D43E96"/>
    <w:rsid w:val="00D445DF"/>
    <w:rsid w:val="00D44815"/>
    <w:rsid w:val="00D448BF"/>
    <w:rsid w:val="00D44F80"/>
    <w:rsid w:val="00D45524"/>
    <w:rsid w:val="00D45826"/>
    <w:rsid w:val="00D45CCB"/>
    <w:rsid w:val="00D46292"/>
    <w:rsid w:val="00D46909"/>
    <w:rsid w:val="00D46DE7"/>
    <w:rsid w:val="00D46E54"/>
    <w:rsid w:val="00D47EF0"/>
    <w:rsid w:val="00D47F4A"/>
    <w:rsid w:val="00D50EAB"/>
    <w:rsid w:val="00D50F48"/>
    <w:rsid w:val="00D5118E"/>
    <w:rsid w:val="00D5164E"/>
    <w:rsid w:val="00D51669"/>
    <w:rsid w:val="00D51893"/>
    <w:rsid w:val="00D5195C"/>
    <w:rsid w:val="00D51B24"/>
    <w:rsid w:val="00D524E8"/>
    <w:rsid w:val="00D52D3D"/>
    <w:rsid w:val="00D532FB"/>
    <w:rsid w:val="00D5397C"/>
    <w:rsid w:val="00D53D46"/>
    <w:rsid w:val="00D541B6"/>
    <w:rsid w:val="00D552F0"/>
    <w:rsid w:val="00D558E3"/>
    <w:rsid w:val="00D55936"/>
    <w:rsid w:val="00D55AB3"/>
    <w:rsid w:val="00D566F1"/>
    <w:rsid w:val="00D566F5"/>
    <w:rsid w:val="00D57385"/>
    <w:rsid w:val="00D575B7"/>
    <w:rsid w:val="00D57AD7"/>
    <w:rsid w:val="00D600C9"/>
    <w:rsid w:val="00D60501"/>
    <w:rsid w:val="00D60D91"/>
    <w:rsid w:val="00D60F14"/>
    <w:rsid w:val="00D61D74"/>
    <w:rsid w:val="00D61DC9"/>
    <w:rsid w:val="00D61E0A"/>
    <w:rsid w:val="00D620C8"/>
    <w:rsid w:val="00D623FB"/>
    <w:rsid w:val="00D62FCD"/>
    <w:rsid w:val="00D63E73"/>
    <w:rsid w:val="00D63E90"/>
    <w:rsid w:val="00D6424F"/>
    <w:rsid w:val="00D64BAF"/>
    <w:rsid w:val="00D6520E"/>
    <w:rsid w:val="00D6635A"/>
    <w:rsid w:val="00D66613"/>
    <w:rsid w:val="00D667FE"/>
    <w:rsid w:val="00D669BC"/>
    <w:rsid w:val="00D66E08"/>
    <w:rsid w:val="00D676E5"/>
    <w:rsid w:val="00D67B4E"/>
    <w:rsid w:val="00D67DF9"/>
    <w:rsid w:val="00D67FF1"/>
    <w:rsid w:val="00D70181"/>
    <w:rsid w:val="00D7036E"/>
    <w:rsid w:val="00D707EE"/>
    <w:rsid w:val="00D7103C"/>
    <w:rsid w:val="00D7121F"/>
    <w:rsid w:val="00D7127F"/>
    <w:rsid w:val="00D71556"/>
    <w:rsid w:val="00D71591"/>
    <w:rsid w:val="00D71A52"/>
    <w:rsid w:val="00D72415"/>
    <w:rsid w:val="00D72BC6"/>
    <w:rsid w:val="00D72D07"/>
    <w:rsid w:val="00D73434"/>
    <w:rsid w:val="00D73EBD"/>
    <w:rsid w:val="00D73FCB"/>
    <w:rsid w:val="00D74778"/>
    <w:rsid w:val="00D748EB"/>
    <w:rsid w:val="00D74B3C"/>
    <w:rsid w:val="00D751C5"/>
    <w:rsid w:val="00D75320"/>
    <w:rsid w:val="00D75932"/>
    <w:rsid w:val="00D75AD2"/>
    <w:rsid w:val="00D7623C"/>
    <w:rsid w:val="00D76685"/>
    <w:rsid w:val="00D77114"/>
    <w:rsid w:val="00D773A4"/>
    <w:rsid w:val="00D77BC4"/>
    <w:rsid w:val="00D80870"/>
    <w:rsid w:val="00D80ABC"/>
    <w:rsid w:val="00D81DB7"/>
    <w:rsid w:val="00D81E5E"/>
    <w:rsid w:val="00D82097"/>
    <w:rsid w:val="00D822C4"/>
    <w:rsid w:val="00D822D4"/>
    <w:rsid w:val="00D82F7F"/>
    <w:rsid w:val="00D82FB8"/>
    <w:rsid w:val="00D83314"/>
    <w:rsid w:val="00D84544"/>
    <w:rsid w:val="00D848D3"/>
    <w:rsid w:val="00D8492B"/>
    <w:rsid w:val="00D84B8F"/>
    <w:rsid w:val="00D851BD"/>
    <w:rsid w:val="00D85552"/>
    <w:rsid w:val="00D8579C"/>
    <w:rsid w:val="00D859FA"/>
    <w:rsid w:val="00D85BF1"/>
    <w:rsid w:val="00D85E0A"/>
    <w:rsid w:val="00D868B1"/>
    <w:rsid w:val="00D868D4"/>
    <w:rsid w:val="00D86AFD"/>
    <w:rsid w:val="00D86F95"/>
    <w:rsid w:val="00D8747F"/>
    <w:rsid w:val="00D87783"/>
    <w:rsid w:val="00D87990"/>
    <w:rsid w:val="00D90663"/>
    <w:rsid w:val="00D911E8"/>
    <w:rsid w:val="00D91240"/>
    <w:rsid w:val="00D91457"/>
    <w:rsid w:val="00D91540"/>
    <w:rsid w:val="00D9199D"/>
    <w:rsid w:val="00D91E49"/>
    <w:rsid w:val="00D92384"/>
    <w:rsid w:val="00D92404"/>
    <w:rsid w:val="00D92AED"/>
    <w:rsid w:val="00D92B42"/>
    <w:rsid w:val="00D92DCF"/>
    <w:rsid w:val="00D92FA9"/>
    <w:rsid w:val="00D93151"/>
    <w:rsid w:val="00D932BD"/>
    <w:rsid w:val="00D93685"/>
    <w:rsid w:val="00D94173"/>
    <w:rsid w:val="00D949D0"/>
    <w:rsid w:val="00D94BCE"/>
    <w:rsid w:val="00D95125"/>
    <w:rsid w:val="00D95621"/>
    <w:rsid w:val="00D95FED"/>
    <w:rsid w:val="00D9708B"/>
    <w:rsid w:val="00D97408"/>
    <w:rsid w:val="00D97F79"/>
    <w:rsid w:val="00DA0BA8"/>
    <w:rsid w:val="00DA1BFC"/>
    <w:rsid w:val="00DA203B"/>
    <w:rsid w:val="00DA2E54"/>
    <w:rsid w:val="00DA36DC"/>
    <w:rsid w:val="00DA3A49"/>
    <w:rsid w:val="00DA3A52"/>
    <w:rsid w:val="00DA3D80"/>
    <w:rsid w:val="00DA48F2"/>
    <w:rsid w:val="00DA4D1E"/>
    <w:rsid w:val="00DA4EC0"/>
    <w:rsid w:val="00DA59BA"/>
    <w:rsid w:val="00DA6E84"/>
    <w:rsid w:val="00DA74F5"/>
    <w:rsid w:val="00DA7900"/>
    <w:rsid w:val="00DA7EBA"/>
    <w:rsid w:val="00DB0372"/>
    <w:rsid w:val="00DB172A"/>
    <w:rsid w:val="00DB1B95"/>
    <w:rsid w:val="00DB1BBA"/>
    <w:rsid w:val="00DB2F38"/>
    <w:rsid w:val="00DB3F04"/>
    <w:rsid w:val="00DB4A68"/>
    <w:rsid w:val="00DB4C0F"/>
    <w:rsid w:val="00DB4CF3"/>
    <w:rsid w:val="00DB5081"/>
    <w:rsid w:val="00DB5653"/>
    <w:rsid w:val="00DB603F"/>
    <w:rsid w:val="00DB6796"/>
    <w:rsid w:val="00DB71B9"/>
    <w:rsid w:val="00DB785B"/>
    <w:rsid w:val="00DB7A15"/>
    <w:rsid w:val="00DC03DB"/>
    <w:rsid w:val="00DC07CD"/>
    <w:rsid w:val="00DC09C3"/>
    <w:rsid w:val="00DC0B6D"/>
    <w:rsid w:val="00DC0F3D"/>
    <w:rsid w:val="00DC11D9"/>
    <w:rsid w:val="00DC1303"/>
    <w:rsid w:val="00DC16E5"/>
    <w:rsid w:val="00DC18C3"/>
    <w:rsid w:val="00DC19DF"/>
    <w:rsid w:val="00DC20F8"/>
    <w:rsid w:val="00DC2316"/>
    <w:rsid w:val="00DC2BED"/>
    <w:rsid w:val="00DC2C8A"/>
    <w:rsid w:val="00DC30BC"/>
    <w:rsid w:val="00DC3114"/>
    <w:rsid w:val="00DC3563"/>
    <w:rsid w:val="00DC36BA"/>
    <w:rsid w:val="00DC42DC"/>
    <w:rsid w:val="00DC4457"/>
    <w:rsid w:val="00DC461C"/>
    <w:rsid w:val="00DC498B"/>
    <w:rsid w:val="00DC4BCA"/>
    <w:rsid w:val="00DC5396"/>
    <w:rsid w:val="00DC54CB"/>
    <w:rsid w:val="00DC57ED"/>
    <w:rsid w:val="00DC58B0"/>
    <w:rsid w:val="00DC5C35"/>
    <w:rsid w:val="00DC5ED3"/>
    <w:rsid w:val="00DC6080"/>
    <w:rsid w:val="00DC6789"/>
    <w:rsid w:val="00DC683C"/>
    <w:rsid w:val="00DC69D4"/>
    <w:rsid w:val="00DC7231"/>
    <w:rsid w:val="00DC73AD"/>
    <w:rsid w:val="00DC773C"/>
    <w:rsid w:val="00DD0261"/>
    <w:rsid w:val="00DD0851"/>
    <w:rsid w:val="00DD0D1F"/>
    <w:rsid w:val="00DD19A9"/>
    <w:rsid w:val="00DD1A2C"/>
    <w:rsid w:val="00DD1DFB"/>
    <w:rsid w:val="00DD2E12"/>
    <w:rsid w:val="00DD3D2F"/>
    <w:rsid w:val="00DD4990"/>
    <w:rsid w:val="00DD4CC1"/>
    <w:rsid w:val="00DD54C2"/>
    <w:rsid w:val="00DD5FCE"/>
    <w:rsid w:val="00DD7330"/>
    <w:rsid w:val="00DD76FD"/>
    <w:rsid w:val="00DD79FF"/>
    <w:rsid w:val="00DD7FF7"/>
    <w:rsid w:val="00DE0D5D"/>
    <w:rsid w:val="00DE11A1"/>
    <w:rsid w:val="00DE13EE"/>
    <w:rsid w:val="00DE1ABA"/>
    <w:rsid w:val="00DE1D20"/>
    <w:rsid w:val="00DE20F5"/>
    <w:rsid w:val="00DE2196"/>
    <w:rsid w:val="00DE24DA"/>
    <w:rsid w:val="00DE2574"/>
    <w:rsid w:val="00DE3AEC"/>
    <w:rsid w:val="00DE3EE6"/>
    <w:rsid w:val="00DE409A"/>
    <w:rsid w:val="00DE4285"/>
    <w:rsid w:val="00DE43F6"/>
    <w:rsid w:val="00DE476B"/>
    <w:rsid w:val="00DE4885"/>
    <w:rsid w:val="00DE4AF9"/>
    <w:rsid w:val="00DE4B15"/>
    <w:rsid w:val="00DE4F84"/>
    <w:rsid w:val="00DE50D5"/>
    <w:rsid w:val="00DE5215"/>
    <w:rsid w:val="00DE54FA"/>
    <w:rsid w:val="00DE564E"/>
    <w:rsid w:val="00DE57A4"/>
    <w:rsid w:val="00DE58A2"/>
    <w:rsid w:val="00DE58D5"/>
    <w:rsid w:val="00DE6ACB"/>
    <w:rsid w:val="00DE766F"/>
    <w:rsid w:val="00DE776B"/>
    <w:rsid w:val="00DF028F"/>
    <w:rsid w:val="00DF0B5C"/>
    <w:rsid w:val="00DF0DFE"/>
    <w:rsid w:val="00DF10D3"/>
    <w:rsid w:val="00DF1321"/>
    <w:rsid w:val="00DF17BA"/>
    <w:rsid w:val="00DF19F6"/>
    <w:rsid w:val="00DF19FA"/>
    <w:rsid w:val="00DF1A4E"/>
    <w:rsid w:val="00DF2161"/>
    <w:rsid w:val="00DF2E5F"/>
    <w:rsid w:val="00DF3010"/>
    <w:rsid w:val="00DF3EA7"/>
    <w:rsid w:val="00DF41A5"/>
    <w:rsid w:val="00DF4D46"/>
    <w:rsid w:val="00DF553A"/>
    <w:rsid w:val="00DF5B09"/>
    <w:rsid w:val="00DF6162"/>
    <w:rsid w:val="00DF7156"/>
    <w:rsid w:val="00DF7FC2"/>
    <w:rsid w:val="00E00262"/>
    <w:rsid w:val="00E002DA"/>
    <w:rsid w:val="00E00DFF"/>
    <w:rsid w:val="00E00FAB"/>
    <w:rsid w:val="00E01C66"/>
    <w:rsid w:val="00E02605"/>
    <w:rsid w:val="00E026ED"/>
    <w:rsid w:val="00E02D33"/>
    <w:rsid w:val="00E0304F"/>
    <w:rsid w:val="00E031E9"/>
    <w:rsid w:val="00E03F4A"/>
    <w:rsid w:val="00E0456E"/>
    <w:rsid w:val="00E047DC"/>
    <w:rsid w:val="00E0513A"/>
    <w:rsid w:val="00E05284"/>
    <w:rsid w:val="00E052DB"/>
    <w:rsid w:val="00E0531F"/>
    <w:rsid w:val="00E053DA"/>
    <w:rsid w:val="00E054D2"/>
    <w:rsid w:val="00E069CF"/>
    <w:rsid w:val="00E0730F"/>
    <w:rsid w:val="00E07820"/>
    <w:rsid w:val="00E0786C"/>
    <w:rsid w:val="00E07BC6"/>
    <w:rsid w:val="00E07FD2"/>
    <w:rsid w:val="00E104E1"/>
    <w:rsid w:val="00E116C7"/>
    <w:rsid w:val="00E119B4"/>
    <w:rsid w:val="00E12567"/>
    <w:rsid w:val="00E12649"/>
    <w:rsid w:val="00E12A7B"/>
    <w:rsid w:val="00E12BD6"/>
    <w:rsid w:val="00E13AF0"/>
    <w:rsid w:val="00E13BA5"/>
    <w:rsid w:val="00E148F3"/>
    <w:rsid w:val="00E15107"/>
    <w:rsid w:val="00E1594D"/>
    <w:rsid w:val="00E163A0"/>
    <w:rsid w:val="00E164D4"/>
    <w:rsid w:val="00E171DA"/>
    <w:rsid w:val="00E175F9"/>
    <w:rsid w:val="00E17742"/>
    <w:rsid w:val="00E179F7"/>
    <w:rsid w:val="00E17AB1"/>
    <w:rsid w:val="00E17B77"/>
    <w:rsid w:val="00E17CF7"/>
    <w:rsid w:val="00E2001B"/>
    <w:rsid w:val="00E2023E"/>
    <w:rsid w:val="00E203CA"/>
    <w:rsid w:val="00E2099B"/>
    <w:rsid w:val="00E20D0F"/>
    <w:rsid w:val="00E20D46"/>
    <w:rsid w:val="00E21637"/>
    <w:rsid w:val="00E2196C"/>
    <w:rsid w:val="00E219F3"/>
    <w:rsid w:val="00E21D61"/>
    <w:rsid w:val="00E21E50"/>
    <w:rsid w:val="00E22709"/>
    <w:rsid w:val="00E22792"/>
    <w:rsid w:val="00E23A14"/>
    <w:rsid w:val="00E23B3A"/>
    <w:rsid w:val="00E2469B"/>
    <w:rsid w:val="00E24DBC"/>
    <w:rsid w:val="00E251B0"/>
    <w:rsid w:val="00E2544A"/>
    <w:rsid w:val="00E25718"/>
    <w:rsid w:val="00E25A17"/>
    <w:rsid w:val="00E25B7B"/>
    <w:rsid w:val="00E25F1D"/>
    <w:rsid w:val="00E2659D"/>
    <w:rsid w:val="00E26783"/>
    <w:rsid w:val="00E26C0E"/>
    <w:rsid w:val="00E26E19"/>
    <w:rsid w:val="00E27C14"/>
    <w:rsid w:val="00E30103"/>
    <w:rsid w:val="00E30302"/>
    <w:rsid w:val="00E307B7"/>
    <w:rsid w:val="00E30B94"/>
    <w:rsid w:val="00E3128F"/>
    <w:rsid w:val="00E32668"/>
    <w:rsid w:val="00E32B0C"/>
    <w:rsid w:val="00E32B3D"/>
    <w:rsid w:val="00E32DE3"/>
    <w:rsid w:val="00E33225"/>
    <w:rsid w:val="00E332F5"/>
    <w:rsid w:val="00E33682"/>
    <w:rsid w:val="00E33CA0"/>
    <w:rsid w:val="00E340EA"/>
    <w:rsid w:val="00E343B6"/>
    <w:rsid w:val="00E3492D"/>
    <w:rsid w:val="00E359B6"/>
    <w:rsid w:val="00E35FD8"/>
    <w:rsid w:val="00E362AA"/>
    <w:rsid w:val="00E36697"/>
    <w:rsid w:val="00E366DB"/>
    <w:rsid w:val="00E36763"/>
    <w:rsid w:val="00E36C53"/>
    <w:rsid w:val="00E376C1"/>
    <w:rsid w:val="00E3790A"/>
    <w:rsid w:val="00E3790F"/>
    <w:rsid w:val="00E379ED"/>
    <w:rsid w:val="00E40267"/>
    <w:rsid w:val="00E40921"/>
    <w:rsid w:val="00E411AC"/>
    <w:rsid w:val="00E414E9"/>
    <w:rsid w:val="00E417CB"/>
    <w:rsid w:val="00E4183D"/>
    <w:rsid w:val="00E41BC9"/>
    <w:rsid w:val="00E41E49"/>
    <w:rsid w:val="00E426BD"/>
    <w:rsid w:val="00E4270B"/>
    <w:rsid w:val="00E42796"/>
    <w:rsid w:val="00E42BA7"/>
    <w:rsid w:val="00E42D9B"/>
    <w:rsid w:val="00E42F15"/>
    <w:rsid w:val="00E43041"/>
    <w:rsid w:val="00E432DF"/>
    <w:rsid w:val="00E43366"/>
    <w:rsid w:val="00E43888"/>
    <w:rsid w:val="00E438EE"/>
    <w:rsid w:val="00E43999"/>
    <w:rsid w:val="00E43DEC"/>
    <w:rsid w:val="00E43F5A"/>
    <w:rsid w:val="00E43FA6"/>
    <w:rsid w:val="00E4413B"/>
    <w:rsid w:val="00E441ED"/>
    <w:rsid w:val="00E445F2"/>
    <w:rsid w:val="00E4462C"/>
    <w:rsid w:val="00E4466C"/>
    <w:rsid w:val="00E44F71"/>
    <w:rsid w:val="00E457FA"/>
    <w:rsid w:val="00E459D2"/>
    <w:rsid w:val="00E45DF7"/>
    <w:rsid w:val="00E4605A"/>
    <w:rsid w:val="00E4640A"/>
    <w:rsid w:val="00E46CA8"/>
    <w:rsid w:val="00E46E13"/>
    <w:rsid w:val="00E46ED1"/>
    <w:rsid w:val="00E477F5"/>
    <w:rsid w:val="00E47885"/>
    <w:rsid w:val="00E47C64"/>
    <w:rsid w:val="00E47D68"/>
    <w:rsid w:val="00E50347"/>
    <w:rsid w:val="00E50597"/>
    <w:rsid w:val="00E51181"/>
    <w:rsid w:val="00E512A9"/>
    <w:rsid w:val="00E519E7"/>
    <w:rsid w:val="00E51C1B"/>
    <w:rsid w:val="00E51D43"/>
    <w:rsid w:val="00E52206"/>
    <w:rsid w:val="00E52C0C"/>
    <w:rsid w:val="00E52C66"/>
    <w:rsid w:val="00E53399"/>
    <w:rsid w:val="00E533DF"/>
    <w:rsid w:val="00E536D5"/>
    <w:rsid w:val="00E5417D"/>
    <w:rsid w:val="00E54427"/>
    <w:rsid w:val="00E54715"/>
    <w:rsid w:val="00E548B9"/>
    <w:rsid w:val="00E559D6"/>
    <w:rsid w:val="00E55E84"/>
    <w:rsid w:val="00E56191"/>
    <w:rsid w:val="00E562AF"/>
    <w:rsid w:val="00E56A12"/>
    <w:rsid w:val="00E56ACB"/>
    <w:rsid w:val="00E56C9A"/>
    <w:rsid w:val="00E57561"/>
    <w:rsid w:val="00E5769C"/>
    <w:rsid w:val="00E57BB4"/>
    <w:rsid w:val="00E57D44"/>
    <w:rsid w:val="00E603B0"/>
    <w:rsid w:val="00E607DA"/>
    <w:rsid w:val="00E6087A"/>
    <w:rsid w:val="00E61577"/>
    <w:rsid w:val="00E6158E"/>
    <w:rsid w:val="00E616F8"/>
    <w:rsid w:val="00E617BC"/>
    <w:rsid w:val="00E618C5"/>
    <w:rsid w:val="00E624F2"/>
    <w:rsid w:val="00E62E85"/>
    <w:rsid w:val="00E63097"/>
    <w:rsid w:val="00E63441"/>
    <w:rsid w:val="00E643CD"/>
    <w:rsid w:val="00E644F8"/>
    <w:rsid w:val="00E64DA0"/>
    <w:rsid w:val="00E64E62"/>
    <w:rsid w:val="00E650DF"/>
    <w:rsid w:val="00E6525F"/>
    <w:rsid w:val="00E65B83"/>
    <w:rsid w:val="00E6603A"/>
    <w:rsid w:val="00E6630F"/>
    <w:rsid w:val="00E664D3"/>
    <w:rsid w:val="00E6652C"/>
    <w:rsid w:val="00E66B6A"/>
    <w:rsid w:val="00E673B5"/>
    <w:rsid w:val="00E674A2"/>
    <w:rsid w:val="00E674DA"/>
    <w:rsid w:val="00E6762D"/>
    <w:rsid w:val="00E67737"/>
    <w:rsid w:val="00E70700"/>
    <w:rsid w:val="00E7090F"/>
    <w:rsid w:val="00E7096F"/>
    <w:rsid w:val="00E70F89"/>
    <w:rsid w:val="00E71226"/>
    <w:rsid w:val="00E71AE5"/>
    <w:rsid w:val="00E71D76"/>
    <w:rsid w:val="00E72407"/>
    <w:rsid w:val="00E72787"/>
    <w:rsid w:val="00E72E04"/>
    <w:rsid w:val="00E730BC"/>
    <w:rsid w:val="00E7346E"/>
    <w:rsid w:val="00E73810"/>
    <w:rsid w:val="00E73B4D"/>
    <w:rsid w:val="00E73C71"/>
    <w:rsid w:val="00E73F1C"/>
    <w:rsid w:val="00E74191"/>
    <w:rsid w:val="00E746E0"/>
    <w:rsid w:val="00E747B1"/>
    <w:rsid w:val="00E74B4A"/>
    <w:rsid w:val="00E757FE"/>
    <w:rsid w:val="00E75849"/>
    <w:rsid w:val="00E75AF9"/>
    <w:rsid w:val="00E75C09"/>
    <w:rsid w:val="00E76E5C"/>
    <w:rsid w:val="00E7707B"/>
    <w:rsid w:val="00E770CC"/>
    <w:rsid w:val="00E77666"/>
    <w:rsid w:val="00E77C9C"/>
    <w:rsid w:val="00E80274"/>
    <w:rsid w:val="00E81C9C"/>
    <w:rsid w:val="00E81DC3"/>
    <w:rsid w:val="00E82021"/>
    <w:rsid w:val="00E824BD"/>
    <w:rsid w:val="00E82A0E"/>
    <w:rsid w:val="00E833B3"/>
    <w:rsid w:val="00E8370F"/>
    <w:rsid w:val="00E8394E"/>
    <w:rsid w:val="00E84AE9"/>
    <w:rsid w:val="00E854EE"/>
    <w:rsid w:val="00E86864"/>
    <w:rsid w:val="00E87362"/>
    <w:rsid w:val="00E874A8"/>
    <w:rsid w:val="00E87A0E"/>
    <w:rsid w:val="00E87CAF"/>
    <w:rsid w:val="00E9006E"/>
    <w:rsid w:val="00E91132"/>
    <w:rsid w:val="00E91364"/>
    <w:rsid w:val="00E9152B"/>
    <w:rsid w:val="00E91FEA"/>
    <w:rsid w:val="00E92193"/>
    <w:rsid w:val="00E922C7"/>
    <w:rsid w:val="00E92763"/>
    <w:rsid w:val="00E93624"/>
    <w:rsid w:val="00E93FB9"/>
    <w:rsid w:val="00E943B1"/>
    <w:rsid w:val="00E94663"/>
    <w:rsid w:val="00E95525"/>
    <w:rsid w:val="00E9553E"/>
    <w:rsid w:val="00E9579E"/>
    <w:rsid w:val="00E957FC"/>
    <w:rsid w:val="00E95872"/>
    <w:rsid w:val="00E95CFE"/>
    <w:rsid w:val="00E95ECE"/>
    <w:rsid w:val="00E96DAA"/>
    <w:rsid w:val="00E96E00"/>
    <w:rsid w:val="00E97377"/>
    <w:rsid w:val="00E9785F"/>
    <w:rsid w:val="00E97ABC"/>
    <w:rsid w:val="00EA0F2D"/>
    <w:rsid w:val="00EA1463"/>
    <w:rsid w:val="00EA1B9A"/>
    <w:rsid w:val="00EA22DE"/>
    <w:rsid w:val="00EA2918"/>
    <w:rsid w:val="00EA2DC0"/>
    <w:rsid w:val="00EA2F33"/>
    <w:rsid w:val="00EA3AE8"/>
    <w:rsid w:val="00EA402A"/>
    <w:rsid w:val="00EA51FC"/>
    <w:rsid w:val="00EA5362"/>
    <w:rsid w:val="00EA5FA9"/>
    <w:rsid w:val="00EA65DE"/>
    <w:rsid w:val="00EA70F0"/>
    <w:rsid w:val="00EA7119"/>
    <w:rsid w:val="00EA7F30"/>
    <w:rsid w:val="00EB1010"/>
    <w:rsid w:val="00EB119F"/>
    <w:rsid w:val="00EB1736"/>
    <w:rsid w:val="00EB1CB4"/>
    <w:rsid w:val="00EB1CD7"/>
    <w:rsid w:val="00EB1CFD"/>
    <w:rsid w:val="00EB1D79"/>
    <w:rsid w:val="00EB200F"/>
    <w:rsid w:val="00EB2CB2"/>
    <w:rsid w:val="00EB3381"/>
    <w:rsid w:val="00EB3722"/>
    <w:rsid w:val="00EB3939"/>
    <w:rsid w:val="00EB3D17"/>
    <w:rsid w:val="00EB3D9B"/>
    <w:rsid w:val="00EB3FD1"/>
    <w:rsid w:val="00EB4553"/>
    <w:rsid w:val="00EB469A"/>
    <w:rsid w:val="00EB4DC4"/>
    <w:rsid w:val="00EB52C0"/>
    <w:rsid w:val="00EB5F55"/>
    <w:rsid w:val="00EB646B"/>
    <w:rsid w:val="00EB69ED"/>
    <w:rsid w:val="00EB6EE3"/>
    <w:rsid w:val="00EB70A5"/>
    <w:rsid w:val="00EC03BE"/>
    <w:rsid w:val="00EC0472"/>
    <w:rsid w:val="00EC0AB3"/>
    <w:rsid w:val="00EC1029"/>
    <w:rsid w:val="00EC10AE"/>
    <w:rsid w:val="00EC14D6"/>
    <w:rsid w:val="00EC18E7"/>
    <w:rsid w:val="00EC1C0C"/>
    <w:rsid w:val="00EC2092"/>
    <w:rsid w:val="00EC22E4"/>
    <w:rsid w:val="00EC24E0"/>
    <w:rsid w:val="00EC2533"/>
    <w:rsid w:val="00EC3A2B"/>
    <w:rsid w:val="00EC47C3"/>
    <w:rsid w:val="00EC4C00"/>
    <w:rsid w:val="00EC50AE"/>
    <w:rsid w:val="00EC5345"/>
    <w:rsid w:val="00EC5559"/>
    <w:rsid w:val="00EC5A34"/>
    <w:rsid w:val="00EC5F0E"/>
    <w:rsid w:val="00EC6150"/>
    <w:rsid w:val="00EC621C"/>
    <w:rsid w:val="00EC6A77"/>
    <w:rsid w:val="00EC72B1"/>
    <w:rsid w:val="00EC75DB"/>
    <w:rsid w:val="00EC78C9"/>
    <w:rsid w:val="00EC7E5B"/>
    <w:rsid w:val="00ED041D"/>
    <w:rsid w:val="00ED056F"/>
    <w:rsid w:val="00ED0A64"/>
    <w:rsid w:val="00ED107F"/>
    <w:rsid w:val="00ED131A"/>
    <w:rsid w:val="00ED1560"/>
    <w:rsid w:val="00ED1EC1"/>
    <w:rsid w:val="00ED2380"/>
    <w:rsid w:val="00ED2448"/>
    <w:rsid w:val="00ED3172"/>
    <w:rsid w:val="00ED534E"/>
    <w:rsid w:val="00ED5B2D"/>
    <w:rsid w:val="00ED6258"/>
    <w:rsid w:val="00ED63FA"/>
    <w:rsid w:val="00ED667A"/>
    <w:rsid w:val="00ED6B68"/>
    <w:rsid w:val="00ED7452"/>
    <w:rsid w:val="00EE0342"/>
    <w:rsid w:val="00EE08FC"/>
    <w:rsid w:val="00EE0DAD"/>
    <w:rsid w:val="00EE0E02"/>
    <w:rsid w:val="00EE0EF7"/>
    <w:rsid w:val="00EE1CBA"/>
    <w:rsid w:val="00EE2078"/>
    <w:rsid w:val="00EE298B"/>
    <w:rsid w:val="00EE2F60"/>
    <w:rsid w:val="00EE30B2"/>
    <w:rsid w:val="00EE322E"/>
    <w:rsid w:val="00EE385D"/>
    <w:rsid w:val="00EE3AF1"/>
    <w:rsid w:val="00EE4AF8"/>
    <w:rsid w:val="00EE4FCA"/>
    <w:rsid w:val="00EE54CA"/>
    <w:rsid w:val="00EE586E"/>
    <w:rsid w:val="00EE5AA0"/>
    <w:rsid w:val="00EE6F76"/>
    <w:rsid w:val="00EE7CBC"/>
    <w:rsid w:val="00EF047B"/>
    <w:rsid w:val="00EF05BC"/>
    <w:rsid w:val="00EF0685"/>
    <w:rsid w:val="00EF1796"/>
    <w:rsid w:val="00EF22F7"/>
    <w:rsid w:val="00EF258E"/>
    <w:rsid w:val="00EF332A"/>
    <w:rsid w:val="00EF3933"/>
    <w:rsid w:val="00EF4666"/>
    <w:rsid w:val="00EF4AA2"/>
    <w:rsid w:val="00EF5132"/>
    <w:rsid w:val="00EF519F"/>
    <w:rsid w:val="00EF58C4"/>
    <w:rsid w:val="00EF597A"/>
    <w:rsid w:val="00EF6321"/>
    <w:rsid w:val="00EF69D5"/>
    <w:rsid w:val="00EF6A40"/>
    <w:rsid w:val="00EF6DE5"/>
    <w:rsid w:val="00EF6FF3"/>
    <w:rsid w:val="00EF7580"/>
    <w:rsid w:val="00F0065B"/>
    <w:rsid w:val="00F0069D"/>
    <w:rsid w:val="00F00C87"/>
    <w:rsid w:val="00F00F8E"/>
    <w:rsid w:val="00F01354"/>
    <w:rsid w:val="00F01359"/>
    <w:rsid w:val="00F01EBF"/>
    <w:rsid w:val="00F01ED4"/>
    <w:rsid w:val="00F0266E"/>
    <w:rsid w:val="00F032D1"/>
    <w:rsid w:val="00F040C2"/>
    <w:rsid w:val="00F04401"/>
    <w:rsid w:val="00F044F4"/>
    <w:rsid w:val="00F04DAD"/>
    <w:rsid w:val="00F057CA"/>
    <w:rsid w:val="00F05994"/>
    <w:rsid w:val="00F05B11"/>
    <w:rsid w:val="00F05DE9"/>
    <w:rsid w:val="00F05F5F"/>
    <w:rsid w:val="00F0635C"/>
    <w:rsid w:val="00F064A6"/>
    <w:rsid w:val="00F06E08"/>
    <w:rsid w:val="00F06F22"/>
    <w:rsid w:val="00F06F5A"/>
    <w:rsid w:val="00F07180"/>
    <w:rsid w:val="00F07BD2"/>
    <w:rsid w:val="00F102D5"/>
    <w:rsid w:val="00F108CB"/>
    <w:rsid w:val="00F11041"/>
    <w:rsid w:val="00F116D6"/>
    <w:rsid w:val="00F11739"/>
    <w:rsid w:val="00F11ED3"/>
    <w:rsid w:val="00F123A3"/>
    <w:rsid w:val="00F1242B"/>
    <w:rsid w:val="00F12623"/>
    <w:rsid w:val="00F133E9"/>
    <w:rsid w:val="00F137AA"/>
    <w:rsid w:val="00F13D07"/>
    <w:rsid w:val="00F15751"/>
    <w:rsid w:val="00F157E5"/>
    <w:rsid w:val="00F15E58"/>
    <w:rsid w:val="00F15FCD"/>
    <w:rsid w:val="00F16A21"/>
    <w:rsid w:val="00F16F4C"/>
    <w:rsid w:val="00F171B8"/>
    <w:rsid w:val="00F172DD"/>
    <w:rsid w:val="00F178B8"/>
    <w:rsid w:val="00F178BA"/>
    <w:rsid w:val="00F201D6"/>
    <w:rsid w:val="00F20340"/>
    <w:rsid w:val="00F203C0"/>
    <w:rsid w:val="00F2042A"/>
    <w:rsid w:val="00F20ECD"/>
    <w:rsid w:val="00F20FC9"/>
    <w:rsid w:val="00F210AB"/>
    <w:rsid w:val="00F21A2D"/>
    <w:rsid w:val="00F21B66"/>
    <w:rsid w:val="00F21BFE"/>
    <w:rsid w:val="00F22008"/>
    <w:rsid w:val="00F22440"/>
    <w:rsid w:val="00F2298A"/>
    <w:rsid w:val="00F229F4"/>
    <w:rsid w:val="00F22AF0"/>
    <w:rsid w:val="00F22DA3"/>
    <w:rsid w:val="00F22F04"/>
    <w:rsid w:val="00F231E8"/>
    <w:rsid w:val="00F23738"/>
    <w:rsid w:val="00F238EA"/>
    <w:rsid w:val="00F23A87"/>
    <w:rsid w:val="00F23B90"/>
    <w:rsid w:val="00F23DA8"/>
    <w:rsid w:val="00F23DDB"/>
    <w:rsid w:val="00F23EC7"/>
    <w:rsid w:val="00F244BF"/>
    <w:rsid w:val="00F24C2B"/>
    <w:rsid w:val="00F24E78"/>
    <w:rsid w:val="00F24EB9"/>
    <w:rsid w:val="00F253C5"/>
    <w:rsid w:val="00F2543B"/>
    <w:rsid w:val="00F256C1"/>
    <w:rsid w:val="00F25C52"/>
    <w:rsid w:val="00F263D7"/>
    <w:rsid w:val="00F265BF"/>
    <w:rsid w:val="00F267B6"/>
    <w:rsid w:val="00F26F9D"/>
    <w:rsid w:val="00F2743C"/>
    <w:rsid w:val="00F279E9"/>
    <w:rsid w:val="00F300B4"/>
    <w:rsid w:val="00F30272"/>
    <w:rsid w:val="00F3033D"/>
    <w:rsid w:val="00F3034F"/>
    <w:rsid w:val="00F30F12"/>
    <w:rsid w:val="00F30F31"/>
    <w:rsid w:val="00F32097"/>
    <w:rsid w:val="00F322D6"/>
    <w:rsid w:val="00F32438"/>
    <w:rsid w:val="00F326B2"/>
    <w:rsid w:val="00F327C9"/>
    <w:rsid w:val="00F32A47"/>
    <w:rsid w:val="00F32C44"/>
    <w:rsid w:val="00F32CEA"/>
    <w:rsid w:val="00F32E10"/>
    <w:rsid w:val="00F33081"/>
    <w:rsid w:val="00F33559"/>
    <w:rsid w:val="00F347BD"/>
    <w:rsid w:val="00F348BE"/>
    <w:rsid w:val="00F352AE"/>
    <w:rsid w:val="00F36039"/>
    <w:rsid w:val="00F36B77"/>
    <w:rsid w:val="00F3715A"/>
    <w:rsid w:val="00F40227"/>
    <w:rsid w:val="00F406CC"/>
    <w:rsid w:val="00F40BAB"/>
    <w:rsid w:val="00F416D8"/>
    <w:rsid w:val="00F41F1E"/>
    <w:rsid w:val="00F41FFD"/>
    <w:rsid w:val="00F426E1"/>
    <w:rsid w:val="00F42757"/>
    <w:rsid w:val="00F42CEF"/>
    <w:rsid w:val="00F42D5E"/>
    <w:rsid w:val="00F43786"/>
    <w:rsid w:val="00F43942"/>
    <w:rsid w:val="00F43A9B"/>
    <w:rsid w:val="00F43E57"/>
    <w:rsid w:val="00F44FD5"/>
    <w:rsid w:val="00F45C33"/>
    <w:rsid w:val="00F45D24"/>
    <w:rsid w:val="00F46B38"/>
    <w:rsid w:val="00F46ECF"/>
    <w:rsid w:val="00F46EF2"/>
    <w:rsid w:val="00F47098"/>
    <w:rsid w:val="00F47F6D"/>
    <w:rsid w:val="00F47FFD"/>
    <w:rsid w:val="00F50102"/>
    <w:rsid w:val="00F5010F"/>
    <w:rsid w:val="00F5013F"/>
    <w:rsid w:val="00F5083C"/>
    <w:rsid w:val="00F51552"/>
    <w:rsid w:val="00F51962"/>
    <w:rsid w:val="00F5222C"/>
    <w:rsid w:val="00F52254"/>
    <w:rsid w:val="00F5240A"/>
    <w:rsid w:val="00F52928"/>
    <w:rsid w:val="00F52F29"/>
    <w:rsid w:val="00F52FAD"/>
    <w:rsid w:val="00F54D03"/>
    <w:rsid w:val="00F54E15"/>
    <w:rsid w:val="00F5567A"/>
    <w:rsid w:val="00F55B34"/>
    <w:rsid w:val="00F5631C"/>
    <w:rsid w:val="00F56450"/>
    <w:rsid w:val="00F568EA"/>
    <w:rsid w:val="00F56C14"/>
    <w:rsid w:val="00F575FD"/>
    <w:rsid w:val="00F57B53"/>
    <w:rsid w:val="00F57D46"/>
    <w:rsid w:val="00F57DBA"/>
    <w:rsid w:val="00F60540"/>
    <w:rsid w:val="00F605C1"/>
    <w:rsid w:val="00F60998"/>
    <w:rsid w:val="00F60ED8"/>
    <w:rsid w:val="00F60FAE"/>
    <w:rsid w:val="00F61233"/>
    <w:rsid w:val="00F6156F"/>
    <w:rsid w:val="00F6173E"/>
    <w:rsid w:val="00F61D46"/>
    <w:rsid w:val="00F62091"/>
    <w:rsid w:val="00F624ED"/>
    <w:rsid w:val="00F62870"/>
    <w:rsid w:val="00F62F5F"/>
    <w:rsid w:val="00F63049"/>
    <w:rsid w:val="00F647B6"/>
    <w:rsid w:val="00F64F0D"/>
    <w:rsid w:val="00F65054"/>
    <w:rsid w:val="00F66052"/>
    <w:rsid w:val="00F6631A"/>
    <w:rsid w:val="00F66B86"/>
    <w:rsid w:val="00F66BCB"/>
    <w:rsid w:val="00F67AF8"/>
    <w:rsid w:val="00F67C15"/>
    <w:rsid w:val="00F70025"/>
    <w:rsid w:val="00F702CF"/>
    <w:rsid w:val="00F708B1"/>
    <w:rsid w:val="00F709B1"/>
    <w:rsid w:val="00F709F8"/>
    <w:rsid w:val="00F713C1"/>
    <w:rsid w:val="00F7175B"/>
    <w:rsid w:val="00F71B68"/>
    <w:rsid w:val="00F724B4"/>
    <w:rsid w:val="00F726C0"/>
    <w:rsid w:val="00F72990"/>
    <w:rsid w:val="00F73722"/>
    <w:rsid w:val="00F73E95"/>
    <w:rsid w:val="00F73ED6"/>
    <w:rsid w:val="00F742C5"/>
    <w:rsid w:val="00F74CFF"/>
    <w:rsid w:val="00F75422"/>
    <w:rsid w:val="00F75A06"/>
    <w:rsid w:val="00F75BA5"/>
    <w:rsid w:val="00F75CA2"/>
    <w:rsid w:val="00F75DED"/>
    <w:rsid w:val="00F76189"/>
    <w:rsid w:val="00F769F3"/>
    <w:rsid w:val="00F76A22"/>
    <w:rsid w:val="00F76A5C"/>
    <w:rsid w:val="00F76F36"/>
    <w:rsid w:val="00F77042"/>
    <w:rsid w:val="00F7763C"/>
    <w:rsid w:val="00F77855"/>
    <w:rsid w:val="00F80080"/>
    <w:rsid w:val="00F80109"/>
    <w:rsid w:val="00F80405"/>
    <w:rsid w:val="00F809A4"/>
    <w:rsid w:val="00F80BC6"/>
    <w:rsid w:val="00F811ED"/>
    <w:rsid w:val="00F81366"/>
    <w:rsid w:val="00F819F6"/>
    <w:rsid w:val="00F82027"/>
    <w:rsid w:val="00F826AD"/>
    <w:rsid w:val="00F83D65"/>
    <w:rsid w:val="00F83DA6"/>
    <w:rsid w:val="00F84005"/>
    <w:rsid w:val="00F84215"/>
    <w:rsid w:val="00F8442A"/>
    <w:rsid w:val="00F84863"/>
    <w:rsid w:val="00F84ADE"/>
    <w:rsid w:val="00F84CCA"/>
    <w:rsid w:val="00F8555F"/>
    <w:rsid w:val="00F858A1"/>
    <w:rsid w:val="00F85FF7"/>
    <w:rsid w:val="00F860B0"/>
    <w:rsid w:val="00F86595"/>
    <w:rsid w:val="00F86F07"/>
    <w:rsid w:val="00F87DBC"/>
    <w:rsid w:val="00F90CA4"/>
    <w:rsid w:val="00F90E82"/>
    <w:rsid w:val="00F92906"/>
    <w:rsid w:val="00F92DEC"/>
    <w:rsid w:val="00F92E60"/>
    <w:rsid w:val="00F935FF"/>
    <w:rsid w:val="00F93F97"/>
    <w:rsid w:val="00F94FDB"/>
    <w:rsid w:val="00F950B1"/>
    <w:rsid w:val="00F95312"/>
    <w:rsid w:val="00F953BD"/>
    <w:rsid w:val="00F95B16"/>
    <w:rsid w:val="00F95CED"/>
    <w:rsid w:val="00F95DD1"/>
    <w:rsid w:val="00F96BEB"/>
    <w:rsid w:val="00F97141"/>
    <w:rsid w:val="00F9793A"/>
    <w:rsid w:val="00FA046A"/>
    <w:rsid w:val="00FA0519"/>
    <w:rsid w:val="00FA0ACD"/>
    <w:rsid w:val="00FA0E99"/>
    <w:rsid w:val="00FA14D7"/>
    <w:rsid w:val="00FA15BA"/>
    <w:rsid w:val="00FA2114"/>
    <w:rsid w:val="00FA247A"/>
    <w:rsid w:val="00FA251F"/>
    <w:rsid w:val="00FA2E0A"/>
    <w:rsid w:val="00FA2E0F"/>
    <w:rsid w:val="00FA320E"/>
    <w:rsid w:val="00FA3405"/>
    <w:rsid w:val="00FA349E"/>
    <w:rsid w:val="00FA3C5B"/>
    <w:rsid w:val="00FA4F38"/>
    <w:rsid w:val="00FA505F"/>
    <w:rsid w:val="00FA5521"/>
    <w:rsid w:val="00FA567C"/>
    <w:rsid w:val="00FA62FA"/>
    <w:rsid w:val="00FA678F"/>
    <w:rsid w:val="00FA6912"/>
    <w:rsid w:val="00FA6FFE"/>
    <w:rsid w:val="00FA7A52"/>
    <w:rsid w:val="00FB03F9"/>
    <w:rsid w:val="00FB094B"/>
    <w:rsid w:val="00FB0B6E"/>
    <w:rsid w:val="00FB0CC1"/>
    <w:rsid w:val="00FB0DA6"/>
    <w:rsid w:val="00FB1675"/>
    <w:rsid w:val="00FB17AE"/>
    <w:rsid w:val="00FB2419"/>
    <w:rsid w:val="00FB2994"/>
    <w:rsid w:val="00FB2E50"/>
    <w:rsid w:val="00FB3977"/>
    <w:rsid w:val="00FB3DCE"/>
    <w:rsid w:val="00FB40B0"/>
    <w:rsid w:val="00FB427D"/>
    <w:rsid w:val="00FB69BE"/>
    <w:rsid w:val="00FB6A21"/>
    <w:rsid w:val="00FB740D"/>
    <w:rsid w:val="00FB7D98"/>
    <w:rsid w:val="00FC0284"/>
    <w:rsid w:val="00FC0695"/>
    <w:rsid w:val="00FC156F"/>
    <w:rsid w:val="00FC1981"/>
    <w:rsid w:val="00FC1986"/>
    <w:rsid w:val="00FC1BE2"/>
    <w:rsid w:val="00FC1D8F"/>
    <w:rsid w:val="00FC2156"/>
    <w:rsid w:val="00FC2B1D"/>
    <w:rsid w:val="00FC437E"/>
    <w:rsid w:val="00FC4CB1"/>
    <w:rsid w:val="00FC507D"/>
    <w:rsid w:val="00FC5AAE"/>
    <w:rsid w:val="00FC5AE5"/>
    <w:rsid w:val="00FC6D09"/>
    <w:rsid w:val="00FC7359"/>
    <w:rsid w:val="00FC754B"/>
    <w:rsid w:val="00FC7BDF"/>
    <w:rsid w:val="00FD0084"/>
    <w:rsid w:val="00FD01D6"/>
    <w:rsid w:val="00FD04E9"/>
    <w:rsid w:val="00FD1BCB"/>
    <w:rsid w:val="00FD1F25"/>
    <w:rsid w:val="00FD2411"/>
    <w:rsid w:val="00FD2497"/>
    <w:rsid w:val="00FD251C"/>
    <w:rsid w:val="00FD25C5"/>
    <w:rsid w:val="00FD2C9B"/>
    <w:rsid w:val="00FD3052"/>
    <w:rsid w:val="00FD3077"/>
    <w:rsid w:val="00FD3083"/>
    <w:rsid w:val="00FD30F2"/>
    <w:rsid w:val="00FD3318"/>
    <w:rsid w:val="00FD3FB9"/>
    <w:rsid w:val="00FD5659"/>
    <w:rsid w:val="00FD59E8"/>
    <w:rsid w:val="00FD623D"/>
    <w:rsid w:val="00FD625A"/>
    <w:rsid w:val="00FD6684"/>
    <w:rsid w:val="00FD6DEA"/>
    <w:rsid w:val="00FE06A6"/>
    <w:rsid w:val="00FE0C89"/>
    <w:rsid w:val="00FE1613"/>
    <w:rsid w:val="00FE1CA5"/>
    <w:rsid w:val="00FE1F35"/>
    <w:rsid w:val="00FE1F87"/>
    <w:rsid w:val="00FE2139"/>
    <w:rsid w:val="00FE25C4"/>
    <w:rsid w:val="00FE299B"/>
    <w:rsid w:val="00FE3090"/>
    <w:rsid w:val="00FE33DB"/>
    <w:rsid w:val="00FE36B3"/>
    <w:rsid w:val="00FE37C6"/>
    <w:rsid w:val="00FE3E63"/>
    <w:rsid w:val="00FE3EEF"/>
    <w:rsid w:val="00FE46E7"/>
    <w:rsid w:val="00FE46ED"/>
    <w:rsid w:val="00FE50DB"/>
    <w:rsid w:val="00FE60D8"/>
    <w:rsid w:val="00FE60E0"/>
    <w:rsid w:val="00FE61FC"/>
    <w:rsid w:val="00FE650A"/>
    <w:rsid w:val="00FE6FC0"/>
    <w:rsid w:val="00FE77F0"/>
    <w:rsid w:val="00FE79EC"/>
    <w:rsid w:val="00FE7E93"/>
    <w:rsid w:val="00FF0154"/>
    <w:rsid w:val="00FF1495"/>
    <w:rsid w:val="00FF198D"/>
    <w:rsid w:val="00FF19D4"/>
    <w:rsid w:val="00FF19F7"/>
    <w:rsid w:val="00FF1AE5"/>
    <w:rsid w:val="00FF1C92"/>
    <w:rsid w:val="00FF2968"/>
    <w:rsid w:val="00FF2D37"/>
    <w:rsid w:val="00FF3DED"/>
    <w:rsid w:val="00FF3FE8"/>
    <w:rsid w:val="00FF4322"/>
    <w:rsid w:val="00FF464B"/>
    <w:rsid w:val="00FF4745"/>
    <w:rsid w:val="00FF4880"/>
    <w:rsid w:val="00FF4976"/>
    <w:rsid w:val="00FF4C02"/>
    <w:rsid w:val="00FF531D"/>
    <w:rsid w:val="00FF57F6"/>
    <w:rsid w:val="00FF58B8"/>
    <w:rsid w:val="00FF5C06"/>
    <w:rsid w:val="00FF5EAC"/>
    <w:rsid w:val="00FF5F2B"/>
    <w:rsid w:val="00FF5FFB"/>
    <w:rsid w:val="00FF65DE"/>
    <w:rsid w:val="00FF7209"/>
    <w:rsid w:val="00FF726D"/>
    <w:rsid w:val="00FF75B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E017EC"/>
  <w15:docId w15:val="{430B6F17-B269-489F-96B0-B7284449E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iPriority="0" w:unhideWhenUsed="1"/>
    <w:lsdException w:name="Table Columns 5" w:semiHidden="1" w:unhideWhenUsed="1"/>
    <w:lsdException w:name="Table Grid 1" w:semiHidden="1" w:uiPriority="0"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nhideWhenUsed="1"/>
    <w:lsdException w:name="Table List 7" w:semiHidden="1"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1"/>
    <w:lsdException w:name="Medium Shading 2 Accent 1" w:uiPriority="69"/>
    <w:lsdException w:name="Medium List 1 Accent 1" w:uiPriority="70"/>
    <w:lsdException w:name="Revision" w:semiHidden="1" w:unhideWhenUsed="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9"/>
    <w:lsdException w:name="Dark List Accent 1" w:uiPriority="65"/>
    <w:lsdException w:name="Colorful Shading Accent 1"/>
    <w:lsdException w:name="Colorful List Accent 1" w:uiPriority="0" w:qFormat="1"/>
    <w:lsdException w:name="Colorful Grid Accent 1" w:uiPriority="29" w:qFormat="1"/>
    <w:lsdException w:name="Light Shading Accent 2" w:uiPriority="30" w:qFormat="1"/>
    <w:lsdException w:name="Light List Accent 2" w:uiPriority="66"/>
    <w:lsdException w:name="Light Grid Accent 2" w:uiPriority="62"/>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0"/>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3"/>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3"/>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46"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9D6"/>
    <w:pPr>
      <w:spacing w:after="200" w:line="276" w:lineRule="auto"/>
    </w:pPr>
    <w:rPr>
      <w:sz w:val="22"/>
      <w:szCs w:val="22"/>
      <w:lang w:val="es-ES" w:eastAsia="en-US"/>
    </w:rPr>
  </w:style>
  <w:style w:type="paragraph" w:styleId="Ttulo1">
    <w:name w:val="heading 1"/>
    <w:aliases w:val="título 1 Car,título 1"/>
    <w:basedOn w:val="Normal"/>
    <w:next w:val="Normal"/>
    <w:link w:val="Ttulo1Car"/>
    <w:qFormat/>
    <w:rsid w:val="008509B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aliases w:val="Car Car Car Car Car Car Car Car Car Car Car Car,Car Car Car Car Car Car Car Car Car Car Car Car Car Car,Titulo 2"/>
    <w:basedOn w:val="Ttulo1"/>
    <w:next w:val="Normal"/>
    <w:link w:val="Ttulo2Car"/>
    <w:unhideWhenUsed/>
    <w:qFormat/>
    <w:rsid w:val="00830150"/>
    <w:pPr>
      <w:keepLines w:val="0"/>
      <w:spacing w:before="0" w:line="240" w:lineRule="auto"/>
      <w:jc w:val="both"/>
      <w:outlineLvl w:val="1"/>
    </w:pPr>
    <w:rPr>
      <w:rFonts w:ascii="Arial" w:eastAsia="Times New Roman" w:hAnsi="Arial" w:cs="Arial"/>
      <w:bCs/>
      <w:color w:val="auto"/>
      <w:sz w:val="24"/>
      <w:szCs w:val="24"/>
      <w:lang w:eastAsia="es-CO"/>
    </w:rPr>
  </w:style>
  <w:style w:type="paragraph" w:styleId="Ttulo3">
    <w:name w:val="heading 3"/>
    <w:basedOn w:val="Normal"/>
    <w:next w:val="Normal"/>
    <w:link w:val="Ttulo3Car"/>
    <w:qFormat/>
    <w:rsid w:val="008509B6"/>
    <w:pPr>
      <w:keepNext/>
      <w:spacing w:before="240" w:after="60" w:line="240" w:lineRule="auto"/>
      <w:outlineLvl w:val="2"/>
    </w:pPr>
    <w:rPr>
      <w:rFonts w:ascii="Arial" w:eastAsia="Times New Roman" w:hAnsi="Arial"/>
      <w:b/>
      <w:bCs/>
      <w:sz w:val="26"/>
      <w:szCs w:val="26"/>
      <w:lang w:eastAsia="es-ES"/>
    </w:rPr>
  </w:style>
  <w:style w:type="paragraph" w:styleId="Ttulo4">
    <w:name w:val="heading 4"/>
    <w:basedOn w:val="Normal"/>
    <w:next w:val="Normal"/>
    <w:link w:val="Ttulo4Car"/>
    <w:qFormat/>
    <w:rsid w:val="00830150"/>
    <w:pPr>
      <w:keepNext/>
      <w:spacing w:before="240" w:after="60" w:line="240" w:lineRule="auto"/>
      <w:ind w:left="1006" w:hanging="864"/>
      <w:outlineLvl w:val="3"/>
    </w:pPr>
    <w:rPr>
      <w:rFonts w:ascii="Times New Roman" w:eastAsia="MS ??" w:hAnsi="Times New Roman"/>
      <w:b/>
      <w:bCs/>
      <w:sz w:val="28"/>
      <w:szCs w:val="28"/>
      <w:lang w:val="es-CO" w:eastAsia="es-CO"/>
    </w:rPr>
  </w:style>
  <w:style w:type="paragraph" w:styleId="Ttulo5">
    <w:name w:val="heading 5"/>
    <w:basedOn w:val="Normal"/>
    <w:next w:val="Normal"/>
    <w:link w:val="Ttulo5Car"/>
    <w:qFormat/>
    <w:rsid w:val="00830150"/>
    <w:pPr>
      <w:spacing w:before="240" w:after="60" w:line="240" w:lineRule="auto"/>
      <w:ind w:left="6395" w:hanging="1008"/>
      <w:outlineLvl w:val="4"/>
    </w:pPr>
    <w:rPr>
      <w:rFonts w:ascii="Times New Roman" w:eastAsia="MS ??" w:hAnsi="Times New Roman"/>
      <w:b/>
      <w:bCs/>
      <w:i/>
      <w:iCs/>
      <w:sz w:val="26"/>
      <w:szCs w:val="26"/>
      <w:lang w:val="es-CO" w:eastAsia="es-CO"/>
    </w:rPr>
  </w:style>
  <w:style w:type="paragraph" w:styleId="Ttulo6">
    <w:name w:val="heading 6"/>
    <w:basedOn w:val="Normal"/>
    <w:next w:val="Normal"/>
    <w:link w:val="Ttulo6Car"/>
    <w:qFormat/>
    <w:rsid w:val="00830150"/>
    <w:pPr>
      <w:spacing w:before="240" w:after="60" w:line="240" w:lineRule="auto"/>
      <w:ind w:left="1152" w:hanging="1152"/>
      <w:outlineLvl w:val="5"/>
    </w:pPr>
    <w:rPr>
      <w:rFonts w:ascii="Times New Roman" w:eastAsia="MS ??" w:hAnsi="Times New Roman"/>
      <w:b/>
      <w:bCs/>
      <w:sz w:val="24"/>
      <w:szCs w:val="24"/>
      <w:lang w:val="es-CO" w:eastAsia="es-CO"/>
    </w:rPr>
  </w:style>
  <w:style w:type="paragraph" w:styleId="Ttulo7">
    <w:name w:val="heading 7"/>
    <w:basedOn w:val="Normal"/>
    <w:next w:val="Normal"/>
    <w:link w:val="Ttulo7Car"/>
    <w:qFormat/>
    <w:rsid w:val="00830150"/>
    <w:pPr>
      <w:spacing w:before="240" w:after="60" w:line="240" w:lineRule="auto"/>
      <w:ind w:left="1296" w:hanging="1296"/>
      <w:outlineLvl w:val="6"/>
    </w:pPr>
    <w:rPr>
      <w:rFonts w:ascii="Times New Roman" w:eastAsia="MS ??" w:hAnsi="Times New Roman"/>
      <w:sz w:val="24"/>
      <w:szCs w:val="24"/>
      <w:lang w:val="es-CO" w:eastAsia="es-CO"/>
    </w:rPr>
  </w:style>
  <w:style w:type="paragraph" w:styleId="Ttulo8">
    <w:name w:val="heading 8"/>
    <w:basedOn w:val="Normal"/>
    <w:next w:val="Normal"/>
    <w:link w:val="Ttulo8Car"/>
    <w:qFormat/>
    <w:rsid w:val="00830150"/>
    <w:pPr>
      <w:spacing w:before="240" w:after="60" w:line="240" w:lineRule="auto"/>
      <w:ind w:left="1440" w:hanging="1440"/>
      <w:outlineLvl w:val="7"/>
    </w:pPr>
    <w:rPr>
      <w:rFonts w:ascii="Times New Roman" w:eastAsia="MS ??" w:hAnsi="Times New Roman"/>
      <w:i/>
      <w:iCs/>
      <w:sz w:val="24"/>
      <w:szCs w:val="24"/>
      <w:lang w:val="es-CO" w:eastAsia="es-CO"/>
    </w:rPr>
  </w:style>
  <w:style w:type="paragraph" w:styleId="Ttulo9">
    <w:name w:val="heading 9"/>
    <w:basedOn w:val="Normal"/>
    <w:next w:val="Normal"/>
    <w:link w:val="Ttulo9Car"/>
    <w:qFormat/>
    <w:rsid w:val="00830150"/>
    <w:pPr>
      <w:spacing w:before="240" w:after="60" w:line="240" w:lineRule="auto"/>
      <w:ind w:left="1584" w:hanging="1584"/>
      <w:outlineLvl w:val="8"/>
    </w:pPr>
    <w:rPr>
      <w:rFonts w:ascii="Cambria" w:eastAsia="MS ??" w:hAnsi="Cambria"/>
      <w:sz w:val="24"/>
      <w:szCs w:val="24"/>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aliases w:val=" Car10,Car10"/>
    <w:basedOn w:val="Normal"/>
    <w:link w:val="TextodegloboCar"/>
    <w:uiPriority w:val="99"/>
    <w:semiHidden/>
    <w:unhideWhenUsed/>
    <w:rsid w:val="003B5D97"/>
    <w:pPr>
      <w:spacing w:after="0" w:line="240" w:lineRule="auto"/>
    </w:pPr>
    <w:rPr>
      <w:rFonts w:ascii="Tahoma" w:hAnsi="Tahoma"/>
      <w:sz w:val="16"/>
      <w:szCs w:val="16"/>
    </w:rPr>
  </w:style>
  <w:style w:type="character" w:customStyle="1" w:styleId="TextodegloboCar">
    <w:name w:val="Texto de globo Car"/>
    <w:aliases w:val=" Car10 Car,Car10 Car"/>
    <w:link w:val="Textodeglobo"/>
    <w:uiPriority w:val="99"/>
    <w:semiHidden/>
    <w:rsid w:val="003B5D97"/>
    <w:rPr>
      <w:rFonts w:ascii="Tahoma" w:hAnsi="Tahoma" w:cs="Tahoma"/>
      <w:sz w:val="16"/>
      <w:szCs w:val="16"/>
    </w:rPr>
  </w:style>
  <w:style w:type="paragraph" w:styleId="Encabezado">
    <w:name w:val="header"/>
    <w:aliases w:val="Encabezado1,Alt Header,Haut de page,Haut de page Car,Car"/>
    <w:basedOn w:val="Normal"/>
    <w:link w:val="EncabezadoCar"/>
    <w:uiPriority w:val="99"/>
    <w:unhideWhenUsed/>
    <w:rsid w:val="003B5D97"/>
    <w:pPr>
      <w:tabs>
        <w:tab w:val="center" w:pos="4252"/>
        <w:tab w:val="right" w:pos="8504"/>
      </w:tabs>
      <w:spacing w:after="0" w:line="240" w:lineRule="auto"/>
    </w:pPr>
  </w:style>
  <w:style w:type="character" w:customStyle="1" w:styleId="EncabezadoCar">
    <w:name w:val="Encabezado Car"/>
    <w:aliases w:val="Encabezado1 Car,Alt Header Car,Haut de page Car1,Haut de page Car Car,Car Car"/>
    <w:basedOn w:val="Fuentedeprrafopredeter"/>
    <w:link w:val="Encabezado"/>
    <w:uiPriority w:val="99"/>
    <w:rsid w:val="003B5D97"/>
  </w:style>
  <w:style w:type="paragraph" w:styleId="Piedepgina">
    <w:name w:val="footer"/>
    <w:basedOn w:val="Normal"/>
    <w:link w:val="PiedepginaCar"/>
    <w:uiPriority w:val="99"/>
    <w:unhideWhenUsed/>
    <w:rsid w:val="003B5D9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5D97"/>
  </w:style>
  <w:style w:type="paragraph" w:styleId="NormalWeb">
    <w:name w:val="Normal (Web)"/>
    <w:aliases w:val="Normal (Web) Car Car, Car"/>
    <w:basedOn w:val="Normal"/>
    <w:link w:val="NormalWebCar"/>
    <w:uiPriority w:val="99"/>
    <w:qFormat/>
    <w:rsid w:val="00A81B69"/>
    <w:pPr>
      <w:spacing w:before="100" w:beforeAutospacing="1" w:after="100" w:afterAutospacing="1" w:line="240" w:lineRule="auto"/>
    </w:pPr>
    <w:rPr>
      <w:rFonts w:ascii="Times New Roman" w:eastAsia="Times New Roman" w:hAnsi="Times New Roman"/>
      <w:sz w:val="24"/>
      <w:szCs w:val="24"/>
      <w:lang w:eastAsia="es-ES"/>
    </w:rPr>
  </w:style>
  <w:style w:type="character" w:styleId="Hipervnculo">
    <w:name w:val="Hyperlink"/>
    <w:uiPriority w:val="99"/>
    <w:rsid w:val="00424790"/>
    <w:rPr>
      <w:color w:val="0000FF"/>
      <w:u w:val="single"/>
    </w:rPr>
  </w:style>
  <w:style w:type="paragraph" w:customStyle="1" w:styleId="Direccininterior">
    <w:name w:val="Dirección interior"/>
    <w:basedOn w:val="Normal"/>
    <w:rsid w:val="0002514C"/>
    <w:pPr>
      <w:spacing w:after="0" w:line="240" w:lineRule="atLeast"/>
      <w:jc w:val="both"/>
    </w:pPr>
    <w:rPr>
      <w:rFonts w:ascii="Garamond" w:eastAsia="Times New Roman" w:hAnsi="Garamond"/>
      <w:kern w:val="18"/>
      <w:sz w:val="20"/>
      <w:szCs w:val="20"/>
      <w:lang w:eastAsia="es-ES"/>
    </w:rPr>
  </w:style>
  <w:style w:type="character" w:customStyle="1" w:styleId="Ttulo3Car">
    <w:name w:val="Título 3 Car"/>
    <w:basedOn w:val="Fuentedeprrafopredeter"/>
    <w:link w:val="Ttulo3"/>
    <w:rsid w:val="008509B6"/>
    <w:rPr>
      <w:rFonts w:ascii="Arial" w:eastAsia="Times New Roman" w:hAnsi="Arial"/>
      <w:b/>
      <w:bCs/>
      <w:sz w:val="26"/>
      <w:szCs w:val="26"/>
      <w:lang w:val="es-ES" w:eastAsia="es-ES"/>
    </w:rPr>
  </w:style>
  <w:style w:type="paragraph" w:styleId="Prrafodelista">
    <w:name w:val="List Paragraph"/>
    <w:aliases w:val="LISTA,Ha,Resume Title,Bullet List,FooterText,numbered,Paragraphe de liste1,lp1,HOJA,Colorful List Accent 1,Colorful List - Accent 11,titulo 3"/>
    <w:basedOn w:val="Normal"/>
    <w:link w:val="PrrafodelistaCar"/>
    <w:uiPriority w:val="34"/>
    <w:qFormat/>
    <w:rsid w:val="008509B6"/>
    <w:pPr>
      <w:ind w:left="720"/>
      <w:contextualSpacing/>
    </w:pPr>
  </w:style>
  <w:style w:type="character" w:customStyle="1" w:styleId="PrrafodelistaCar">
    <w:name w:val="Párrafo de lista Car"/>
    <w:aliases w:val="LISTA Car,Ha Car,Resume Title Car,Bullet List Car,FooterText Car,numbered Car,Paragraphe de liste1 Car,lp1 Car,HOJA Car,Colorful List Accent 1 Car,Colorful List - Accent 11 Car,titulo 3 Car"/>
    <w:link w:val="Prrafodelista"/>
    <w:uiPriority w:val="34"/>
    <w:qFormat/>
    <w:rsid w:val="008509B6"/>
    <w:rPr>
      <w:sz w:val="22"/>
      <w:szCs w:val="22"/>
      <w:lang w:val="es-ES" w:eastAsia="en-US"/>
    </w:rPr>
  </w:style>
  <w:style w:type="character" w:customStyle="1" w:styleId="Ttulo1Car">
    <w:name w:val="Título 1 Car"/>
    <w:aliases w:val="título 1 Car Car2,título 1 Car1"/>
    <w:basedOn w:val="Fuentedeprrafopredeter"/>
    <w:link w:val="Ttulo1"/>
    <w:rsid w:val="008509B6"/>
    <w:rPr>
      <w:rFonts w:asciiTheme="majorHAnsi" w:eastAsiaTheme="majorEastAsia" w:hAnsiTheme="majorHAnsi" w:cstheme="majorBidi"/>
      <w:color w:val="2E74B5" w:themeColor="accent1" w:themeShade="BF"/>
      <w:sz w:val="32"/>
      <w:szCs w:val="32"/>
      <w:lang w:val="es-ES" w:eastAsia="en-US"/>
    </w:rPr>
  </w:style>
  <w:style w:type="paragraph" w:styleId="TtuloTDC">
    <w:name w:val="TOC Heading"/>
    <w:basedOn w:val="Ttulo1"/>
    <w:next w:val="Normal"/>
    <w:uiPriority w:val="39"/>
    <w:unhideWhenUsed/>
    <w:qFormat/>
    <w:rsid w:val="008509B6"/>
    <w:pPr>
      <w:spacing w:line="259" w:lineRule="auto"/>
      <w:outlineLvl w:val="9"/>
    </w:pPr>
    <w:rPr>
      <w:lang w:val="es-CO" w:eastAsia="es-CO"/>
    </w:rPr>
  </w:style>
  <w:style w:type="paragraph" w:styleId="Sinespaciado">
    <w:name w:val="No Spacing"/>
    <w:link w:val="SinespaciadoCar"/>
    <w:uiPriority w:val="1"/>
    <w:qFormat/>
    <w:rsid w:val="008509B6"/>
    <w:rPr>
      <w:rFonts w:ascii="Arial" w:eastAsia="Times New Roman" w:hAnsi="Arial"/>
      <w:sz w:val="21"/>
      <w:szCs w:val="21"/>
    </w:rPr>
  </w:style>
  <w:style w:type="character" w:customStyle="1" w:styleId="SinespaciadoCar">
    <w:name w:val="Sin espaciado Car"/>
    <w:link w:val="Sinespaciado"/>
    <w:uiPriority w:val="1"/>
    <w:rsid w:val="008509B6"/>
    <w:rPr>
      <w:rFonts w:ascii="Arial" w:eastAsia="Times New Roman" w:hAnsi="Arial"/>
      <w:sz w:val="21"/>
      <w:szCs w:val="21"/>
    </w:rPr>
  </w:style>
  <w:style w:type="paragraph" w:styleId="TDC3">
    <w:name w:val="toc 3"/>
    <w:basedOn w:val="Normal"/>
    <w:next w:val="Normal"/>
    <w:autoRedefine/>
    <w:uiPriority w:val="39"/>
    <w:unhideWhenUsed/>
    <w:qFormat/>
    <w:rsid w:val="008509B6"/>
    <w:pPr>
      <w:spacing w:after="100"/>
      <w:ind w:left="440"/>
    </w:pPr>
  </w:style>
  <w:style w:type="paragraph" w:styleId="Descripcin">
    <w:name w:val="caption"/>
    <w:aliases w:val="caption,Epígrafe2,Descripción1,Descripción2"/>
    <w:basedOn w:val="Normal"/>
    <w:next w:val="Normal"/>
    <w:link w:val="DescripcinCar"/>
    <w:uiPriority w:val="35"/>
    <w:unhideWhenUsed/>
    <w:qFormat/>
    <w:rsid w:val="007031C2"/>
    <w:pPr>
      <w:spacing w:line="240" w:lineRule="auto"/>
    </w:pPr>
    <w:rPr>
      <w:i/>
      <w:iCs/>
      <w:color w:val="44546A" w:themeColor="text2"/>
      <w:sz w:val="18"/>
      <w:szCs w:val="18"/>
    </w:rPr>
  </w:style>
  <w:style w:type="character" w:customStyle="1" w:styleId="DescripcinCar">
    <w:name w:val="Descripción Car"/>
    <w:aliases w:val="caption Car,Epígrafe2 Car,Descripción1 Car,Descripción2 Car"/>
    <w:link w:val="Descripcin"/>
    <w:rsid w:val="0078657B"/>
    <w:rPr>
      <w:i/>
      <w:iCs/>
      <w:color w:val="44546A" w:themeColor="text2"/>
      <w:sz w:val="18"/>
      <w:szCs w:val="18"/>
      <w:lang w:val="es-ES" w:eastAsia="en-US"/>
    </w:rPr>
  </w:style>
  <w:style w:type="paragraph" w:customStyle="1" w:styleId="Ttulo20">
    <w:name w:val="Título2"/>
    <w:basedOn w:val="Normal"/>
    <w:next w:val="Normal"/>
    <w:qFormat/>
    <w:rsid w:val="0078657B"/>
    <w:pPr>
      <w:spacing w:before="240" w:after="60" w:line="259" w:lineRule="auto"/>
      <w:jc w:val="center"/>
      <w:outlineLvl w:val="0"/>
    </w:pPr>
    <w:rPr>
      <w:rFonts w:eastAsia="MS Gothic"/>
      <w:b/>
      <w:bCs/>
      <w:kern w:val="28"/>
      <w:sz w:val="32"/>
      <w:szCs w:val="32"/>
      <w:lang w:val="x-none" w:eastAsia="x-none"/>
    </w:rPr>
  </w:style>
  <w:style w:type="paragraph" w:customStyle="1" w:styleId="Default">
    <w:name w:val="Default"/>
    <w:link w:val="DefaultCar"/>
    <w:rsid w:val="00821098"/>
    <w:pPr>
      <w:autoSpaceDE w:val="0"/>
      <w:autoSpaceDN w:val="0"/>
      <w:adjustRightInd w:val="0"/>
    </w:pPr>
    <w:rPr>
      <w:rFonts w:ascii="Arial" w:hAnsi="Arial" w:cs="Arial"/>
      <w:color w:val="000000"/>
      <w:sz w:val="24"/>
      <w:szCs w:val="24"/>
    </w:rPr>
  </w:style>
  <w:style w:type="character" w:customStyle="1" w:styleId="DefaultCar">
    <w:name w:val="Default Car"/>
    <w:link w:val="Default"/>
    <w:locked/>
    <w:rsid w:val="00821098"/>
    <w:rPr>
      <w:rFonts w:ascii="Arial" w:hAnsi="Arial" w:cs="Arial"/>
      <w:color w:val="000000"/>
      <w:sz w:val="24"/>
      <w:szCs w:val="24"/>
    </w:rPr>
  </w:style>
  <w:style w:type="table" w:styleId="Tablaconcuadrcula">
    <w:name w:val="Table Grid"/>
    <w:basedOn w:val="Tablanormal"/>
    <w:uiPriority w:val="39"/>
    <w:rsid w:val="0082109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aliases w:val="body text Car,body text"/>
    <w:basedOn w:val="Normal"/>
    <w:link w:val="TextoindependienteCar"/>
    <w:uiPriority w:val="1"/>
    <w:qFormat/>
    <w:rsid w:val="00DE564E"/>
    <w:pPr>
      <w:widowControl w:val="0"/>
      <w:autoSpaceDE w:val="0"/>
      <w:autoSpaceDN w:val="0"/>
      <w:spacing w:after="0" w:line="240" w:lineRule="auto"/>
    </w:pPr>
    <w:rPr>
      <w:rFonts w:ascii="Arial" w:eastAsia="Arial" w:hAnsi="Arial" w:cs="Arial"/>
      <w:lang w:eastAsia="es-ES" w:bidi="es-ES"/>
    </w:rPr>
  </w:style>
  <w:style w:type="character" w:customStyle="1" w:styleId="TextoindependienteCar">
    <w:name w:val="Texto independiente Car"/>
    <w:aliases w:val="body text Car Car2,body text Car1"/>
    <w:basedOn w:val="Fuentedeprrafopredeter"/>
    <w:link w:val="Textoindependiente"/>
    <w:uiPriority w:val="99"/>
    <w:rsid w:val="00DE564E"/>
    <w:rPr>
      <w:rFonts w:ascii="Arial" w:eastAsia="Arial" w:hAnsi="Arial" w:cs="Arial"/>
      <w:sz w:val="22"/>
      <w:szCs w:val="22"/>
      <w:lang w:val="es-ES" w:eastAsia="es-ES" w:bidi="es-ES"/>
    </w:rPr>
  </w:style>
  <w:style w:type="character" w:customStyle="1" w:styleId="Ttulo2Car">
    <w:name w:val="Título 2 Car"/>
    <w:aliases w:val="Car Car Car Car Car Car Car Car Car Car Car Car Car,Car Car Car Car Car Car Car Car Car Car Car Car Car Car Car,Titulo 2 Car"/>
    <w:basedOn w:val="Fuentedeprrafopredeter"/>
    <w:link w:val="Ttulo2"/>
    <w:uiPriority w:val="9"/>
    <w:rsid w:val="00830150"/>
    <w:rPr>
      <w:rFonts w:ascii="Arial" w:eastAsia="Times New Roman" w:hAnsi="Arial" w:cs="Arial"/>
      <w:bCs/>
      <w:sz w:val="24"/>
      <w:szCs w:val="24"/>
      <w:lang w:val="es-ES"/>
    </w:rPr>
  </w:style>
  <w:style w:type="character" w:customStyle="1" w:styleId="Ttulo4Car">
    <w:name w:val="Título 4 Car"/>
    <w:basedOn w:val="Fuentedeprrafopredeter"/>
    <w:link w:val="Ttulo4"/>
    <w:rsid w:val="00830150"/>
    <w:rPr>
      <w:rFonts w:ascii="Times New Roman" w:eastAsia="MS ??" w:hAnsi="Times New Roman"/>
      <w:b/>
      <w:bCs/>
      <w:sz w:val="28"/>
      <w:szCs w:val="28"/>
    </w:rPr>
  </w:style>
  <w:style w:type="character" w:customStyle="1" w:styleId="Ttulo5Car">
    <w:name w:val="Título 5 Car"/>
    <w:basedOn w:val="Fuentedeprrafopredeter"/>
    <w:link w:val="Ttulo5"/>
    <w:rsid w:val="00830150"/>
    <w:rPr>
      <w:rFonts w:ascii="Times New Roman" w:eastAsia="MS ??" w:hAnsi="Times New Roman"/>
      <w:b/>
      <w:bCs/>
      <w:i/>
      <w:iCs/>
      <w:sz w:val="26"/>
      <w:szCs w:val="26"/>
    </w:rPr>
  </w:style>
  <w:style w:type="character" w:customStyle="1" w:styleId="Ttulo6Car">
    <w:name w:val="Título 6 Car"/>
    <w:basedOn w:val="Fuentedeprrafopredeter"/>
    <w:link w:val="Ttulo6"/>
    <w:uiPriority w:val="9"/>
    <w:rsid w:val="00830150"/>
    <w:rPr>
      <w:rFonts w:ascii="Times New Roman" w:eastAsia="MS ??" w:hAnsi="Times New Roman"/>
      <w:b/>
      <w:bCs/>
      <w:sz w:val="24"/>
      <w:szCs w:val="24"/>
    </w:rPr>
  </w:style>
  <w:style w:type="character" w:customStyle="1" w:styleId="Ttulo7Car">
    <w:name w:val="Título 7 Car"/>
    <w:basedOn w:val="Fuentedeprrafopredeter"/>
    <w:link w:val="Ttulo7"/>
    <w:rsid w:val="00830150"/>
    <w:rPr>
      <w:rFonts w:ascii="Times New Roman" w:eastAsia="MS ??" w:hAnsi="Times New Roman"/>
      <w:sz w:val="24"/>
      <w:szCs w:val="24"/>
    </w:rPr>
  </w:style>
  <w:style w:type="character" w:customStyle="1" w:styleId="Ttulo8Car">
    <w:name w:val="Título 8 Car"/>
    <w:basedOn w:val="Fuentedeprrafopredeter"/>
    <w:link w:val="Ttulo8"/>
    <w:uiPriority w:val="9"/>
    <w:rsid w:val="00830150"/>
    <w:rPr>
      <w:rFonts w:ascii="Times New Roman" w:eastAsia="MS ??" w:hAnsi="Times New Roman"/>
      <w:i/>
      <w:iCs/>
      <w:sz w:val="24"/>
      <w:szCs w:val="24"/>
    </w:rPr>
  </w:style>
  <w:style w:type="character" w:customStyle="1" w:styleId="Ttulo9Car">
    <w:name w:val="Título 9 Car"/>
    <w:basedOn w:val="Fuentedeprrafopredeter"/>
    <w:link w:val="Ttulo9"/>
    <w:rsid w:val="00830150"/>
    <w:rPr>
      <w:rFonts w:ascii="Cambria" w:eastAsia="MS ??" w:hAnsi="Cambria"/>
      <w:sz w:val="24"/>
      <w:szCs w:val="24"/>
    </w:rPr>
  </w:style>
  <w:style w:type="character" w:styleId="Nmerodepgina">
    <w:name w:val="page number"/>
    <w:basedOn w:val="Fuentedeprrafopredeter"/>
    <w:uiPriority w:val="99"/>
    <w:unhideWhenUsed/>
    <w:rsid w:val="00830150"/>
  </w:style>
  <w:style w:type="character" w:customStyle="1" w:styleId="TextocomentarioCar">
    <w:name w:val="Texto comentario Car"/>
    <w:aliases w:val=" Car12 Car,Car12 Car"/>
    <w:basedOn w:val="Fuentedeprrafopredeter"/>
    <w:link w:val="Textocomentario"/>
    <w:uiPriority w:val="99"/>
    <w:rsid w:val="00830150"/>
    <w:rPr>
      <w:lang w:val="es-ES" w:eastAsia="en-US"/>
    </w:rPr>
  </w:style>
  <w:style w:type="paragraph" w:styleId="Textocomentario">
    <w:name w:val="annotation text"/>
    <w:aliases w:val=" Car12,Car12"/>
    <w:basedOn w:val="Normal"/>
    <w:link w:val="TextocomentarioCar"/>
    <w:uiPriority w:val="99"/>
    <w:unhideWhenUsed/>
    <w:rsid w:val="00830150"/>
    <w:pPr>
      <w:spacing w:after="0" w:line="240" w:lineRule="auto"/>
    </w:pPr>
    <w:rPr>
      <w:sz w:val="20"/>
      <w:szCs w:val="20"/>
    </w:rPr>
  </w:style>
  <w:style w:type="character" w:customStyle="1" w:styleId="TextocomentarioCar1">
    <w:name w:val="Texto comentario Car1"/>
    <w:basedOn w:val="Fuentedeprrafopredeter"/>
    <w:uiPriority w:val="99"/>
    <w:semiHidden/>
    <w:rsid w:val="00830150"/>
    <w:rPr>
      <w:lang w:val="es-ES" w:eastAsia="en-US"/>
    </w:rPr>
  </w:style>
  <w:style w:type="paragraph" w:styleId="Textonotapie">
    <w:name w:val="footnote text"/>
    <w:aliases w:val="ft,Texto nota pie Car Car,Texto nota pie_mujer,Texto nota pie Car1, Car1 Car Car, Car1 Car2, Car1,Texto nota pie Car11,Texto nota pie Car Car1, Car1 Car Car1, Car1 Car21, Car11 Car,Car1 Car Car,Car1 Car2,Car1 Car,Car1,Car1 Car Car1,C"/>
    <w:basedOn w:val="Normal"/>
    <w:link w:val="TextonotapieCar"/>
    <w:uiPriority w:val="99"/>
    <w:unhideWhenUsed/>
    <w:rsid w:val="00830150"/>
    <w:pPr>
      <w:suppressAutoHyphens/>
      <w:spacing w:after="0" w:line="240" w:lineRule="auto"/>
      <w:jc w:val="both"/>
    </w:pPr>
    <w:rPr>
      <w:sz w:val="20"/>
      <w:szCs w:val="20"/>
      <w:lang w:eastAsia="ar-SA"/>
    </w:rPr>
  </w:style>
  <w:style w:type="character" w:customStyle="1" w:styleId="TextonotapieCar">
    <w:name w:val="Texto nota pie Car"/>
    <w:aliases w:val="ft Car,Texto nota pie Car Car Car2,Texto nota pie_mujer Car2,Texto nota pie Car1 Car2, Car1 Car Car Car2, Car1 Car2 Car2, Car1 Car3,Texto nota pie Car11 Car2,Texto nota pie Car Car1 Car2, Car1 Car Car1 Car2, Car1 Car21 Car1,Car1 Car1"/>
    <w:basedOn w:val="Fuentedeprrafopredeter"/>
    <w:link w:val="Textonotapie"/>
    <w:uiPriority w:val="99"/>
    <w:rsid w:val="00830150"/>
    <w:rPr>
      <w:lang w:val="es-ES" w:eastAsia="ar-SA"/>
    </w:rPr>
  </w:style>
  <w:style w:type="character" w:styleId="Refdenotaalpie">
    <w:name w:val="footnote reference"/>
    <w:aliases w:val="Ref. de nota al pie2,referencia nota al pie,Nota de pie,Ref,de nota al pie,Texto de nota al pie,Pie de pagina,normal,Appel note de bas de p,Texto nota al pie,Footnote symbol,Footnote,BVI fnr,Massilia Footnote Reference,ftref"/>
    <w:uiPriority w:val="99"/>
    <w:unhideWhenUsed/>
    <w:rsid w:val="00830150"/>
    <w:rPr>
      <w:vertAlign w:val="superscript"/>
    </w:rPr>
  </w:style>
  <w:style w:type="paragraph" w:styleId="Subttulo">
    <w:name w:val="Subtitle"/>
    <w:aliases w:val=" Car2,Car2"/>
    <w:basedOn w:val="Normal"/>
    <w:next w:val="Normal"/>
    <w:link w:val="SubttuloCar"/>
    <w:uiPriority w:val="11"/>
    <w:qFormat/>
    <w:rsid w:val="00830150"/>
    <w:pPr>
      <w:suppressAutoHyphens/>
      <w:spacing w:after="0" w:line="240" w:lineRule="auto"/>
      <w:outlineLvl w:val="1"/>
    </w:pPr>
    <w:rPr>
      <w:rFonts w:ascii="Arial" w:eastAsia="Times New Roman" w:hAnsi="Arial"/>
      <w:b/>
      <w:sz w:val="24"/>
      <w:szCs w:val="24"/>
      <w:lang w:eastAsia="ar-SA"/>
    </w:rPr>
  </w:style>
  <w:style w:type="character" w:customStyle="1" w:styleId="SubttuloCar">
    <w:name w:val="Subtítulo Car"/>
    <w:aliases w:val=" Car2 Car,Car2 Car"/>
    <w:basedOn w:val="Fuentedeprrafopredeter"/>
    <w:link w:val="Subttulo"/>
    <w:uiPriority w:val="11"/>
    <w:rsid w:val="00830150"/>
    <w:rPr>
      <w:rFonts w:ascii="Arial" w:eastAsia="Times New Roman" w:hAnsi="Arial"/>
      <w:b/>
      <w:sz w:val="24"/>
      <w:szCs w:val="24"/>
      <w:lang w:val="es-ES" w:eastAsia="ar-SA"/>
    </w:rPr>
  </w:style>
  <w:style w:type="character" w:customStyle="1" w:styleId="AsuntodelcomentarioCar">
    <w:name w:val="Asunto del comentario Car"/>
    <w:aliases w:val=" Car11 Car1,Car11 Car"/>
    <w:basedOn w:val="TextocomentarioCar"/>
    <w:link w:val="Asuntodelcomentario"/>
    <w:uiPriority w:val="99"/>
    <w:semiHidden/>
    <w:rsid w:val="00830150"/>
    <w:rPr>
      <w:b/>
      <w:bCs/>
      <w:lang w:val="es-ES" w:eastAsia="en-US"/>
    </w:rPr>
  </w:style>
  <w:style w:type="paragraph" w:styleId="Asuntodelcomentario">
    <w:name w:val="annotation subject"/>
    <w:aliases w:val=" Car11,Car11"/>
    <w:basedOn w:val="Textocomentario"/>
    <w:next w:val="Textocomentario"/>
    <w:link w:val="AsuntodelcomentarioCar"/>
    <w:uiPriority w:val="99"/>
    <w:semiHidden/>
    <w:unhideWhenUsed/>
    <w:rsid w:val="00830150"/>
    <w:rPr>
      <w:b/>
      <w:bCs/>
    </w:rPr>
  </w:style>
  <w:style w:type="character" w:customStyle="1" w:styleId="AsuntodelcomentarioCar1">
    <w:name w:val="Asunto del comentario Car1"/>
    <w:basedOn w:val="TextocomentarioCar1"/>
    <w:uiPriority w:val="99"/>
    <w:semiHidden/>
    <w:rsid w:val="00830150"/>
    <w:rPr>
      <w:b/>
      <w:bCs/>
      <w:lang w:val="es-ES" w:eastAsia="en-US"/>
    </w:rPr>
  </w:style>
  <w:style w:type="paragraph" w:customStyle="1" w:styleId="ecxmsolistparagraph">
    <w:name w:val="ecxmsolistparagraph"/>
    <w:basedOn w:val="Normal"/>
    <w:rsid w:val="00830150"/>
    <w:pPr>
      <w:spacing w:before="100" w:beforeAutospacing="1" w:after="100" w:afterAutospacing="1" w:line="240" w:lineRule="auto"/>
    </w:pPr>
    <w:rPr>
      <w:rFonts w:ascii="Times New Roman" w:eastAsia="Times New Roman" w:hAnsi="Times New Roman"/>
      <w:sz w:val="24"/>
      <w:szCs w:val="24"/>
      <w:lang w:val="es-CO" w:eastAsia="es-CO"/>
    </w:rPr>
  </w:style>
  <w:style w:type="paragraph" w:styleId="Tabladeilustraciones">
    <w:name w:val="table of figures"/>
    <w:aliases w:val="Indice de Tablas"/>
    <w:basedOn w:val="Normal"/>
    <w:next w:val="Normal"/>
    <w:uiPriority w:val="99"/>
    <w:unhideWhenUsed/>
    <w:rsid w:val="00830150"/>
    <w:pPr>
      <w:spacing w:after="0"/>
      <w:ind w:left="440" w:hanging="440"/>
    </w:pPr>
    <w:rPr>
      <w:rFonts w:asciiTheme="minorHAnsi" w:hAnsiTheme="minorHAnsi" w:cstheme="minorHAnsi"/>
      <w:caps/>
      <w:sz w:val="20"/>
      <w:szCs w:val="20"/>
    </w:rPr>
  </w:style>
  <w:style w:type="paragraph" w:styleId="TDC1">
    <w:name w:val="toc 1"/>
    <w:basedOn w:val="Normal"/>
    <w:next w:val="Normal"/>
    <w:autoRedefine/>
    <w:uiPriority w:val="39"/>
    <w:unhideWhenUsed/>
    <w:qFormat/>
    <w:rsid w:val="00830150"/>
    <w:pPr>
      <w:spacing w:after="100" w:line="240" w:lineRule="auto"/>
    </w:pPr>
    <w:rPr>
      <w:rFonts w:ascii="Times New Roman" w:eastAsia="Times New Roman" w:hAnsi="Times New Roman"/>
      <w:sz w:val="24"/>
      <w:szCs w:val="24"/>
      <w:lang w:val="es-CO" w:eastAsia="es-CO"/>
    </w:rPr>
  </w:style>
  <w:style w:type="paragraph" w:styleId="TDC2">
    <w:name w:val="toc 2"/>
    <w:basedOn w:val="Normal"/>
    <w:next w:val="Normal"/>
    <w:autoRedefine/>
    <w:uiPriority w:val="39"/>
    <w:unhideWhenUsed/>
    <w:qFormat/>
    <w:rsid w:val="00830150"/>
    <w:pPr>
      <w:tabs>
        <w:tab w:val="left" w:pos="880"/>
        <w:tab w:val="right" w:leader="dot" w:pos="8828"/>
      </w:tabs>
      <w:spacing w:after="0" w:line="240" w:lineRule="auto"/>
      <w:ind w:left="221"/>
    </w:pPr>
    <w:rPr>
      <w:rFonts w:ascii="Arial" w:eastAsia="Times New Roman" w:hAnsi="Arial" w:cs="Arial"/>
      <w:noProof/>
      <w:lang w:val="es-CO" w:eastAsia="es-CO"/>
    </w:rPr>
  </w:style>
  <w:style w:type="paragraph" w:styleId="TDC4">
    <w:name w:val="toc 4"/>
    <w:basedOn w:val="Normal"/>
    <w:next w:val="Normal"/>
    <w:autoRedefine/>
    <w:uiPriority w:val="39"/>
    <w:unhideWhenUsed/>
    <w:rsid w:val="00830150"/>
    <w:pPr>
      <w:spacing w:after="100" w:line="240" w:lineRule="auto"/>
      <w:ind w:left="660"/>
    </w:pPr>
    <w:rPr>
      <w:rFonts w:ascii="Times New Roman" w:eastAsia="Times New Roman" w:hAnsi="Times New Roman"/>
      <w:sz w:val="24"/>
      <w:szCs w:val="24"/>
      <w:lang w:val="es-CO" w:eastAsia="es-CO"/>
    </w:rPr>
  </w:style>
  <w:style w:type="paragraph" w:styleId="TDC5">
    <w:name w:val="toc 5"/>
    <w:basedOn w:val="Normal"/>
    <w:next w:val="Normal"/>
    <w:autoRedefine/>
    <w:uiPriority w:val="39"/>
    <w:unhideWhenUsed/>
    <w:rsid w:val="00830150"/>
    <w:pPr>
      <w:spacing w:after="100" w:line="240" w:lineRule="auto"/>
      <w:ind w:left="880"/>
    </w:pPr>
    <w:rPr>
      <w:rFonts w:ascii="Times New Roman" w:eastAsia="Times New Roman" w:hAnsi="Times New Roman"/>
      <w:sz w:val="24"/>
      <w:szCs w:val="24"/>
      <w:lang w:val="es-CO" w:eastAsia="es-CO"/>
    </w:rPr>
  </w:style>
  <w:style w:type="paragraph" w:customStyle="1" w:styleId="Cuadrculamedia21">
    <w:name w:val="Cuadrícula media 21"/>
    <w:link w:val="Cuadrculamedia2Car"/>
    <w:uiPriority w:val="99"/>
    <w:qFormat/>
    <w:rsid w:val="00830150"/>
    <w:rPr>
      <w:sz w:val="22"/>
      <w:szCs w:val="22"/>
      <w:lang w:val="es-ES" w:eastAsia="en-US"/>
    </w:rPr>
  </w:style>
  <w:style w:type="character" w:customStyle="1" w:styleId="Cuadrculamedia2Car">
    <w:name w:val="Cuadrícula media 2 Car"/>
    <w:link w:val="Cuadrculamedia21"/>
    <w:uiPriority w:val="99"/>
    <w:rsid w:val="00830150"/>
    <w:rPr>
      <w:sz w:val="22"/>
      <w:szCs w:val="22"/>
      <w:lang w:val="es-ES" w:eastAsia="en-US"/>
    </w:rPr>
  </w:style>
  <w:style w:type="paragraph" w:customStyle="1" w:styleId="Prrafodelista3">
    <w:name w:val="Párrafo de lista3"/>
    <w:basedOn w:val="Normal"/>
    <w:rsid w:val="00830150"/>
    <w:pPr>
      <w:spacing w:after="0" w:line="240" w:lineRule="auto"/>
      <w:ind w:left="720" w:firstLine="360"/>
    </w:pPr>
    <w:rPr>
      <w:rFonts w:ascii="Times New Roman" w:eastAsia="Times New Roman" w:hAnsi="Times New Roman" w:cs="Calibri"/>
      <w:sz w:val="24"/>
      <w:szCs w:val="24"/>
      <w:lang w:val="en-US" w:eastAsia="es-CO"/>
    </w:rPr>
  </w:style>
  <w:style w:type="paragraph" w:customStyle="1" w:styleId="Prrafodelista2">
    <w:name w:val="Párrafo de lista2"/>
    <w:basedOn w:val="Normal"/>
    <w:rsid w:val="00830150"/>
    <w:pPr>
      <w:spacing w:after="0" w:line="240" w:lineRule="auto"/>
      <w:ind w:left="720" w:firstLine="360"/>
    </w:pPr>
    <w:rPr>
      <w:rFonts w:ascii="Times New Roman" w:eastAsia="Times New Roman" w:hAnsi="Times New Roman" w:cs="Calibri"/>
      <w:sz w:val="24"/>
      <w:szCs w:val="24"/>
      <w:lang w:val="en-US" w:eastAsia="es-CO"/>
    </w:rPr>
  </w:style>
  <w:style w:type="character" w:styleId="Fuerte">
    <w:name w:val="Strong"/>
    <w:uiPriority w:val="22"/>
    <w:qFormat/>
    <w:rsid w:val="00830150"/>
    <w:rPr>
      <w:b/>
      <w:bCs/>
    </w:rPr>
  </w:style>
  <w:style w:type="character" w:customStyle="1" w:styleId="apple-converted-space">
    <w:name w:val="apple-converted-space"/>
    <w:rsid w:val="00830150"/>
  </w:style>
  <w:style w:type="paragraph" w:customStyle="1" w:styleId="Titulo3">
    <w:name w:val="Titulo 3"/>
    <w:basedOn w:val="Ttulo3"/>
    <w:link w:val="Titulo3Car"/>
    <w:qFormat/>
    <w:rsid w:val="00830150"/>
    <w:pPr>
      <w:keepNext w:val="0"/>
      <w:spacing w:before="0" w:after="200"/>
      <w:contextualSpacing/>
      <w:jc w:val="both"/>
    </w:pPr>
    <w:rPr>
      <w:b w:val="0"/>
      <w:caps/>
      <w:sz w:val="24"/>
      <w:szCs w:val="24"/>
      <w:lang w:val="es-CO"/>
    </w:rPr>
  </w:style>
  <w:style w:type="character" w:customStyle="1" w:styleId="Titulo3Car">
    <w:name w:val="Titulo 3 Car"/>
    <w:link w:val="Titulo3"/>
    <w:rsid w:val="00830150"/>
    <w:rPr>
      <w:rFonts w:ascii="Arial" w:eastAsia="Times New Roman" w:hAnsi="Arial"/>
      <w:bCs/>
      <w:caps/>
      <w:sz w:val="24"/>
      <w:szCs w:val="24"/>
      <w:lang w:eastAsia="es-ES"/>
    </w:rPr>
  </w:style>
  <w:style w:type="character" w:customStyle="1" w:styleId="NormalWebCar">
    <w:name w:val="Normal (Web) Car"/>
    <w:aliases w:val="Normal (Web) Car Car Car, Car Car"/>
    <w:link w:val="NormalWeb"/>
    <w:uiPriority w:val="99"/>
    <w:locked/>
    <w:rsid w:val="00830150"/>
    <w:rPr>
      <w:rFonts w:ascii="Times New Roman" w:eastAsia="Times New Roman" w:hAnsi="Times New Roman"/>
      <w:sz w:val="24"/>
      <w:szCs w:val="24"/>
      <w:lang w:val="es-ES" w:eastAsia="es-ES"/>
    </w:rPr>
  </w:style>
  <w:style w:type="table" w:customStyle="1" w:styleId="Tabladecuadrcula5oscura-nfasis51">
    <w:name w:val="Tabla de cuadrícula 5 oscura - Énfasis 51"/>
    <w:basedOn w:val="Tablanormal"/>
    <w:uiPriority w:val="50"/>
    <w:rsid w:val="00830150"/>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Tabladecuadrcula5oscura-nfasis61">
    <w:name w:val="Tabla de cuadrícula 5 oscura - Énfasis 61"/>
    <w:basedOn w:val="Tablanormal"/>
    <w:uiPriority w:val="50"/>
    <w:rsid w:val="00830150"/>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adecuadrcula5oscura-nfasis21">
    <w:name w:val="Tabla de cuadrícula 5 oscura - Énfasis 21"/>
    <w:basedOn w:val="Tablanormal"/>
    <w:uiPriority w:val="50"/>
    <w:rsid w:val="00830150"/>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adecuadrcula5oscura-nfasis31">
    <w:name w:val="Tabla de cuadrícula 5 oscura - Énfasis 31"/>
    <w:basedOn w:val="Tablanormal"/>
    <w:uiPriority w:val="50"/>
    <w:rsid w:val="00830150"/>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adecuadrcula5oscura-nfasis41">
    <w:name w:val="Tabla de cuadrícula 5 oscura - Énfasis 41"/>
    <w:basedOn w:val="Tablanormal"/>
    <w:uiPriority w:val="50"/>
    <w:rsid w:val="00830150"/>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adecuadrcula5oscura1">
    <w:name w:val="Tabla de cuadrícula 5 oscura1"/>
    <w:basedOn w:val="Tablanormal"/>
    <w:uiPriority w:val="50"/>
    <w:rsid w:val="00830150"/>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tulo">
    <w:name w:val="Title"/>
    <w:basedOn w:val="Normal"/>
    <w:link w:val="TtuloCar"/>
    <w:qFormat/>
    <w:rsid w:val="00830150"/>
    <w:pPr>
      <w:spacing w:after="0" w:line="240" w:lineRule="auto"/>
      <w:jc w:val="center"/>
    </w:pPr>
    <w:rPr>
      <w:rFonts w:ascii="Tahoma" w:hAnsi="Tahoma" w:cs="Tahoma"/>
      <w:b/>
      <w:bCs/>
      <w:lang w:val="es-CO" w:eastAsia="es-CO"/>
    </w:rPr>
  </w:style>
  <w:style w:type="character" w:customStyle="1" w:styleId="TtuloCar">
    <w:name w:val="Título Car"/>
    <w:basedOn w:val="Fuentedeprrafopredeter"/>
    <w:link w:val="Ttulo"/>
    <w:rsid w:val="00830150"/>
    <w:rPr>
      <w:rFonts w:ascii="Tahoma" w:hAnsi="Tahoma" w:cs="Tahoma"/>
      <w:b/>
      <w:bCs/>
      <w:sz w:val="22"/>
      <w:szCs w:val="22"/>
    </w:rPr>
  </w:style>
  <w:style w:type="paragraph" w:customStyle="1" w:styleId="xxmsonormal">
    <w:name w:val="x_x_msonormal"/>
    <w:basedOn w:val="Normal"/>
    <w:rsid w:val="00830150"/>
    <w:pPr>
      <w:spacing w:before="100" w:beforeAutospacing="1" w:after="100" w:afterAutospacing="1" w:line="240" w:lineRule="auto"/>
    </w:pPr>
    <w:rPr>
      <w:rFonts w:ascii="Times New Roman" w:eastAsia="Times New Roman" w:hAnsi="Times New Roman"/>
      <w:sz w:val="24"/>
      <w:szCs w:val="24"/>
      <w:lang w:val="es-CO" w:eastAsia="es-CO"/>
    </w:rPr>
  </w:style>
  <w:style w:type="numbering" w:customStyle="1" w:styleId="Estilo1">
    <w:name w:val="Estilo1"/>
    <w:rsid w:val="00830150"/>
    <w:pPr>
      <w:numPr>
        <w:numId w:val="2"/>
      </w:numPr>
    </w:pPr>
  </w:style>
  <w:style w:type="numbering" w:customStyle="1" w:styleId="Estilo2">
    <w:name w:val="Estilo2"/>
    <w:uiPriority w:val="99"/>
    <w:rsid w:val="00830150"/>
    <w:pPr>
      <w:numPr>
        <w:numId w:val="3"/>
      </w:numPr>
    </w:pPr>
  </w:style>
  <w:style w:type="numbering" w:customStyle="1" w:styleId="Estilo3">
    <w:name w:val="Estilo3"/>
    <w:rsid w:val="00830150"/>
    <w:pPr>
      <w:numPr>
        <w:numId w:val="4"/>
      </w:numPr>
    </w:pPr>
  </w:style>
  <w:style w:type="numbering" w:customStyle="1" w:styleId="Estilo4">
    <w:name w:val="Estilo4"/>
    <w:rsid w:val="00830150"/>
    <w:pPr>
      <w:numPr>
        <w:numId w:val="5"/>
      </w:numPr>
    </w:pPr>
  </w:style>
  <w:style w:type="numbering" w:customStyle="1" w:styleId="Estilo5">
    <w:name w:val="Estilo5"/>
    <w:rsid w:val="00830150"/>
    <w:pPr>
      <w:numPr>
        <w:numId w:val="6"/>
      </w:numPr>
    </w:pPr>
  </w:style>
  <w:style w:type="numbering" w:customStyle="1" w:styleId="Estilo6">
    <w:name w:val="Estilo6"/>
    <w:rsid w:val="00830150"/>
    <w:pPr>
      <w:numPr>
        <w:numId w:val="7"/>
      </w:numPr>
    </w:pPr>
  </w:style>
  <w:style w:type="numbering" w:customStyle="1" w:styleId="Estilo7">
    <w:name w:val="Estilo7"/>
    <w:rsid w:val="00830150"/>
    <w:pPr>
      <w:numPr>
        <w:numId w:val="8"/>
      </w:numPr>
    </w:pPr>
  </w:style>
  <w:style w:type="numbering" w:customStyle="1" w:styleId="Estilo8">
    <w:name w:val="Estilo8"/>
    <w:uiPriority w:val="99"/>
    <w:rsid w:val="00830150"/>
    <w:pPr>
      <w:numPr>
        <w:numId w:val="9"/>
      </w:numPr>
    </w:pPr>
  </w:style>
  <w:style w:type="numbering" w:customStyle="1" w:styleId="Estilo9">
    <w:name w:val="Estilo9"/>
    <w:uiPriority w:val="99"/>
    <w:rsid w:val="00830150"/>
    <w:pPr>
      <w:numPr>
        <w:numId w:val="10"/>
      </w:numPr>
    </w:pPr>
  </w:style>
  <w:style w:type="character" w:styleId="nfasis">
    <w:name w:val="Emphasis"/>
    <w:basedOn w:val="Fuentedeprrafopredeter"/>
    <w:uiPriority w:val="20"/>
    <w:qFormat/>
    <w:rsid w:val="00830150"/>
    <w:rPr>
      <w:i/>
      <w:iCs/>
    </w:rPr>
  </w:style>
  <w:style w:type="paragraph" w:customStyle="1" w:styleId="xmsonormal">
    <w:name w:val="x_msonormal"/>
    <w:basedOn w:val="Normal"/>
    <w:rsid w:val="00830150"/>
    <w:pPr>
      <w:spacing w:before="100" w:beforeAutospacing="1" w:after="100" w:afterAutospacing="1" w:line="240" w:lineRule="auto"/>
    </w:pPr>
    <w:rPr>
      <w:rFonts w:ascii="Times New Roman" w:eastAsia="Times New Roman" w:hAnsi="Times New Roman"/>
      <w:sz w:val="24"/>
      <w:szCs w:val="24"/>
      <w:lang w:val="es-CO" w:eastAsia="es-CO"/>
    </w:rPr>
  </w:style>
  <w:style w:type="paragraph" w:styleId="Mapadeldocumento">
    <w:name w:val="Document Map"/>
    <w:aliases w:val=" Car3,Car3"/>
    <w:basedOn w:val="Normal"/>
    <w:link w:val="MapadeldocumentoCar"/>
    <w:uiPriority w:val="99"/>
    <w:semiHidden/>
    <w:unhideWhenUsed/>
    <w:rsid w:val="00830150"/>
    <w:pPr>
      <w:spacing w:after="0" w:line="240" w:lineRule="auto"/>
    </w:pPr>
    <w:rPr>
      <w:rFonts w:ascii="Tahoma" w:eastAsia="Times New Roman" w:hAnsi="Tahoma" w:cs="Tahoma"/>
      <w:sz w:val="16"/>
      <w:szCs w:val="16"/>
      <w:lang w:val="es-ES_tradnl" w:eastAsia="es-ES_tradnl"/>
    </w:rPr>
  </w:style>
  <w:style w:type="character" w:customStyle="1" w:styleId="MapadeldocumentoCar">
    <w:name w:val="Mapa del documento Car"/>
    <w:aliases w:val=" Car3 Car,Car3 Car"/>
    <w:basedOn w:val="Fuentedeprrafopredeter"/>
    <w:link w:val="Mapadeldocumento"/>
    <w:uiPriority w:val="99"/>
    <w:semiHidden/>
    <w:rsid w:val="00830150"/>
    <w:rPr>
      <w:rFonts w:ascii="Tahoma" w:eastAsia="Times New Roman" w:hAnsi="Tahoma" w:cs="Tahoma"/>
      <w:sz w:val="16"/>
      <w:szCs w:val="16"/>
      <w:lang w:val="es-ES_tradnl" w:eastAsia="es-ES_tradnl"/>
    </w:rPr>
  </w:style>
  <w:style w:type="character" w:styleId="Hipervnculovisitado">
    <w:name w:val="FollowedHyperlink"/>
    <w:basedOn w:val="Fuentedeprrafopredeter"/>
    <w:uiPriority w:val="99"/>
    <w:unhideWhenUsed/>
    <w:rsid w:val="00830150"/>
    <w:rPr>
      <w:color w:val="800080"/>
      <w:u w:val="single"/>
    </w:rPr>
  </w:style>
  <w:style w:type="paragraph" w:customStyle="1" w:styleId="xl75">
    <w:name w:val="xl75"/>
    <w:basedOn w:val="Normal"/>
    <w:rsid w:val="00830150"/>
    <w:pPr>
      <w:spacing w:before="100" w:beforeAutospacing="1" w:after="100" w:afterAutospacing="1" w:line="240" w:lineRule="auto"/>
    </w:pPr>
    <w:rPr>
      <w:rFonts w:ascii="Arial" w:eastAsia="Times New Roman" w:hAnsi="Arial" w:cs="Arial"/>
      <w:sz w:val="28"/>
      <w:szCs w:val="28"/>
      <w:lang w:eastAsia="es-ES"/>
    </w:rPr>
  </w:style>
  <w:style w:type="paragraph" w:customStyle="1" w:styleId="xl76">
    <w:name w:val="xl76"/>
    <w:basedOn w:val="Normal"/>
    <w:rsid w:val="0083015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es-ES"/>
    </w:rPr>
  </w:style>
  <w:style w:type="paragraph" w:customStyle="1" w:styleId="xl77">
    <w:name w:val="xl77"/>
    <w:basedOn w:val="Normal"/>
    <w:rsid w:val="0083015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es-ES"/>
    </w:rPr>
  </w:style>
  <w:style w:type="paragraph" w:customStyle="1" w:styleId="xl78">
    <w:name w:val="xl78"/>
    <w:basedOn w:val="Normal"/>
    <w:rsid w:val="00830150"/>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8"/>
      <w:szCs w:val="28"/>
      <w:lang w:eastAsia="es-ES"/>
    </w:rPr>
  </w:style>
  <w:style w:type="paragraph" w:customStyle="1" w:styleId="xl79">
    <w:name w:val="xl79"/>
    <w:basedOn w:val="Normal"/>
    <w:rsid w:val="00830150"/>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8"/>
      <w:szCs w:val="28"/>
      <w:lang w:eastAsia="es-ES"/>
    </w:rPr>
  </w:style>
  <w:style w:type="paragraph" w:customStyle="1" w:styleId="xl80">
    <w:name w:val="xl80"/>
    <w:basedOn w:val="Normal"/>
    <w:rsid w:val="0083015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es-ES"/>
    </w:rPr>
  </w:style>
  <w:style w:type="paragraph" w:customStyle="1" w:styleId="xl81">
    <w:name w:val="xl81"/>
    <w:basedOn w:val="Normal"/>
    <w:rsid w:val="00830150"/>
    <w:pPr>
      <w:pBdr>
        <w:top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28"/>
      <w:szCs w:val="28"/>
      <w:lang w:eastAsia="es-ES"/>
    </w:rPr>
  </w:style>
  <w:style w:type="paragraph" w:customStyle="1" w:styleId="xl82">
    <w:name w:val="xl82"/>
    <w:basedOn w:val="Normal"/>
    <w:rsid w:val="0083015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8"/>
      <w:szCs w:val="28"/>
      <w:lang w:eastAsia="es-ES"/>
    </w:rPr>
  </w:style>
  <w:style w:type="paragraph" w:customStyle="1" w:styleId="xl83">
    <w:name w:val="xl83"/>
    <w:basedOn w:val="Normal"/>
    <w:rsid w:val="0083015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28"/>
      <w:szCs w:val="28"/>
      <w:lang w:eastAsia="es-ES"/>
    </w:rPr>
  </w:style>
  <w:style w:type="paragraph" w:customStyle="1" w:styleId="xl84">
    <w:name w:val="xl84"/>
    <w:basedOn w:val="Normal"/>
    <w:rsid w:val="0083015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8"/>
      <w:szCs w:val="28"/>
      <w:lang w:eastAsia="es-ES"/>
    </w:rPr>
  </w:style>
  <w:style w:type="paragraph" w:customStyle="1" w:styleId="xl85">
    <w:name w:val="xl85"/>
    <w:basedOn w:val="Normal"/>
    <w:rsid w:val="0083015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es-ES"/>
    </w:rPr>
  </w:style>
  <w:style w:type="paragraph" w:customStyle="1" w:styleId="xl86">
    <w:name w:val="xl86"/>
    <w:basedOn w:val="Normal"/>
    <w:rsid w:val="0083015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es-ES"/>
    </w:rPr>
  </w:style>
  <w:style w:type="paragraph" w:customStyle="1" w:styleId="xl87">
    <w:name w:val="xl87"/>
    <w:basedOn w:val="Normal"/>
    <w:rsid w:val="0083015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es-ES"/>
    </w:rPr>
  </w:style>
  <w:style w:type="paragraph" w:customStyle="1" w:styleId="xl88">
    <w:name w:val="xl88"/>
    <w:basedOn w:val="Normal"/>
    <w:rsid w:val="0083015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8"/>
      <w:szCs w:val="28"/>
      <w:lang w:eastAsia="es-ES"/>
    </w:rPr>
  </w:style>
  <w:style w:type="paragraph" w:customStyle="1" w:styleId="xl89">
    <w:name w:val="xl89"/>
    <w:basedOn w:val="Normal"/>
    <w:rsid w:val="0083015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8"/>
      <w:szCs w:val="28"/>
      <w:lang w:eastAsia="es-ES"/>
    </w:rPr>
  </w:style>
  <w:style w:type="paragraph" w:customStyle="1" w:styleId="xl90">
    <w:name w:val="xl90"/>
    <w:basedOn w:val="Normal"/>
    <w:rsid w:val="00830150"/>
    <w:pPr>
      <w:pBdr>
        <w:bottom w:val="single" w:sz="4" w:space="0" w:color="auto"/>
        <w:right w:val="single" w:sz="4" w:space="0" w:color="auto"/>
      </w:pBdr>
      <w:spacing w:before="100" w:beforeAutospacing="1" w:after="100" w:afterAutospacing="1" w:line="240" w:lineRule="auto"/>
    </w:pPr>
    <w:rPr>
      <w:rFonts w:ascii="Arial" w:eastAsia="Times New Roman" w:hAnsi="Arial" w:cs="Arial"/>
      <w:sz w:val="28"/>
      <w:szCs w:val="28"/>
      <w:lang w:eastAsia="es-ES"/>
    </w:rPr>
  </w:style>
  <w:style w:type="paragraph" w:customStyle="1" w:styleId="xl91">
    <w:name w:val="xl91"/>
    <w:basedOn w:val="Normal"/>
    <w:rsid w:val="00830150"/>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8"/>
      <w:szCs w:val="28"/>
      <w:lang w:eastAsia="es-ES"/>
    </w:rPr>
  </w:style>
  <w:style w:type="paragraph" w:customStyle="1" w:styleId="xl92">
    <w:name w:val="xl92"/>
    <w:basedOn w:val="Normal"/>
    <w:rsid w:val="00830150"/>
    <w:pPr>
      <w:pBdr>
        <w:left w:val="single" w:sz="8" w:space="0" w:color="auto"/>
        <w:bottom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 w:val="28"/>
      <w:szCs w:val="28"/>
      <w:lang w:eastAsia="es-ES"/>
    </w:rPr>
  </w:style>
  <w:style w:type="paragraph" w:customStyle="1" w:styleId="xl93">
    <w:name w:val="xl93"/>
    <w:basedOn w:val="Normal"/>
    <w:rsid w:val="0083015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8"/>
      <w:szCs w:val="28"/>
      <w:lang w:eastAsia="es-ES"/>
    </w:rPr>
  </w:style>
  <w:style w:type="paragraph" w:customStyle="1" w:styleId="xl94">
    <w:name w:val="xl94"/>
    <w:basedOn w:val="Normal"/>
    <w:rsid w:val="00830150"/>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8"/>
      <w:szCs w:val="28"/>
      <w:lang w:eastAsia="es-ES"/>
    </w:rPr>
  </w:style>
  <w:style w:type="paragraph" w:customStyle="1" w:styleId="xl95">
    <w:name w:val="xl95"/>
    <w:basedOn w:val="Normal"/>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8"/>
      <w:szCs w:val="28"/>
      <w:lang w:eastAsia="es-ES"/>
    </w:rPr>
  </w:style>
  <w:style w:type="paragraph" w:customStyle="1" w:styleId="xl96">
    <w:name w:val="xl96"/>
    <w:basedOn w:val="Normal"/>
    <w:rsid w:val="00830150"/>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 w:val="28"/>
      <w:szCs w:val="28"/>
      <w:lang w:eastAsia="es-ES"/>
    </w:rPr>
  </w:style>
  <w:style w:type="paragraph" w:customStyle="1" w:styleId="xl97">
    <w:name w:val="xl97"/>
    <w:basedOn w:val="Normal"/>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8"/>
      <w:szCs w:val="28"/>
      <w:lang w:eastAsia="es-ES"/>
    </w:rPr>
  </w:style>
  <w:style w:type="paragraph" w:customStyle="1" w:styleId="xl98">
    <w:name w:val="xl98"/>
    <w:basedOn w:val="Normal"/>
    <w:rsid w:val="00830150"/>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sz w:val="28"/>
      <w:szCs w:val="28"/>
      <w:lang w:eastAsia="es-ES"/>
    </w:rPr>
  </w:style>
  <w:style w:type="paragraph" w:customStyle="1" w:styleId="xl99">
    <w:name w:val="xl99"/>
    <w:basedOn w:val="Normal"/>
    <w:rsid w:val="0083015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8"/>
      <w:szCs w:val="28"/>
      <w:lang w:eastAsia="es-ES"/>
    </w:rPr>
  </w:style>
  <w:style w:type="paragraph" w:customStyle="1" w:styleId="xl100">
    <w:name w:val="xl100"/>
    <w:basedOn w:val="Normal"/>
    <w:rsid w:val="00830150"/>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8"/>
      <w:szCs w:val="28"/>
      <w:lang w:eastAsia="es-ES"/>
    </w:rPr>
  </w:style>
  <w:style w:type="paragraph" w:customStyle="1" w:styleId="xl101">
    <w:name w:val="xl101"/>
    <w:basedOn w:val="Normal"/>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8"/>
      <w:szCs w:val="28"/>
      <w:lang w:eastAsia="es-ES"/>
    </w:rPr>
  </w:style>
  <w:style w:type="paragraph" w:customStyle="1" w:styleId="xl102">
    <w:name w:val="xl102"/>
    <w:basedOn w:val="Normal"/>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8"/>
      <w:szCs w:val="28"/>
      <w:lang w:eastAsia="es-ES"/>
    </w:rPr>
  </w:style>
  <w:style w:type="paragraph" w:customStyle="1" w:styleId="xl103">
    <w:name w:val="xl103"/>
    <w:basedOn w:val="Normal"/>
    <w:rsid w:val="00830150"/>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sz w:val="28"/>
      <w:szCs w:val="28"/>
      <w:lang w:eastAsia="es-ES"/>
    </w:rPr>
  </w:style>
  <w:style w:type="paragraph" w:customStyle="1" w:styleId="xl104">
    <w:name w:val="xl104"/>
    <w:basedOn w:val="Normal"/>
    <w:rsid w:val="00830150"/>
    <w:pPr>
      <w:pBdr>
        <w:top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28"/>
      <w:szCs w:val="28"/>
      <w:lang w:eastAsia="es-ES"/>
    </w:rPr>
  </w:style>
  <w:style w:type="paragraph" w:customStyle="1" w:styleId="xl105">
    <w:name w:val="xl105"/>
    <w:basedOn w:val="Normal"/>
    <w:rsid w:val="0083015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8"/>
      <w:szCs w:val="28"/>
      <w:lang w:eastAsia="es-ES"/>
    </w:rPr>
  </w:style>
  <w:style w:type="paragraph" w:customStyle="1" w:styleId="xl106">
    <w:name w:val="xl106"/>
    <w:basedOn w:val="Normal"/>
    <w:rsid w:val="0083015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28"/>
      <w:szCs w:val="28"/>
      <w:lang w:eastAsia="es-ES"/>
    </w:rPr>
  </w:style>
  <w:style w:type="paragraph" w:customStyle="1" w:styleId="xl107">
    <w:name w:val="xl107"/>
    <w:basedOn w:val="Normal"/>
    <w:rsid w:val="00830150"/>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28"/>
      <w:szCs w:val="28"/>
      <w:lang w:eastAsia="es-ES"/>
    </w:rPr>
  </w:style>
  <w:style w:type="paragraph" w:customStyle="1" w:styleId="xl108">
    <w:name w:val="xl108"/>
    <w:basedOn w:val="Normal"/>
    <w:rsid w:val="00830150"/>
    <w:pPr>
      <w:pBdr>
        <w:bottom w:val="single" w:sz="8" w:space="0" w:color="auto"/>
        <w:right w:val="single" w:sz="8" w:space="0" w:color="auto"/>
      </w:pBdr>
      <w:spacing w:before="100" w:beforeAutospacing="1" w:after="100" w:afterAutospacing="1" w:line="240" w:lineRule="auto"/>
    </w:pPr>
    <w:rPr>
      <w:rFonts w:ascii="Arial" w:eastAsia="Times New Roman" w:hAnsi="Arial" w:cs="Arial"/>
      <w:sz w:val="28"/>
      <w:szCs w:val="28"/>
      <w:lang w:eastAsia="es-ES"/>
    </w:rPr>
  </w:style>
  <w:style w:type="character" w:styleId="Refdecomentario">
    <w:name w:val="annotation reference"/>
    <w:basedOn w:val="Fuentedeprrafopredeter"/>
    <w:uiPriority w:val="99"/>
    <w:semiHidden/>
    <w:unhideWhenUsed/>
    <w:rsid w:val="00830150"/>
    <w:rPr>
      <w:sz w:val="16"/>
      <w:szCs w:val="16"/>
    </w:rPr>
  </w:style>
  <w:style w:type="paragraph" w:customStyle="1" w:styleId="contenido">
    <w:name w:val="contenido"/>
    <w:basedOn w:val="Normal"/>
    <w:rsid w:val="00830150"/>
    <w:pP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Standard">
    <w:name w:val="Standard"/>
    <w:rsid w:val="00830150"/>
    <w:pPr>
      <w:widowControl w:val="0"/>
      <w:suppressAutoHyphens/>
      <w:autoSpaceDN w:val="0"/>
      <w:textAlignment w:val="baseline"/>
    </w:pPr>
    <w:rPr>
      <w:rFonts w:ascii="Times New Roman" w:eastAsia="Arial Unicode MS" w:hAnsi="Times New Roman" w:cs="Tahoma"/>
      <w:kern w:val="3"/>
      <w:sz w:val="24"/>
      <w:szCs w:val="24"/>
      <w:lang w:val="es-ES" w:eastAsia="es-ES"/>
    </w:rPr>
  </w:style>
  <w:style w:type="paragraph" w:styleId="Lista">
    <w:name w:val="List"/>
    <w:basedOn w:val="Textoindependiente"/>
    <w:uiPriority w:val="99"/>
    <w:rsid w:val="00830150"/>
    <w:pPr>
      <w:widowControl/>
      <w:suppressAutoHyphens/>
      <w:autoSpaceDE/>
      <w:autoSpaceDN/>
      <w:jc w:val="both"/>
    </w:pPr>
    <w:rPr>
      <w:rFonts w:eastAsia="Times New Roman" w:cs="Tahoma"/>
      <w:sz w:val="24"/>
      <w:szCs w:val="20"/>
      <w:lang w:val="es-CO" w:eastAsia="ar-SA" w:bidi="ar-SA"/>
    </w:rPr>
  </w:style>
  <w:style w:type="paragraph" w:styleId="Citadestacada">
    <w:name w:val="Intense Quote"/>
    <w:basedOn w:val="Normal"/>
    <w:next w:val="Normal"/>
    <w:link w:val="CitadestacadaCar"/>
    <w:uiPriority w:val="30"/>
    <w:qFormat/>
    <w:rsid w:val="00830150"/>
    <w:pPr>
      <w:pBdr>
        <w:top w:val="single" w:sz="4" w:space="10" w:color="5B9BD5" w:themeColor="accent1"/>
        <w:bottom w:val="single" w:sz="4" w:space="10" w:color="5B9BD5" w:themeColor="accent1"/>
      </w:pBdr>
      <w:spacing w:before="360" w:after="360"/>
      <w:ind w:left="864" w:right="864"/>
      <w:jc w:val="center"/>
    </w:pPr>
    <w:rPr>
      <w:i/>
      <w:iCs/>
      <w:color w:val="5B9BD5" w:themeColor="accent1"/>
      <w:lang w:val="es-CO"/>
    </w:rPr>
  </w:style>
  <w:style w:type="character" w:customStyle="1" w:styleId="CitadestacadaCar">
    <w:name w:val="Cita destacada Car"/>
    <w:basedOn w:val="Fuentedeprrafopredeter"/>
    <w:link w:val="Citadestacada"/>
    <w:uiPriority w:val="30"/>
    <w:rsid w:val="00830150"/>
    <w:rPr>
      <w:i/>
      <w:iCs/>
      <w:color w:val="5B9BD5" w:themeColor="accent1"/>
      <w:sz w:val="22"/>
      <w:szCs w:val="22"/>
      <w:lang w:eastAsia="en-US"/>
    </w:rPr>
  </w:style>
  <w:style w:type="paragraph" w:styleId="TDC6">
    <w:name w:val="toc 6"/>
    <w:basedOn w:val="Normal"/>
    <w:next w:val="Normal"/>
    <w:autoRedefine/>
    <w:uiPriority w:val="39"/>
    <w:unhideWhenUsed/>
    <w:rsid w:val="00830150"/>
    <w:pPr>
      <w:spacing w:after="100" w:line="259" w:lineRule="auto"/>
      <w:ind w:left="1100"/>
    </w:pPr>
    <w:rPr>
      <w:rFonts w:asciiTheme="minorHAnsi" w:eastAsiaTheme="minorEastAsia" w:hAnsiTheme="minorHAnsi" w:cstheme="minorBidi"/>
      <w:lang w:val="es-CO" w:eastAsia="es-CO"/>
    </w:rPr>
  </w:style>
  <w:style w:type="paragraph" w:styleId="TDC7">
    <w:name w:val="toc 7"/>
    <w:basedOn w:val="Normal"/>
    <w:next w:val="Normal"/>
    <w:autoRedefine/>
    <w:uiPriority w:val="39"/>
    <w:unhideWhenUsed/>
    <w:rsid w:val="00830150"/>
    <w:pPr>
      <w:spacing w:after="100" w:line="259" w:lineRule="auto"/>
      <w:ind w:left="1320"/>
    </w:pPr>
    <w:rPr>
      <w:rFonts w:asciiTheme="minorHAnsi" w:eastAsiaTheme="minorEastAsia" w:hAnsiTheme="minorHAnsi" w:cstheme="minorBidi"/>
      <w:lang w:val="es-CO" w:eastAsia="es-CO"/>
    </w:rPr>
  </w:style>
  <w:style w:type="paragraph" w:styleId="TDC8">
    <w:name w:val="toc 8"/>
    <w:basedOn w:val="Normal"/>
    <w:next w:val="Normal"/>
    <w:autoRedefine/>
    <w:uiPriority w:val="39"/>
    <w:unhideWhenUsed/>
    <w:rsid w:val="00830150"/>
    <w:pPr>
      <w:spacing w:after="100" w:line="259" w:lineRule="auto"/>
      <w:ind w:left="1540"/>
    </w:pPr>
    <w:rPr>
      <w:rFonts w:asciiTheme="minorHAnsi" w:eastAsiaTheme="minorEastAsia" w:hAnsiTheme="minorHAnsi" w:cstheme="minorBidi"/>
      <w:lang w:val="es-CO" w:eastAsia="es-CO"/>
    </w:rPr>
  </w:style>
  <w:style w:type="paragraph" w:styleId="TDC9">
    <w:name w:val="toc 9"/>
    <w:basedOn w:val="Normal"/>
    <w:next w:val="Normal"/>
    <w:autoRedefine/>
    <w:uiPriority w:val="39"/>
    <w:unhideWhenUsed/>
    <w:rsid w:val="00830150"/>
    <w:pPr>
      <w:spacing w:after="100" w:line="259" w:lineRule="auto"/>
      <w:ind w:left="1760"/>
    </w:pPr>
    <w:rPr>
      <w:rFonts w:asciiTheme="minorHAnsi" w:eastAsiaTheme="minorEastAsia" w:hAnsiTheme="minorHAnsi" w:cstheme="minorBidi"/>
      <w:lang w:val="es-CO" w:eastAsia="es-CO"/>
    </w:rPr>
  </w:style>
  <w:style w:type="character" w:customStyle="1" w:styleId="Mencinsinresolver1">
    <w:name w:val="Mención sin resolver1"/>
    <w:basedOn w:val="Fuentedeprrafopredeter"/>
    <w:uiPriority w:val="99"/>
    <w:semiHidden/>
    <w:unhideWhenUsed/>
    <w:rsid w:val="00830150"/>
    <w:rPr>
      <w:color w:val="605E5C"/>
      <w:shd w:val="clear" w:color="auto" w:fill="E1DFDD"/>
    </w:rPr>
  </w:style>
  <w:style w:type="paragraph" w:customStyle="1" w:styleId="msonormal0">
    <w:name w:val="msonormal"/>
    <w:basedOn w:val="Normal"/>
    <w:rsid w:val="00830150"/>
    <w:pPr>
      <w:spacing w:after="0" w:line="240" w:lineRule="auto"/>
    </w:pPr>
    <w:rPr>
      <w:rFonts w:ascii="Times New Roman" w:eastAsiaTheme="minorHAnsi" w:hAnsi="Times New Roman"/>
      <w:sz w:val="24"/>
      <w:szCs w:val="24"/>
      <w:lang w:val="es-CO" w:eastAsia="es-CO"/>
    </w:rPr>
  </w:style>
  <w:style w:type="paragraph" w:styleId="Lista2">
    <w:name w:val="List 2"/>
    <w:basedOn w:val="Normal"/>
    <w:uiPriority w:val="99"/>
    <w:unhideWhenUsed/>
    <w:rsid w:val="00830150"/>
    <w:pPr>
      <w:ind w:left="566" w:hanging="283"/>
      <w:contextualSpacing/>
    </w:pPr>
    <w:rPr>
      <w:lang w:val="es-CO"/>
    </w:rPr>
  </w:style>
  <w:style w:type="paragraph" w:styleId="Listaconvietas2">
    <w:name w:val="List Bullet 2"/>
    <w:basedOn w:val="Normal"/>
    <w:uiPriority w:val="99"/>
    <w:unhideWhenUsed/>
    <w:rsid w:val="00830150"/>
    <w:pPr>
      <w:tabs>
        <w:tab w:val="num" w:pos="643"/>
      </w:tabs>
      <w:ind w:left="643" w:hanging="360"/>
      <w:contextualSpacing/>
    </w:pPr>
    <w:rPr>
      <w:lang w:val="es-CO"/>
    </w:rPr>
  </w:style>
  <w:style w:type="paragraph" w:styleId="Listaconvietas3">
    <w:name w:val="List Bullet 3"/>
    <w:basedOn w:val="Normal"/>
    <w:uiPriority w:val="99"/>
    <w:unhideWhenUsed/>
    <w:rsid w:val="00830150"/>
    <w:pPr>
      <w:tabs>
        <w:tab w:val="num" w:pos="926"/>
      </w:tabs>
      <w:ind w:left="926" w:hanging="360"/>
      <w:contextualSpacing/>
    </w:pPr>
    <w:rPr>
      <w:lang w:val="es-CO"/>
    </w:rPr>
  </w:style>
  <w:style w:type="paragraph" w:styleId="Cierre">
    <w:name w:val="Closing"/>
    <w:basedOn w:val="Normal"/>
    <w:link w:val="CierreCar"/>
    <w:uiPriority w:val="99"/>
    <w:semiHidden/>
    <w:unhideWhenUsed/>
    <w:rsid w:val="00830150"/>
    <w:pPr>
      <w:ind w:left="4252"/>
    </w:pPr>
    <w:rPr>
      <w:lang w:val="es-CO"/>
    </w:rPr>
  </w:style>
  <w:style w:type="character" w:customStyle="1" w:styleId="CierreCar">
    <w:name w:val="Cierre Car"/>
    <w:basedOn w:val="Fuentedeprrafopredeter"/>
    <w:link w:val="Cierre"/>
    <w:uiPriority w:val="99"/>
    <w:semiHidden/>
    <w:rsid w:val="00830150"/>
    <w:rPr>
      <w:sz w:val="22"/>
      <w:szCs w:val="22"/>
      <w:lang w:eastAsia="en-US"/>
    </w:rPr>
  </w:style>
  <w:style w:type="paragraph" w:styleId="Firma">
    <w:name w:val="Signature"/>
    <w:basedOn w:val="Normal"/>
    <w:link w:val="FirmaCar"/>
    <w:uiPriority w:val="99"/>
    <w:semiHidden/>
    <w:unhideWhenUsed/>
    <w:rsid w:val="00830150"/>
    <w:pPr>
      <w:ind w:left="4252"/>
    </w:pPr>
    <w:rPr>
      <w:lang w:val="es-CO"/>
    </w:rPr>
  </w:style>
  <w:style w:type="character" w:customStyle="1" w:styleId="FirmaCar">
    <w:name w:val="Firma Car"/>
    <w:basedOn w:val="Fuentedeprrafopredeter"/>
    <w:link w:val="Firma"/>
    <w:uiPriority w:val="99"/>
    <w:semiHidden/>
    <w:rsid w:val="00830150"/>
    <w:rPr>
      <w:sz w:val="22"/>
      <w:szCs w:val="22"/>
      <w:lang w:eastAsia="en-US"/>
    </w:rPr>
  </w:style>
  <w:style w:type="paragraph" w:styleId="Sangradetextonormal">
    <w:name w:val="Body Text Indent"/>
    <w:aliases w:val=" Car8,Car8"/>
    <w:basedOn w:val="Normal"/>
    <w:link w:val="SangradetextonormalCar"/>
    <w:unhideWhenUsed/>
    <w:rsid w:val="00830150"/>
    <w:pPr>
      <w:spacing w:after="120"/>
      <w:ind w:left="283"/>
    </w:pPr>
    <w:rPr>
      <w:lang w:val="es-CO"/>
    </w:rPr>
  </w:style>
  <w:style w:type="character" w:customStyle="1" w:styleId="SangradetextonormalCar">
    <w:name w:val="Sangría de texto normal Car"/>
    <w:aliases w:val=" Car8 Car,Car8 Car"/>
    <w:basedOn w:val="Fuentedeprrafopredeter"/>
    <w:link w:val="Sangradetextonormal"/>
    <w:rsid w:val="00830150"/>
    <w:rPr>
      <w:sz w:val="22"/>
      <w:szCs w:val="22"/>
      <w:lang w:eastAsia="en-US"/>
    </w:rPr>
  </w:style>
  <w:style w:type="paragraph" w:styleId="Encabezadodemensaje">
    <w:name w:val="Message Header"/>
    <w:basedOn w:val="Normal"/>
    <w:link w:val="EncabezadodemensajeCar"/>
    <w:uiPriority w:val="99"/>
    <w:semiHidden/>
    <w:unhideWhenUsed/>
    <w:rsid w:val="00830150"/>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Times New Roman" w:hAnsi="Calibri Light"/>
      <w:sz w:val="24"/>
      <w:szCs w:val="24"/>
      <w:lang w:val="es-CO"/>
    </w:rPr>
  </w:style>
  <w:style w:type="character" w:customStyle="1" w:styleId="EncabezadodemensajeCar">
    <w:name w:val="Encabezado de mensaje Car"/>
    <w:basedOn w:val="Fuentedeprrafopredeter"/>
    <w:link w:val="Encabezadodemensaje"/>
    <w:uiPriority w:val="99"/>
    <w:semiHidden/>
    <w:rsid w:val="00830150"/>
    <w:rPr>
      <w:rFonts w:ascii="Calibri Light" w:eastAsia="Times New Roman" w:hAnsi="Calibri Light"/>
      <w:sz w:val="24"/>
      <w:szCs w:val="24"/>
      <w:shd w:val="pct20" w:color="auto" w:fill="auto"/>
      <w:lang w:eastAsia="en-US"/>
    </w:rPr>
  </w:style>
  <w:style w:type="paragraph" w:styleId="Saludo">
    <w:name w:val="Salutation"/>
    <w:basedOn w:val="Normal"/>
    <w:next w:val="Normal"/>
    <w:link w:val="SaludoCar"/>
    <w:uiPriority w:val="99"/>
    <w:unhideWhenUsed/>
    <w:rsid w:val="00830150"/>
    <w:rPr>
      <w:lang w:val="es-CO"/>
    </w:rPr>
  </w:style>
  <w:style w:type="character" w:customStyle="1" w:styleId="SaludoCar">
    <w:name w:val="Saludo Car"/>
    <w:basedOn w:val="Fuentedeprrafopredeter"/>
    <w:link w:val="Saludo"/>
    <w:uiPriority w:val="99"/>
    <w:rsid w:val="00830150"/>
    <w:rPr>
      <w:sz w:val="22"/>
      <w:szCs w:val="22"/>
      <w:lang w:eastAsia="en-US"/>
    </w:rPr>
  </w:style>
  <w:style w:type="paragraph" w:styleId="Textoindependienteprimerasangra2">
    <w:name w:val="Body Text First Indent 2"/>
    <w:basedOn w:val="Sangradetextonormal"/>
    <w:link w:val="Textoindependienteprimerasangra2Car"/>
    <w:uiPriority w:val="99"/>
    <w:unhideWhenUsed/>
    <w:rsid w:val="00830150"/>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830150"/>
    <w:rPr>
      <w:sz w:val="22"/>
      <w:szCs w:val="22"/>
      <w:lang w:eastAsia="en-US"/>
    </w:rPr>
  </w:style>
  <w:style w:type="paragraph" w:customStyle="1" w:styleId="xl109">
    <w:name w:val="xl109"/>
    <w:basedOn w:val="Normal"/>
    <w:rsid w:val="00830150"/>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110">
    <w:name w:val="xl110"/>
    <w:basedOn w:val="Normal"/>
    <w:rsid w:val="00830150"/>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111">
    <w:name w:val="xl111"/>
    <w:basedOn w:val="Normal"/>
    <w:rsid w:val="00830150"/>
    <w:pPr>
      <w:spacing w:before="100" w:beforeAutospacing="1" w:after="100" w:afterAutospacing="1" w:line="240" w:lineRule="auto"/>
    </w:pPr>
    <w:rPr>
      <w:rFonts w:ascii="Times New Roman" w:eastAsia="Times New Roman" w:hAnsi="Times New Roman"/>
      <w:sz w:val="16"/>
      <w:szCs w:val="16"/>
      <w:lang w:val="es-CO" w:eastAsia="es-CO"/>
    </w:rPr>
  </w:style>
  <w:style w:type="paragraph" w:customStyle="1" w:styleId="xl112">
    <w:name w:val="xl112"/>
    <w:basedOn w:val="Normal"/>
    <w:rsid w:val="00830150"/>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16"/>
      <w:szCs w:val="16"/>
      <w:lang w:val="es-CO" w:eastAsia="es-CO"/>
    </w:rPr>
  </w:style>
  <w:style w:type="paragraph" w:customStyle="1" w:styleId="xl113">
    <w:name w:val="xl113"/>
    <w:basedOn w:val="Normal"/>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val="es-CO" w:eastAsia="es-CO"/>
    </w:rPr>
  </w:style>
  <w:style w:type="paragraph" w:customStyle="1" w:styleId="xl114">
    <w:name w:val="xl114"/>
    <w:basedOn w:val="Normal"/>
    <w:rsid w:val="00830150"/>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115">
    <w:name w:val="xl115"/>
    <w:basedOn w:val="Normal"/>
    <w:rsid w:val="00830150"/>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116">
    <w:name w:val="xl116"/>
    <w:basedOn w:val="Normal"/>
    <w:rsid w:val="00830150"/>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117">
    <w:name w:val="xl117"/>
    <w:basedOn w:val="Normal"/>
    <w:rsid w:val="00830150"/>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118">
    <w:name w:val="xl118"/>
    <w:basedOn w:val="Normal"/>
    <w:rsid w:val="00830150"/>
    <w:pPr>
      <w:spacing w:before="100" w:beforeAutospacing="1" w:after="100" w:afterAutospacing="1" w:line="240" w:lineRule="auto"/>
    </w:pPr>
    <w:rPr>
      <w:rFonts w:ascii="Times New Roman" w:eastAsia="Times New Roman" w:hAnsi="Times New Roman"/>
      <w:sz w:val="16"/>
      <w:szCs w:val="16"/>
      <w:lang w:val="es-CO" w:eastAsia="es-CO"/>
    </w:rPr>
  </w:style>
  <w:style w:type="paragraph" w:customStyle="1" w:styleId="xl119">
    <w:name w:val="xl119"/>
    <w:basedOn w:val="Normal"/>
    <w:rsid w:val="00830150"/>
    <w:pPr>
      <w:spacing w:before="100" w:beforeAutospacing="1" w:after="100" w:afterAutospacing="1" w:line="240" w:lineRule="auto"/>
      <w:jc w:val="center"/>
    </w:pPr>
    <w:rPr>
      <w:rFonts w:ascii="Times New Roman" w:eastAsia="Times New Roman" w:hAnsi="Times New Roman"/>
      <w:sz w:val="16"/>
      <w:szCs w:val="16"/>
      <w:lang w:val="es-CO" w:eastAsia="es-CO"/>
    </w:rPr>
  </w:style>
  <w:style w:type="paragraph" w:customStyle="1" w:styleId="xl120">
    <w:name w:val="xl120"/>
    <w:basedOn w:val="Normal"/>
    <w:rsid w:val="00830150"/>
    <w:pPr>
      <w:spacing w:before="100" w:beforeAutospacing="1" w:after="100" w:afterAutospacing="1" w:line="240" w:lineRule="auto"/>
      <w:jc w:val="center"/>
    </w:pPr>
    <w:rPr>
      <w:rFonts w:ascii="Times New Roman" w:eastAsia="Times New Roman" w:hAnsi="Times New Roman"/>
      <w:sz w:val="16"/>
      <w:szCs w:val="16"/>
      <w:lang w:val="es-CO" w:eastAsia="es-CO"/>
    </w:rPr>
  </w:style>
  <w:style w:type="paragraph" w:customStyle="1" w:styleId="xl121">
    <w:name w:val="xl121"/>
    <w:basedOn w:val="Normal"/>
    <w:rsid w:val="00830150"/>
    <w:pPr>
      <w:spacing w:before="100" w:beforeAutospacing="1" w:after="100" w:afterAutospacing="1" w:line="240" w:lineRule="auto"/>
    </w:pPr>
    <w:rPr>
      <w:rFonts w:ascii="Arial" w:eastAsia="Times New Roman" w:hAnsi="Arial" w:cs="Arial"/>
      <w:b/>
      <w:bCs/>
      <w:sz w:val="16"/>
      <w:szCs w:val="16"/>
      <w:lang w:val="es-CO" w:eastAsia="es-CO"/>
    </w:rPr>
  </w:style>
  <w:style w:type="paragraph" w:customStyle="1" w:styleId="xl122">
    <w:name w:val="xl122"/>
    <w:basedOn w:val="Normal"/>
    <w:rsid w:val="00830150"/>
    <w:pPr>
      <w:spacing w:before="100" w:beforeAutospacing="1" w:after="100" w:afterAutospacing="1" w:line="240" w:lineRule="auto"/>
    </w:pPr>
    <w:rPr>
      <w:rFonts w:ascii="Arial" w:eastAsia="Times New Roman" w:hAnsi="Arial" w:cs="Arial"/>
      <w:sz w:val="16"/>
      <w:szCs w:val="16"/>
      <w:lang w:val="es-CO" w:eastAsia="es-CO"/>
    </w:rPr>
  </w:style>
  <w:style w:type="paragraph" w:customStyle="1" w:styleId="xl123">
    <w:name w:val="xl123"/>
    <w:basedOn w:val="Normal"/>
    <w:rsid w:val="00830150"/>
    <w:pPr>
      <w:spacing w:before="100" w:beforeAutospacing="1" w:after="100" w:afterAutospacing="1" w:line="240" w:lineRule="auto"/>
    </w:pPr>
    <w:rPr>
      <w:rFonts w:ascii="Arial" w:eastAsia="Times New Roman" w:hAnsi="Arial" w:cs="Arial"/>
      <w:sz w:val="16"/>
      <w:szCs w:val="16"/>
      <w:lang w:val="es-CO" w:eastAsia="es-CO"/>
    </w:rPr>
  </w:style>
  <w:style w:type="paragraph" w:customStyle="1" w:styleId="xl124">
    <w:name w:val="xl124"/>
    <w:basedOn w:val="Normal"/>
    <w:rsid w:val="00830150"/>
    <w:pPr>
      <w:spacing w:before="100" w:beforeAutospacing="1" w:after="100" w:afterAutospacing="1" w:line="240" w:lineRule="auto"/>
      <w:jc w:val="center"/>
    </w:pPr>
    <w:rPr>
      <w:rFonts w:ascii="Arial" w:eastAsia="Times New Roman" w:hAnsi="Arial" w:cs="Arial"/>
      <w:sz w:val="16"/>
      <w:szCs w:val="16"/>
      <w:lang w:val="es-CO" w:eastAsia="es-CO"/>
    </w:rPr>
  </w:style>
  <w:style w:type="paragraph" w:customStyle="1" w:styleId="xl125">
    <w:name w:val="xl125"/>
    <w:basedOn w:val="Normal"/>
    <w:rsid w:val="00830150"/>
    <w:pPr>
      <w:spacing w:before="100" w:beforeAutospacing="1" w:after="100" w:afterAutospacing="1" w:line="240" w:lineRule="auto"/>
      <w:jc w:val="center"/>
    </w:pPr>
    <w:rPr>
      <w:rFonts w:ascii="Arial" w:eastAsia="Times New Roman" w:hAnsi="Arial" w:cs="Arial"/>
      <w:sz w:val="16"/>
      <w:szCs w:val="16"/>
      <w:lang w:val="es-CO" w:eastAsia="es-CO"/>
    </w:rPr>
  </w:style>
  <w:style w:type="paragraph" w:customStyle="1" w:styleId="xl126">
    <w:name w:val="xl126"/>
    <w:basedOn w:val="Normal"/>
    <w:rsid w:val="00830150"/>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127">
    <w:name w:val="xl127"/>
    <w:basedOn w:val="Normal"/>
    <w:rsid w:val="00830150"/>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128">
    <w:name w:val="xl128"/>
    <w:basedOn w:val="Normal"/>
    <w:rsid w:val="00830150"/>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129">
    <w:name w:val="xl129"/>
    <w:basedOn w:val="Normal"/>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130">
    <w:name w:val="xl130"/>
    <w:basedOn w:val="Normal"/>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131">
    <w:name w:val="xl131"/>
    <w:basedOn w:val="Normal"/>
    <w:rsid w:val="00830150"/>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132">
    <w:name w:val="xl132"/>
    <w:basedOn w:val="Normal"/>
    <w:rsid w:val="00830150"/>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133">
    <w:name w:val="xl133"/>
    <w:basedOn w:val="Normal"/>
    <w:rsid w:val="00830150"/>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134">
    <w:name w:val="xl134"/>
    <w:basedOn w:val="Normal"/>
    <w:rsid w:val="00830150"/>
    <w:pPr>
      <w:pBdr>
        <w:lef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135">
    <w:name w:val="xl135"/>
    <w:basedOn w:val="Normal"/>
    <w:rsid w:val="00830150"/>
    <w:pPr>
      <w:pBdr>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136">
    <w:name w:val="xl136"/>
    <w:basedOn w:val="Normal"/>
    <w:rsid w:val="00830150"/>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137">
    <w:name w:val="xl137"/>
    <w:basedOn w:val="Normal"/>
    <w:rsid w:val="00830150"/>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138">
    <w:name w:val="xl138"/>
    <w:basedOn w:val="Normal"/>
    <w:rsid w:val="0083015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139">
    <w:name w:val="xl139"/>
    <w:basedOn w:val="Normal"/>
    <w:rsid w:val="0083015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140">
    <w:name w:val="xl140"/>
    <w:basedOn w:val="Normal"/>
    <w:rsid w:val="0083015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141">
    <w:name w:val="xl141"/>
    <w:basedOn w:val="Normal"/>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character" w:customStyle="1" w:styleId="Cuadrculamedia1-nfasis2Car">
    <w:name w:val="Cuadrícula media 1 - Énfasis 2 Car"/>
    <w:link w:val="Cuadrculamedia1-nfasis21"/>
    <w:uiPriority w:val="34"/>
    <w:locked/>
    <w:rsid w:val="00830150"/>
  </w:style>
  <w:style w:type="paragraph" w:customStyle="1" w:styleId="Cuadrculamedia1-nfasis21">
    <w:name w:val="Cuadrícula media 1 - Énfasis 21"/>
    <w:basedOn w:val="Normal"/>
    <w:link w:val="Cuadrculamedia1-nfasis2Car"/>
    <w:uiPriority w:val="34"/>
    <w:qFormat/>
    <w:rsid w:val="00830150"/>
    <w:pPr>
      <w:ind w:left="720"/>
      <w:contextualSpacing/>
    </w:pPr>
    <w:rPr>
      <w:sz w:val="20"/>
      <w:szCs w:val="20"/>
      <w:lang w:val="es-CO" w:eastAsia="es-CO"/>
    </w:rPr>
  </w:style>
  <w:style w:type="paragraph" w:customStyle="1" w:styleId="Firmapuesto">
    <w:name w:val="Firma puesto"/>
    <w:basedOn w:val="Firma"/>
    <w:uiPriority w:val="99"/>
    <w:rsid w:val="00830150"/>
  </w:style>
  <w:style w:type="paragraph" w:customStyle="1" w:styleId="Firmaorganizacin">
    <w:name w:val="Firma organización"/>
    <w:basedOn w:val="Firma"/>
    <w:uiPriority w:val="99"/>
    <w:rsid w:val="00830150"/>
  </w:style>
  <w:style w:type="paragraph" w:customStyle="1" w:styleId="Lneadeasunto">
    <w:name w:val="Línea de asunto"/>
    <w:basedOn w:val="Normal"/>
    <w:uiPriority w:val="99"/>
    <w:rsid w:val="00830150"/>
    <w:rPr>
      <w:lang w:val="es-CO"/>
    </w:rPr>
  </w:style>
  <w:style w:type="paragraph" w:customStyle="1" w:styleId="Caracteresenmarcados">
    <w:name w:val="Caracteres enmarcados"/>
    <w:basedOn w:val="Normal"/>
    <w:uiPriority w:val="99"/>
    <w:rsid w:val="00830150"/>
    <w:rPr>
      <w:lang w:val="es-CO"/>
    </w:rPr>
  </w:style>
  <w:style w:type="paragraph" w:customStyle="1" w:styleId="xl797">
    <w:name w:val="xl797"/>
    <w:basedOn w:val="Normal"/>
    <w:uiPriority w:val="99"/>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798">
    <w:name w:val="xl798"/>
    <w:basedOn w:val="Normal"/>
    <w:uiPriority w:val="99"/>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799">
    <w:name w:val="xl799"/>
    <w:basedOn w:val="Normal"/>
    <w:uiPriority w:val="99"/>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800">
    <w:name w:val="xl800"/>
    <w:basedOn w:val="Normal"/>
    <w:uiPriority w:val="99"/>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801">
    <w:name w:val="xl801"/>
    <w:basedOn w:val="Normal"/>
    <w:uiPriority w:val="99"/>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val="es-CO" w:eastAsia="es-CO"/>
    </w:rPr>
  </w:style>
  <w:style w:type="paragraph" w:customStyle="1" w:styleId="xl802">
    <w:name w:val="xl802"/>
    <w:basedOn w:val="Normal"/>
    <w:uiPriority w:val="99"/>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s-CO" w:eastAsia="es-CO"/>
    </w:rPr>
  </w:style>
  <w:style w:type="paragraph" w:customStyle="1" w:styleId="xl803">
    <w:name w:val="xl803"/>
    <w:basedOn w:val="Normal"/>
    <w:uiPriority w:val="99"/>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804">
    <w:name w:val="xl804"/>
    <w:basedOn w:val="Normal"/>
    <w:uiPriority w:val="99"/>
    <w:rsid w:val="00830150"/>
    <w:pPr>
      <w:pBdr>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val="es-CO" w:eastAsia="es-CO"/>
    </w:rPr>
  </w:style>
  <w:style w:type="paragraph" w:customStyle="1" w:styleId="xl805">
    <w:name w:val="xl805"/>
    <w:basedOn w:val="Normal"/>
    <w:uiPriority w:val="99"/>
    <w:rsid w:val="008301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val="es-CO" w:eastAsia="es-CO"/>
    </w:rPr>
  </w:style>
  <w:style w:type="paragraph" w:customStyle="1" w:styleId="xl806">
    <w:name w:val="xl806"/>
    <w:basedOn w:val="Normal"/>
    <w:uiPriority w:val="99"/>
    <w:rsid w:val="0083015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val="es-CO" w:eastAsia="es-CO"/>
    </w:rPr>
  </w:style>
  <w:style w:type="paragraph" w:customStyle="1" w:styleId="xl807">
    <w:name w:val="xl807"/>
    <w:basedOn w:val="Normal"/>
    <w:uiPriority w:val="99"/>
    <w:rsid w:val="0083015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s-CO" w:eastAsia="es-CO"/>
    </w:rPr>
  </w:style>
  <w:style w:type="paragraph" w:customStyle="1" w:styleId="xl808">
    <w:name w:val="xl808"/>
    <w:basedOn w:val="Normal"/>
    <w:uiPriority w:val="99"/>
    <w:rsid w:val="00830150"/>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val="es-CO" w:eastAsia="es-CO"/>
    </w:rPr>
  </w:style>
  <w:style w:type="character" w:customStyle="1" w:styleId="il">
    <w:name w:val="il"/>
    <w:basedOn w:val="Fuentedeprrafopredeter"/>
    <w:rsid w:val="00830150"/>
  </w:style>
  <w:style w:type="character" w:customStyle="1" w:styleId="hoenzb">
    <w:name w:val="hoenzb"/>
    <w:rsid w:val="00830150"/>
  </w:style>
  <w:style w:type="character" w:customStyle="1" w:styleId="object">
    <w:name w:val="object"/>
    <w:rsid w:val="00830150"/>
  </w:style>
  <w:style w:type="character" w:customStyle="1" w:styleId="zmsearchresult2">
    <w:name w:val="zmsearchresult2"/>
    <w:rsid w:val="00830150"/>
  </w:style>
  <w:style w:type="character" w:customStyle="1" w:styleId="zmsearchresult">
    <w:name w:val="zmsearchresult"/>
    <w:basedOn w:val="Fuentedeprrafopredeter"/>
    <w:rsid w:val="00830150"/>
  </w:style>
  <w:style w:type="table" w:styleId="Tablaconcuadrcula1clara">
    <w:name w:val="Grid Table 1 Light"/>
    <w:basedOn w:val="Tablanormal"/>
    <w:uiPriority w:val="46"/>
    <w:rsid w:val="00830150"/>
    <w:rPr>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1">
    <w:name w:val="Tabla con cuadrícula1"/>
    <w:basedOn w:val="Tablanormal"/>
    <w:uiPriority w:val="59"/>
    <w:rsid w:val="00830150"/>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media11">
    <w:name w:val="Lista media 11"/>
    <w:basedOn w:val="Tablanormal"/>
    <w:uiPriority w:val="65"/>
    <w:rsid w:val="00830150"/>
    <w:rPr>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style>
  <w:style w:type="character" w:customStyle="1" w:styleId="EncabezadoCar1">
    <w:name w:val="Encabezado Car1"/>
    <w:aliases w:val="Encabezado1 Car1,Alt Header Car1,Haut de page Car2,Haut de page Car Car1,Car Car1"/>
    <w:basedOn w:val="Fuentedeprrafopredeter"/>
    <w:uiPriority w:val="99"/>
    <w:rsid w:val="00830150"/>
    <w:rPr>
      <w:sz w:val="22"/>
      <w:szCs w:val="22"/>
      <w:lang w:val="es-ES" w:eastAsia="en-US"/>
    </w:rPr>
  </w:style>
  <w:style w:type="table" w:customStyle="1" w:styleId="Tablaconcuadrcula2">
    <w:name w:val="Tabla con cuadrícula2"/>
    <w:basedOn w:val="Tablanormal"/>
    <w:next w:val="Tablaconcuadrcula"/>
    <w:uiPriority w:val="59"/>
    <w:rsid w:val="008301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rknzrl1flf6">
    <w:name w:val="marknzrl1flf6"/>
    <w:basedOn w:val="Fuentedeprrafopredeter"/>
    <w:rsid w:val="00830150"/>
  </w:style>
  <w:style w:type="character" w:styleId="Ttulodellibro">
    <w:name w:val="Book Title"/>
    <w:basedOn w:val="Fuentedeprrafopredeter"/>
    <w:uiPriority w:val="33"/>
    <w:qFormat/>
    <w:rsid w:val="00830150"/>
    <w:rPr>
      <w:b/>
      <w:bCs/>
      <w:i/>
      <w:iCs/>
      <w:spacing w:val="5"/>
    </w:rPr>
  </w:style>
  <w:style w:type="table" w:customStyle="1" w:styleId="TableGrid">
    <w:name w:val="TableGrid"/>
    <w:rsid w:val="0083015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83015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830150"/>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xl65">
    <w:name w:val="xl65"/>
    <w:basedOn w:val="Normal"/>
    <w:rsid w:val="00830150"/>
    <w:pP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66">
    <w:name w:val="xl66"/>
    <w:basedOn w:val="Normal"/>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es-CO" w:eastAsia="es-CO"/>
    </w:rPr>
  </w:style>
  <w:style w:type="paragraph" w:customStyle="1" w:styleId="xl67">
    <w:name w:val="xl67"/>
    <w:basedOn w:val="Normal"/>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68">
    <w:name w:val="xl68"/>
    <w:basedOn w:val="Normal"/>
    <w:rsid w:val="00830150"/>
    <w:pP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69">
    <w:name w:val="xl69"/>
    <w:basedOn w:val="Normal"/>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s-CO" w:eastAsia="es-CO"/>
    </w:rPr>
  </w:style>
  <w:style w:type="paragraph" w:customStyle="1" w:styleId="xl70">
    <w:name w:val="xl70"/>
    <w:basedOn w:val="Normal"/>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s-CO" w:eastAsia="es-CO"/>
    </w:rPr>
  </w:style>
  <w:style w:type="paragraph" w:customStyle="1" w:styleId="xl71">
    <w:name w:val="xl71"/>
    <w:basedOn w:val="Normal"/>
    <w:rsid w:val="00830150"/>
    <w:pPr>
      <w:spacing w:before="100" w:beforeAutospacing="1" w:after="100" w:afterAutospacing="1" w:line="240" w:lineRule="auto"/>
      <w:jc w:val="center"/>
    </w:pPr>
    <w:rPr>
      <w:rFonts w:ascii="Arial" w:eastAsia="Times New Roman" w:hAnsi="Arial" w:cs="Arial"/>
      <w:sz w:val="24"/>
      <w:szCs w:val="24"/>
      <w:lang w:val="es-CO" w:eastAsia="es-CO"/>
    </w:rPr>
  </w:style>
  <w:style w:type="paragraph" w:customStyle="1" w:styleId="xl72">
    <w:name w:val="xl72"/>
    <w:basedOn w:val="Normal"/>
    <w:rsid w:val="00830150"/>
    <w:pPr>
      <w:pBdr>
        <w:top w:val="single" w:sz="4" w:space="0" w:color="auto"/>
        <w:left w:val="single" w:sz="4" w:space="0" w:color="auto"/>
        <w:bottom w:val="single" w:sz="4" w:space="0" w:color="auto"/>
        <w:right w:val="single" w:sz="4" w:space="0" w:color="auto"/>
      </w:pBdr>
      <w:shd w:val="clear" w:color="DDEBF7" w:fill="DDEBF7"/>
      <w:spacing w:before="100" w:beforeAutospacing="1" w:after="100" w:afterAutospacing="1" w:line="240" w:lineRule="auto"/>
      <w:jc w:val="center"/>
    </w:pPr>
    <w:rPr>
      <w:rFonts w:ascii="Arial" w:eastAsia="Times New Roman" w:hAnsi="Arial" w:cs="Arial"/>
      <w:b/>
      <w:bCs/>
      <w:sz w:val="24"/>
      <w:szCs w:val="24"/>
      <w:lang w:val="es-CO" w:eastAsia="es-CO"/>
    </w:rPr>
  </w:style>
  <w:style w:type="paragraph" w:customStyle="1" w:styleId="xl73">
    <w:name w:val="xl73"/>
    <w:basedOn w:val="Normal"/>
    <w:rsid w:val="00830150"/>
    <w:pPr>
      <w:pBdr>
        <w:top w:val="single" w:sz="4" w:space="0" w:color="auto"/>
        <w:left w:val="single" w:sz="4" w:space="0" w:color="auto"/>
        <w:bottom w:val="single" w:sz="4" w:space="0" w:color="auto"/>
        <w:right w:val="single" w:sz="4" w:space="0" w:color="auto"/>
      </w:pBdr>
      <w:shd w:val="clear" w:color="DDEBF7" w:fill="DDEBF7"/>
      <w:spacing w:before="100" w:beforeAutospacing="1" w:after="100" w:afterAutospacing="1" w:line="240" w:lineRule="auto"/>
      <w:jc w:val="center"/>
    </w:pPr>
    <w:rPr>
      <w:rFonts w:ascii="Arial" w:eastAsia="Times New Roman" w:hAnsi="Arial" w:cs="Arial"/>
      <w:b/>
      <w:bCs/>
      <w:sz w:val="24"/>
      <w:szCs w:val="24"/>
      <w:lang w:val="es-CO" w:eastAsia="es-CO"/>
    </w:rPr>
  </w:style>
  <w:style w:type="paragraph" w:customStyle="1" w:styleId="xl74">
    <w:name w:val="xl74"/>
    <w:basedOn w:val="Normal"/>
    <w:rsid w:val="00830150"/>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pPr>
    <w:rPr>
      <w:rFonts w:ascii="Arial" w:eastAsia="Times New Roman" w:hAnsi="Arial" w:cs="Arial"/>
      <w:b/>
      <w:bCs/>
      <w:sz w:val="24"/>
      <w:szCs w:val="24"/>
      <w:lang w:val="es-CO" w:eastAsia="es-CO"/>
    </w:rPr>
  </w:style>
  <w:style w:type="paragraph" w:customStyle="1" w:styleId="Listavistosa-nfasis14">
    <w:name w:val="Lista vistosa - Énfasis 14"/>
    <w:basedOn w:val="Normal"/>
    <w:link w:val="Listavistosa-nfasis1Car4"/>
    <w:uiPriority w:val="34"/>
    <w:qFormat/>
    <w:rsid w:val="00830150"/>
    <w:pPr>
      <w:spacing w:after="0" w:line="240" w:lineRule="auto"/>
      <w:ind w:left="720"/>
      <w:contextualSpacing/>
    </w:pPr>
    <w:rPr>
      <w:rFonts w:ascii="Times New Roman" w:eastAsia="Times New Roman" w:hAnsi="Times New Roman"/>
      <w:sz w:val="24"/>
      <w:szCs w:val="24"/>
      <w:lang w:eastAsia="es-ES"/>
    </w:rPr>
  </w:style>
  <w:style w:type="paragraph" w:styleId="Textoindependiente3">
    <w:name w:val="Body Text 3"/>
    <w:aliases w:val=" Car6,Car6"/>
    <w:basedOn w:val="Normal"/>
    <w:link w:val="Textoindependiente3Car"/>
    <w:uiPriority w:val="99"/>
    <w:rsid w:val="00830150"/>
    <w:pPr>
      <w:spacing w:after="0" w:line="240" w:lineRule="auto"/>
      <w:jc w:val="center"/>
    </w:pPr>
    <w:rPr>
      <w:rFonts w:ascii="Tahoma" w:eastAsia="Times New Roman" w:hAnsi="Tahoma"/>
      <w:b/>
      <w:sz w:val="24"/>
      <w:szCs w:val="24"/>
      <w:lang w:eastAsia="es-ES"/>
    </w:rPr>
  </w:style>
  <w:style w:type="character" w:customStyle="1" w:styleId="Textoindependiente3Car">
    <w:name w:val="Texto independiente 3 Car"/>
    <w:aliases w:val=" Car6 Car,Car6 Car"/>
    <w:basedOn w:val="Fuentedeprrafopredeter"/>
    <w:link w:val="Textoindependiente3"/>
    <w:uiPriority w:val="99"/>
    <w:rsid w:val="00830150"/>
    <w:rPr>
      <w:rFonts w:ascii="Tahoma" w:eastAsia="Times New Roman" w:hAnsi="Tahoma"/>
      <w:b/>
      <w:sz w:val="24"/>
      <w:szCs w:val="24"/>
      <w:lang w:val="es-ES" w:eastAsia="es-ES"/>
    </w:rPr>
  </w:style>
  <w:style w:type="character" w:customStyle="1" w:styleId="Listavistosa-nfasis1Car4">
    <w:name w:val="Lista vistosa - Énfasis 1 Car4"/>
    <w:link w:val="Listavistosa-nfasis14"/>
    <w:uiPriority w:val="34"/>
    <w:rsid w:val="00830150"/>
    <w:rPr>
      <w:rFonts w:ascii="Times New Roman" w:eastAsia="Times New Roman" w:hAnsi="Times New Roman"/>
      <w:sz w:val="24"/>
      <w:szCs w:val="24"/>
      <w:lang w:val="es-ES" w:eastAsia="es-ES"/>
    </w:rPr>
  </w:style>
  <w:style w:type="paragraph" w:customStyle="1" w:styleId="Epgrafe1">
    <w:name w:val="Epígrafe1"/>
    <w:aliases w:val="Tabla,tabla"/>
    <w:basedOn w:val="Normal"/>
    <w:next w:val="Normal"/>
    <w:qFormat/>
    <w:rsid w:val="00830150"/>
    <w:pPr>
      <w:spacing w:after="0" w:line="240" w:lineRule="auto"/>
      <w:ind w:firstLine="360"/>
    </w:pPr>
    <w:rPr>
      <w:rFonts w:eastAsia="Times New Roman"/>
      <w:b/>
      <w:bCs/>
      <w:sz w:val="18"/>
      <w:szCs w:val="18"/>
      <w:lang w:val="en-US"/>
    </w:rPr>
  </w:style>
  <w:style w:type="paragraph" w:customStyle="1" w:styleId="Cuadrculamedia23">
    <w:name w:val="Cuadrícula media 23"/>
    <w:link w:val="Cuadrculamedia2Car3"/>
    <w:uiPriority w:val="1"/>
    <w:qFormat/>
    <w:rsid w:val="00830150"/>
    <w:rPr>
      <w:sz w:val="22"/>
      <w:szCs w:val="22"/>
      <w:lang w:eastAsia="en-US"/>
    </w:rPr>
  </w:style>
  <w:style w:type="character" w:customStyle="1" w:styleId="Cuadrculamedia2Car3">
    <w:name w:val="Cuadrícula media 2 Car3"/>
    <w:link w:val="Cuadrculamedia23"/>
    <w:uiPriority w:val="1"/>
    <w:rsid w:val="00830150"/>
    <w:rPr>
      <w:sz w:val="22"/>
      <w:szCs w:val="22"/>
      <w:lang w:eastAsia="en-US"/>
    </w:rPr>
  </w:style>
  <w:style w:type="numbering" w:customStyle="1" w:styleId="Estilo722">
    <w:name w:val="Estilo722"/>
    <w:rsid w:val="00830150"/>
    <w:pPr>
      <w:numPr>
        <w:numId w:val="12"/>
      </w:numPr>
    </w:pPr>
  </w:style>
  <w:style w:type="numbering" w:customStyle="1" w:styleId="Estilo522">
    <w:name w:val="Estilo522"/>
    <w:rsid w:val="00830150"/>
    <w:pPr>
      <w:numPr>
        <w:numId w:val="11"/>
      </w:numPr>
    </w:pPr>
  </w:style>
  <w:style w:type="paragraph" w:customStyle="1" w:styleId="Prrafodelista1">
    <w:name w:val="Párrafo de lista1"/>
    <w:basedOn w:val="Normal"/>
    <w:qFormat/>
    <w:rsid w:val="00830150"/>
    <w:pPr>
      <w:spacing w:after="0" w:line="240" w:lineRule="auto"/>
      <w:ind w:left="720" w:firstLine="360"/>
      <w:contextualSpacing/>
    </w:pPr>
    <w:rPr>
      <w:rFonts w:eastAsia="Times New Roman"/>
      <w:lang w:val="en-US"/>
    </w:rPr>
  </w:style>
  <w:style w:type="numbering" w:customStyle="1" w:styleId="1111112">
    <w:name w:val="1 / 1.1 / 1.1.12"/>
    <w:basedOn w:val="Sinlista"/>
    <w:next w:val="111111"/>
    <w:rsid w:val="00830150"/>
    <w:pPr>
      <w:numPr>
        <w:numId w:val="14"/>
      </w:numPr>
    </w:pPr>
  </w:style>
  <w:style w:type="numbering" w:styleId="111111">
    <w:name w:val="Outline List 2"/>
    <w:basedOn w:val="Sinlista"/>
    <w:unhideWhenUsed/>
    <w:rsid w:val="00830150"/>
    <w:pPr>
      <w:numPr>
        <w:numId w:val="13"/>
      </w:numPr>
    </w:pPr>
  </w:style>
  <w:style w:type="paragraph" w:styleId="Textoindependiente2">
    <w:name w:val="Body Text 2"/>
    <w:aliases w:val=" Car9,Car9"/>
    <w:basedOn w:val="Normal"/>
    <w:link w:val="Textoindependiente2Car"/>
    <w:uiPriority w:val="99"/>
    <w:rsid w:val="00830150"/>
    <w:pPr>
      <w:spacing w:after="120" w:line="480" w:lineRule="auto"/>
      <w:ind w:firstLine="360"/>
    </w:pPr>
    <w:rPr>
      <w:rFonts w:eastAsia="Times New Roman"/>
      <w:sz w:val="20"/>
      <w:szCs w:val="20"/>
      <w:lang w:val="en-US" w:eastAsia="x-none"/>
    </w:rPr>
  </w:style>
  <w:style w:type="character" w:customStyle="1" w:styleId="Textoindependiente2Car">
    <w:name w:val="Texto independiente 2 Car"/>
    <w:aliases w:val=" Car9 Car,Car9 Car"/>
    <w:basedOn w:val="Fuentedeprrafopredeter"/>
    <w:link w:val="Textoindependiente2"/>
    <w:uiPriority w:val="99"/>
    <w:rsid w:val="00830150"/>
    <w:rPr>
      <w:rFonts w:eastAsia="Times New Roman"/>
      <w:lang w:val="en-US" w:eastAsia="x-none"/>
    </w:rPr>
  </w:style>
  <w:style w:type="paragraph" w:customStyle="1" w:styleId="Prrafodelista11">
    <w:name w:val="Párrafo de lista11"/>
    <w:basedOn w:val="Normal"/>
    <w:rsid w:val="00830150"/>
    <w:pPr>
      <w:ind w:left="720"/>
      <w:contextualSpacing/>
    </w:pPr>
    <w:rPr>
      <w:rFonts w:eastAsia="Times New Roman"/>
    </w:rPr>
  </w:style>
  <w:style w:type="paragraph" w:customStyle="1" w:styleId="Ttulo10">
    <w:name w:val="Título1"/>
    <w:basedOn w:val="Normal"/>
    <w:next w:val="Normal"/>
    <w:qFormat/>
    <w:rsid w:val="00830150"/>
    <w:pPr>
      <w:pBdr>
        <w:top w:val="single" w:sz="8" w:space="10" w:color="A7BFDE"/>
        <w:bottom w:val="single" w:sz="24" w:space="15" w:color="9BBB59"/>
      </w:pBdr>
      <w:spacing w:after="0" w:line="240" w:lineRule="auto"/>
      <w:jc w:val="center"/>
    </w:pPr>
    <w:rPr>
      <w:rFonts w:ascii="Cambria" w:eastAsia="Times New Roman" w:hAnsi="Cambria"/>
      <w:i/>
      <w:iCs/>
      <w:color w:val="243F60"/>
      <w:sz w:val="60"/>
      <w:szCs w:val="60"/>
      <w:lang w:val="en-US" w:eastAsia="x-none"/>
    </w:rPr>
  </w:style>
  <w:style w:type="paragraph" w:customStyle="1" w:styleId="Cuadrculavistosa-nfasis12">
    <w:name w:val="Cuadrícula vistosa - Énfasis 12"/>
    <w:basedOn w:val="Normal"/>
    <w:next w:val="Normal"/>
    <w:link w:val="Cuadrculavistosa-nfasis1Car1"/>
    <w:uiPriority w:val="29"/>
    <w:qFormat/>
    <w:rsid w:val="00830150"/>
    <w:pPr>
      <w:spacing w:after="0" w:line="240" w:lineRule="auto"/>
      <w:ind w:firstLine="360"/>
    </w:pPr>
    <w:rPr>
      <w:rFonts w:ascii="Cambria" w:eastAsia="Times New Roman" w:hAnsi="Cambria"/>
      <w:i/>
      <w:iCs/>
      <w:color w:val="5A5A5A"/>
      <w:sz w:val="20"/>
      <w:szCs w:val="20"/>
      <w:lang w:val="en-US" w:eastAsia="x-none"/>
    </w:rPr>
  </w:style>
  <w:style w:type="character" w:customStyle="1" w:styleId="Cuadrculavistosa-nfasis1Car1">
    <w:name w:val="Cuadrícula vistosa - Énfasis 1 Car1"/>
    <w:link w:val="Cuadrculavistosa-nfasis12"/>
    <w:uiPriority w:val="29"/>
    <w:rsid w:val="00830150"/>
    <w:rPr>
      <w:rFonts w:ascii="Cambria" w:eastAsia="Times New Roman" w:hAnsi="Cambria"/>
      <w:i/>
      <w:iCs/>
      <w:color w:val="5A5A5A"/>
      <w:lang w:val="en-US" w:eastAsia="x-none"/>
    </w:rPr>
  </w:style>
  <w:style w:type="paragraph" w:customStyle="1" w:styleId="Sombreadoclaro-nfasis22">
    <w:name w:val="Sombreado claro - Énfasis 22"/>
    <w:basedOn w:val="Normal"/>
    <w:next w:val="Normal"/>
    <w:link w:val="Sombreadoclaro-nfasis2Car1"/>
    <w:uiPriority w:val="30"/>
    <w:qFormat/>
    <w:rsid w:val="00830150"/>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imes New Roman" w:hAnsi="Cambria"/>
      <w:i/>
      <w:iCs/>
      <w:color w:val="FFFFFF"/>
      <w:sz w:val="24"/>
      <w:szCs w:val="24"/>
      <w:lang w:val="en-US" w:eastAsia="x-none"/>
    </w:rPr>
  </w:style>
  <w:style w:type="character" w:customStyle="1" w:styleId="Sombreadoclaro-nfasis2Car1">
    <w:name w:val="Sombreado claro - Énfasis 2 Car1"/>
    <w:link w:val="Sombreadoclaro-nfasis22"/>
    <w:uiPriority w:val="30"/>
    <w:rsid w:val="00830150"/>
    <w:rPr>
      <w:rFonts w:ascii="Cambria" w:eastAsia="Times New Roman" w:hAnsi="Cambria"/>
      <w:i/>
      <w:iCs/>
      <w:color w:val="FFFFFF"/>
      <w:sz w:val="24"/>
      <w:szCs w:val="24"/>
      <w:shd w:val="clear" w:color="auto" w:fill="4F81BD"/>
      <w:lang w:val="en-US" w:eastAsia="x-none"/>
    </w:rPr>
  </w:style>
  <w:style w:type="character" w:customStyle="1" w:styleId="Tablanormal32">
    <w:name w:val="Tabla normal 32"/>
    <w:uiPriority w:val="19"/>
    <w:qFormat/>
    <w:rsid w:val="00830150"/>
    <w:rPr>
      <w:i/>
      <w:iCs/>
      <w:color w:val="5A5A5A"/>
    </w:rPr>
  </w:style>
  <w:style w:type="character" w:customStyle="1" w:styleId="Tablanormal41">
    <w:name w:val="Tabla normal 41"/>
    <w:uiPriority w:val="21"/>
    <w:qFormat/>
    <w:rsid w:val="00830150"/>
    <w:rPr>
      <w:b/>
      <w:bCs/>
      <w:i/>
      <w:iCs/>
      <w:color w:val="4F81BD"/>
      <w:sz w:val="22"/>
      <w:szCs w:val="22"/>
    </w:rPr>
  </w:style>
  <w:style w:type="character" w:customStyle="1" w:styleId="Tablanormal52">
    <w:name w:val="Tabla normal 52"/>
    <w:uiPriority w:val="31"/>
    <w:qFormat/>
    <w:rsid w:val="00830150"/>
    <w:rPr>
      <w:color w:val="auto"/>
      <w:u w:val="single" w:color="9BBB59"/>
    </w:rPr>
  </w:style>
  <w:style w:type="character" w:customStyle="1" w:styleId="Tablaconcuadrculaclara1">
    <w:name w:val="Tabla con cuadrícula clara1"/>
    <w:uiPriority w:val="32"/>
    <w:qFormat/>
    <w:rsid w:val="00830150"/>
    <w:rPr>
      <w:b/>
      <w:bCs/>
      <w:color w:val="76923C"/>
      <w:u w:val="single" w:color="9BBB59"/>
    </w:rPr>
  </w:style>
  <w:style w:type="character" w:customStyle="1" w:styleId="Tablaconcuadrcula1clara1">
    <w:name w:val="Tabla con cuadrícula 1 clara1"/>
    <w:uiPriority w:val="33"/>
    <w:qFormat/>
    <w:rsid w:val="00830150"/>
    <w:rPr>
      <w:rFonts w:ascii="Cambria" w:eastAsia="Times New Roman" w:hAnsi="Cambria" w:cs="Times New Roman"/>
      <w:b/>
      <w:bCs/>
      <w:i/>
      <w:iCs/>
      <w:color w:val="auto"/>
    </w:rPr>
  </w:style>
  <w:style w:type="character" w:customStyle="1" w:styleId="SangradetextonormalCar1">
    <w:name w:val="Sangría de texto normal Car1"/>
    <w:basedOn w:val="Fuentedeprrafopredeter"/>
    <w:uiPriority w:val="99"/>
    <w:semiHidden/>
    <w:rsid w:val="00830150"/>
    <w:rPr>
      <w:sz w:val="22"/>
      <w:szCs w:val="22"/>
      <w:lang w:val="es-ES" w:eastAsia="en-US"/>
    </w:rPr>
  </w:style>
  <w:style w:type="paragraph" w:customStyle="1" w:styleId="BodyText21">
    <w:name w:val="Body Text 21"/>
    <w:basedOn w:val="Normal"/>
    <w:rsid w:val="00830150"/>
    <w:pPr>
      <w:widowControl w:val="0"/>
      <w:spacing w:after="0" w:line="240" w:lineRule="auto"/>
      <w:jc w:val="both"/>
    </w:pPr>
    <w:rPr>
      <w:rFonts w:ascii="Arial" w:eastAsia="Times New Roman" w:hAnsi="Arial"/>
      <w:szCs w:val="24"/>
      <w:lang w:eastAsia="es-ES"/>
    </w:rPr>
  </w:style>
  <w:style w:type="paragraph" w:customStyle="1" w:styleId="Textodecuerpo31">
    <w:name w:val="Texto de cuerpo 31"/>
    <w:basedOn w:val="Normal"/>
    <w:rsid w:val="00830150"/>
    <w:pPr>
      <w:spacing w:after="0" w:line="360" w:lineRule="auto"/>
      <w:jc w:val="both"/>
    </w:pPr>
    <w:rPr>
      <w:rFonts w:ascii="Bookman Old Style" w:eastAsia="Times New Roman" w:hAnsi="Bookman Old Style"/>
      <w:sz w:val="20"/>
      <w:szCs w:val="20"/>
      <w:lang w:val="es-ES_tradnl" w:eastAsia="es-ES"/>
    </w:rPr>
  </w:style>
  <w:style w:type="paragraph" w:customStyle="1" w:styleId="BodyText27">
    <w:name w:val="Body Text 27"/>
    <w:basedOn w:val="Normal"/>
    <w:rsid w:val="00830150"/>
    <w:pPr>
      <w:widowControl w:val="0"/>
      <w:tabs>
        <w:tab w:val="left" w:pos="360"/>
        <w:tab w:val="left" w:pos="567"/>
      </w:tabs>
      <w:spacing w:after="0" w:line="240" w:lineRule="auto"/>
      <w:jc w:val="both"/>
    </w:pPr>
    <w:rPr>
      <w:rFonts w:ascii="Arial" w:eastAsia="Times New Roman" w:hAnsi="Arial"/>
      <w:sz w:val="20"/>
      <w:szCs w:val="20"/>
      <w:lang w:eastAsia="es-ES"/>
    </w:rPr>
  </w:style>
  <w:style w:type="paragraph" w:customStyle="1" w:styleId="BodyText31">
    <w:name w:val="Body Text 31"/>
    <w:basedOn w:val="Normal"/>
    <w:rsid w:val="00830150"/>
    <w:pPr>
      <w:widowControl w:val="0"/>
      <w:tabs>
        <w:tab w:val="left" w:pos="72"/>
        <w:tab w:val="left" w:pos="360"/>
      </w:tabs>
      <w:spacing w:after="0" w:line="240" w:lineRule="auto"/>
      <w:jc w:val="both"/>
    </w:pPr>
    <w:rPr>
      <w:rFonts w:ascii="Arial" w:eastAsia="Times New Roman" w:hAnsi="Arial"/>
      <w:b/>
      <w:color w:val="0000FF"/>
      <w:sz w:val="24"/>
      <w:szCs w:val="20"/>
      <w:lang w:val="es-CO" w:eastAsia="es-ES"/>
    </w:rPr>
  </w:style>
  <w:style w:type="paragraph" w:customStyle="1" w:styleId="BodyText22">
    <w:name w:val="Body Text 22"/>
    <w:basedOn w:val="Normal"/>
    <w:rsid w:val="00830150"/>
    <w:pPr>
      <w:widowControl w:val="0"/>
      <w:spacing w:after="0" w:line="240" w:lineRule="auto"/>
      <w:jc w:val="center"/>
    </w:pPr>
    <w:rPr>
      <w:rFonts w:ascii="Arial" w:eastAsia="Times New Roman" w:hAnsi="Arial"/>
      <w:b/>
      <w:szCs w:val="20"/>
      <w:lang w:eastAsia="es-ES"/>
    </w:rPr>
  </w:style>
  <w:style w:type="paragraph" w:customStyle="1" w:styleId="BodyText24">
    <w:name w:val="Body Text 24"/>
    <w:basedOn w:val="Normal"/>
    <w:rsid w:val="00830150"/>
    <w:pPr>
      <w:widowControl w:val="0"/>
      <w:tabs>
        <w:tab w:val="left" w:pos="72"/>
        <w:tab w:val="left" w:pos="360"/>
      </w:tabs>
      <w:spacing w:after="0" w:line="240" w:lineRule="auto"/>
      <w:jc w:val="both"/>
    </w:pPr>
    <w:rPr>
      <w:rFonts w:ascii="Arial" w:eastAsia="Times New Roman" w:hAnsi="Arial"/>
      <w:color w:val="000000"/>
      <w:sz w:val="20"/>
      <w:szCs w:val="20"/>
      <w:lang w:val="es-CO" w:eastAsia="es-ES"/>
    </w:rPr>
  </w:style>
  <w:style w:type="paragraph" w:customStyle="1" w:styleId="Textodecuerpo21">
    <w:name w:val="Texto de cuerpo 21"/>
    <w:basedOn w:val="Normal"/>
    <w:rsid w:val="00830150"/>
    <w:pPr>
      <w:widowControl w:val="0"/>
      <w:tabs>
        <w:tab w:val="left" w:pos="2620"/>
        <w:tab w:val="left" w:pos="3432"/>
        <w:tab w:val="left" w:pos="4233"/>
        <w:tab w:val="left" w:pos="5133"/>
        <w:tab w:val="left" w:pos="5976"/>
        <w:tab w:val="left" w:pos="6976"/>
        <w:tab w:val="left" w:pos="7814"/>
        <w:tab w:val="left" w:pos="8536"/>
      </w:tabs>
      <w:spacing w:after="0" w:line="240" w:lineRule="auto"/>
      <w:jc w:val="both"/>
    </w:pPr>
    <w:rPr>
      <w:rFonts w:ascii="Arial" w:eastAsia="Times New Roman" w:hAnsi="Arial"/>
      <w:color w:val="000000"/>
      <w:szCs w:val="20"/>
      <w:lang w:val="es-ES_tradnl" w:eastAsia="es-ES"/>
    </w:rPr>
  </w:style>
  <w:style w:type="character" w:customStyle="1" w:styleId="Sangra2detindependienteCar">
    <w:name w:val="Sangría 2 de t. independiente Car"/>
    <w:aliases w:val=" Car4 Car,Car4 Car"/>
    <w:link w:val="Sangra2detindependiente"/>
    <w:rsid w:val="00830150"/>
    <w:rPr>
      <w:rFonts w:ascii="Tahoma" w:eastAsia="Times New Roman" w:hAnsi="Tahoma" w:cs="Tahoma"/>
      <w:i/>
      <w:szCs w:val="24"/>
      <w:lang w:val="es-ES" w:eastAsia="es-ES"/>
    </w:rPr>
  </w:style>
  <w:style w:type="paragraph" w:styleId="Sangra2detindependiente">
    <w:name w:val="Body Text Indent 2"/>
    <w:aliases w:val=" Car4,Car4"/>
    <w:basedOn w:val="Normal"/>
    <w:link w:val="Sangra2detindependienteCar"/>
    <w:rsid w:val="00830150"/>
    <w:pPr>
      <w:spacing w:after="0" w:line="240" w:lineRule="auto"/>
      <w:ind w:left="708"/>
      <w:jc w:val="both"/>
    </w:pPr>
    <w:rPr>
      <w:rFonts w:ascii="Tahoma" w:eastAsia="Times New Roman" w:hAnsi="Tahoma" w:cs="Tahoma"/>
      <w:i/>
      <w:sz w:val="20"/>
      <w:szCs w:val="24"/>
      <w:lang w:eastAsia="es-ES"/>
    </w:rPr>
  </w:style>
  <w:style w:type="character" w:customStyle="1" w:styleId="Sangra2detindependienteCar1">
    <w:name w:val="Sangría 2 de t. independiente Car1"/>
    <w:basedOn w:val="Fuentedeprrafopredeter"/>
    <w:uiPriority w:val="99"/>
    <w:semiHidden/>
    <w:rsid w:val="00830150"/>
    <w:rPr>
      <w:sz w:val="22"/>
      <w:szCs w:val="22"/>
      <w:lang w:val="es-ES" w:eastAsia="en-US"/>
    </w:rPr>
  </w:style>
  <w:style w:type="paragraph" w:customStyle="1" w:styleId="CarCarCarCar">
    <w:name w:val="Car Car Car Car"/>
    <w:basedOn w:val="Normal"/>
    <w:link w:val="CarCarCarCarCar1"/>
    <w:rsid w:val="00830150"/>
    <w:pPr>
      <w:spacing w:after="160" w:line="240" w:lineRule="exact"/>
    </w:pPr>
    <w:rPr>
      <w:rFonts w:ascii="Verdana" w:eastAsia="Times New Roman" w:hAnsi="Verdana"/>
      <w:sz w:val="20"/>
      <w:szCs w:val="20"/>
      <w:lang w:val="en-US" w:eastAsia="x-none"/>
    </w:rPr>
  </w:style>
  <w:style w:type="character" w:customStyle="1" w:styleId="Estilo">
    <w:name w:val="Estilo"/>
    <w:rsid w:val="00830150"/>
    <w:rPr>
      <w:rFonts w:ascii="Berlin Sans FB" w:hAnsi="Berlin Sans FB"/>
      <w:vertAlign w:val="superscript"/>
    </w:rPr>
  </w:style>
  <w:style w:type="paragraph" w:styleId="Sangra3detindependiente">
    <w:name w:val="Body Text Indent 3"/>
    <w:basedOn w:val="Normal"/>
    <w:link w:val="Sangra3detindependienteCar"/>
    <w:rsid w:val="00830150"/>
    <w:pPr>
      <w:spacing w:before="120" w:after="120" w:line="240" w:lineRule="auto"/>
      <w:ind w:left="283"/>
      <w:jc w:val="both"/>
    </w:pPr>
    <w:rPr>
      <w:rFonts w:ascii="Tahoma" w:eastAsia="Times New Roman" w:hAnsi="Tahoma"/>
      <w:sz w:val="16"/>
      <w:szCs w:val="16"/>
      <w:lang w:eastAsia="es-ES"/>
    </w:rPr>
  </w:style>
  <w:style w:type="character" w:customStyle="1" w:styleId="Sangra3detindependienteCar">
    <w:name w:val="Sangría 3 de t. independiente Car"/>
    <w:basedOn w:val="Fuentedeprrafopredeter"/>
    <w:link w:val="Sangra3detindependiente"/>
    <w:rsid w:val="00830150"/>
    <w:rPr>
      <w:rFonts w:ascii="Tahoma" w:eastAsia="Times New Roman" w:hAnsi="Tahoma"/>
      <w:sz w:val="16"/>
      <w:szCs w:val="16"/>
      <w:lang w:val="es-ES" w:eastAsia="es-ES"/>
    </w:rPr>
  </w:style>
  <w:style w:type="character" w:customStyle="1" w:styleId="MapadeldocumentoCar1">
    <w:name w:val="Mapa del documento Car1"/>
    <w:basedOn w:val="Fuentedeprrafopredeter"/>
    <w:uiPriority w:val="99"/>
    <w:semiHidden/>
    <w:rsid w:val="00830150"/>
    <w:rPr>
      <w:rFonts w:ascii="Segoe UI" w:hAnsi="Segoe UI" w:cs="Segoe UI"/>
      <w:sz w:val="16"/>
      <w:szCs w:val="16"/>
      <w:lang w:val="es-ES" w:eastAsia="en-US"/>
    </w:rPr>
  </w:style>
  <w:style w:type="paragraph" w:customStyle="1" w:styleId="xl24">
    <w:name w:val="xl24"/>
    <w:basedOn w:val="Normal"/>
    <w:rsid w:val="00830150"/>
    <w:pPr>
      <w:pBdr>
        <w:bottom w:val="single" w:sz="4" w:space="0" w:color="339966"/>
      </w:pBdr>
      <w:shd w:val="clear" w:color="auto" w:fill="FFFFFF"/>
      <w:spacing w:before="100" w:beforeAutospacing="1" w:after="100" w:afterAutospacing="1" w:line="240" w:lineRule="auto"/>
    </w:pPr>
    <w:rPr>
      <w:rFonts w:ascii="Verdana" w:eastAsia="Times New Roman" w:hAnsi="Verdana"/>
      <w:sz w:val="16"/>
      <w:szCs w:val="16"/>
      <w:lang w:eastAsia="es-ES"/>
    </w:rPr>
  </w:style>
  <w:style w:type="paragraph" w:customStyle="1" w:styleId="xl25">
    <w:name w:val="xl25"/>
    <w:basedOn w:val="Normal"/>
    <w:rsid w:val="00830150"/>
    <w:pPr>
      <w:pBdr>
        <w:top w:val="single" w:sz="4" w:space="0" w:color="339966"/>
        <w:left w:val="single" w:sz="8" w:space="0" w:color="339966"/>
        <w:right w:val="single" w:sz="4" w:space="0" w:color="339966"/>
      </w:pBdr>
      <w:shd w:val="clear" w:color="auto" w:fill="CCFFCC"/>
      <w:spacing w:before="100" w:beforeAutospacing="1" w:after="100" w:afterAutospacing="1" w:line="240" w:lineRule="auto"/>
      <w:jc w:val="center"/>
      <w:textAlignment w:val="center"/>
    </w:pPr>
    <w:rPr>
      <w:rFonts w:ascii="Verdana" w:eastAsia="Times New Roman" w:hAnsi="Verdana"/>
      <w:b/>
      <w:bCs/>
      <w:sz w:val="16"/>
      <w:szCs w:val="16"/>
      <w:lang w:eastAsia="es-ES"/>
    </w:rPr>
  </w:style>
  <w:style w:type="paragraph" w:customStyle="1" w:styleId="xl26">
    <w:name w:val="xl26"/>
    <w:basedOn w:val="Normal"/>
    <w:rsid w:val="00830150"/>
    <w:pPr>
      <w:pBdr>
        <w:left w:val="single" w:sz="8" w:space="0" w:color="339966"/>
        <w:right w:val="single" w:sz="4" w:space="0" w:color="339966"/>
      </w:pBdr>
      <w:shd w:val="clear" w:color="auto" w:fill="CCFFCC"/>
      <w:spacing w:before="100" w:beforeAutospacing="1" w:after="100" w:afterAutospacing="1" w:line="240" w:lineRule="auto"/>
      <w:jc w:val="center"/>
      <w:textAlignment w:val="center"/>
    </w:pPr>
    <w:rPr>
      <w:rFonts w:ascii="Verdana" w:eastAsia="Times New Roman" w:hAnsi="Verdana"/>
      <w:b/>
      <w:bCs/>
      <w:sz w:val="16"/>
      <w:szCs w:val="16"/>
      <w:lang w:eastAsia="es-ES"/>
    </w:rPr>
  </w:style>
  <w:style w:type="paragraph" w:customStyle="1" w:styleId="xl27">
    <w:name w:val="xl27"/>
    <w:basedOn w:val="Normal"/>
    <w:rsid w:val="00830150"/>
    <w:pPr>
      <w:pBdr>
        <w:left w:val="single" w:sz="8" w:space="0" w:color="339966"/>
        <w:bottom w:val="single" w:sz="4" w:space="0" w:color="339966"/>
        <w:right w:val="single" w:sz="4" w:space="0" w:color="339966"/>
      </w:pBdr>
      <w:shd w:val="clear" w:color="auto" w:fill="CCFFCC"/>
      <w:spacing w:before="100" w:beforeAutospacing="1" w:after="100" w:afterAutospacing="1" w:line="240" w:lineRule="auto"/>
      <w:jc w:val="center"/>
      <w:textAlignment w:val="center"/>
    </w:pPr>
    <w:rPr>
      <w:rFonts w:ascii="Verdana" w:eastAsia="Times New Roman" w:hAnsi="Verdana"/>
      <w:b/>
      <w:bCs/>
      <w:sz w:val="16"/>
      <w:szCs w:val="16"/>
      <w:lang w:eastAsia="es-ES"/>
    </w:rPr>
  </w:style>
  <w:style w:type="paragraph" w:customStyle="1" w:styleId="xl28">
    <w:name w:val="xl28"/>
    <w:basedOn w:val="Normal"/>
    <w:rsid w:val="00830150"/>
    <w:pPr>
      <w:pBdr>
        <w:left w:val="single" w:sz="8" w:space="0" w:color="339966"/>
        <w:bottom w:val="single" w:sz="8" w:space="0" w:color="339966"/>
        <w:right w:val="single" w:sz="4" w:space="0" w:color="339966"/>
      </w:pBdr>
      <w:shd w:val="clear" w:color="auto" w:fill="CCFFCC"/>
      <w:spacing w:before="100" w:beforeAutospacing="1" w:after="100" w:afterAutospacing="1" w:line="240" w:lineRule="auto"/>
      <w:jc w:val="center"/>
      <w:textAlignment w:val="center"/>
    </w:pPr>
    <w:rPr>
      <w:rFonts w:ascii="Verdana" w:eastAsia="Times New Roman" w:hAnsi="Verdana"/>
      <w:b/>
      <w:bCs/>
      <w:sz w:val="16"/>
      <w:szCs w:val="16"/>
      <w:lang w:eastAsia="es-ES"/>
    </w:rPr>
  </w:style>
  <w:style w:type="paragraph" w:customStyle="1" w:styleId="xl29">
    <w:name w:val="xl29"/>
    <w:basedOn w:val="Normal"/>
    <w:rsid w:val="00830150"/>
    <w:pPr>
      <w:pBdr>
        <w:top w:val="single" w:sz="4" w:space="0" w:color="339966"/>
        <w:left w:val="single" w:sz="4" w:space="0" w:color="339966"/>
        <w:bottom w:val="single" w:sz="4" w:space="0" w:color="339966"/>
        <w:right w:val="single" w:sz="4" w:space="0" w:color="339966"/>
      </w:pBdr>
      <w:shd w:val="clear" w:color="auto" w:fill="CCFFCC"/>
      <w:spacing w:before="100" w:beforeAutospacing="1" w:after="100" w:afterAutospacing="1" w:line="240" w:lineRule="auto"/>
      <w:jc w:val="center"/>
    </w:pPr>
    <w:rPr>
      <w:rFonts w:ascii="Verdana" w:eastAsia="Times New Roman" w:hAnsi="Verdana"/>
      <w:sz w:val="14"/>
      <w:szCs w:val="14"/>
      <w:lang w:eastAsia="es-ES"/>
    </w:rPr>
  </w:style>
  <w:style w:type="paragraph" w:customStyle="1" w:styleId="xl30">
    <w:name w:val="xl30"/>
    <w:basedOn w:val="Normal"/>
    <w:rsid w:val="00830150"/>
    <w:pPr>
      <w:pBdr>
        <w:top w:val="single" w:sz="4" w:space="0" w:color="339966"/>
        <w:left w:val="single" w:sz="4" w:space="0" w:color="339966"/>
        <w:bottom w:val="single" w:sz="4" w:space="0" w:color="339966"/>
        <w:right w:val="single" w:sz="8" w:space="0" w:color="339966"/>
      </w:pBdr>
      <w:shd w:val="clear" w:color="auto" w:fill="CCFFCC"/>
      <w:spacing w:before="100" w:beforeAutospacing="1" w:after="100" w:afterAutospacing="1" w:line="240" w:lineRule="auto"/>
      <w:jc w:val="center"/>
    </w:pPr>
    <w:rPr>
      <w:rFonts w:ascii="Verdana" w:eastAsia="Times New Roman" w:hAnsi="Verdana"/>
      <w:sz w:val="14"/>
      <w:szCs w:val="14"/>
      <w:lang w:eastAsia="es-ES"/>
    </w:rPr>
  </w:style>
  <w:style w:type="paragraph" w:customStyle="1" w:styleId="xl31">
    <w:name w:val="xl31"/>
    <w:basedOn w:val="Normal"/>
    <w:rsid w:val="00830150"/>
    <w:pPr>
      <w:pBdr>
        <w:top w:val="single" w:sz="4" w:space="0" w:color="339966"/>
      </w:pBdr>
      <w:shd w:val="clear" w:color="auto" w:fill="CCFFCC"/>
      <w:spacing w:before="100" w:beforeAutospacing="1" w:after="100" w:afterAutospacing="1" w:line="240" w:lineRule="auto"/>
    </w:pPr>
    <w:rPr>
      <w:rFonts w:ascii="Verdana" w:eastAsia="Times New Roman" w:hAnsi="Verdana"/>
      <w:sz w:val="16"/>
      <w:szCs w:val="16"/>
      <w:lang w:eastAsia="es-ES"/>
    </w:rPr>
  </w:style>
  <w:style w:type="paragraph" w:customStyle="1" w:styleId="xl32">
    <w:name w:val="xl32"/>
    <w:basedOn w:val="Normal"/>
    <w:rsid w:val="00830150"/>
    <w:pPr>
      <w:pBdr>
        <w:top w:val="single" w:sz="4" w:space="0" w:color="339966"/>
        <w:left w:val="single" w:sz="4" w:space="0" w:color="339966"/>
        <w:right w:val="single" w:sz="4" w:space="0" w:color="339966"/>
      </w:pBdr>
      <w:shd w:val="clear" w:color="auto" w:fill="C0C0C0"/>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33">
    <w:name w:val="xl33"/>
    <w:basedOn w:val="Normal"/>
    <w:rsid w:val="00830150"/>
    <w:pPr>
      <w:pBdr>
        <w:top w:val="single" w:sz="4" w:space="0" w:color="339966"/>
        <w:left w:val="single" w:sz="4" w:space="0" w:color="339966"/>
        <w:right w:val="single" w:sz="4" w:space="0" w:color="339966"/>
      </w:pBdr>
      <w:shd w:val="clear" w:color="auto" w:fill="CCFFCC"/>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34">
    <w:name w:val="xl34"/>
    <w:basedOn w:val="Normal"/>
    <w:rsid w:val="00830150"/>
    <w:pPr>
      <w:pBdr>
        <w:top w:val="single" w:sz="4" w:space="0" w:color="339966"/>
        <w:left w:val="single" w:sz="4" w:space="0" w:color="339966"/>
        <w:right w:val="single" w:sz="8" w:space="0" w:color="339966"/>
      </w:pBdr>
      <w:shd w:val="clear" w:color="auto" w:fill="CCFFCC"/>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35">
    <w:name w:val="xl35"/>
    <w:basedOn w:val="Normal"/>
    <w:rsid w:val="00830150"/>
    <w:pPr>
      <w:spacing w:before="100" w:beforeAutospacing="1" w:after="100" w:afterAutospacing="1" w:line="240" w:lineRule="auto"/>
    </w:pPr>
    <w:rPr>
      <w:rFonts w:ascii="Verdana" w:eastAsia="Times New Roman" w:hAnsi="Verdana"/>
      <w:sz w:val="16"/>
      <w:szCs w:val="16"/>
      <w:lang w:eastAsia="es-ES"/>
    </w:rPr>
  </w:style>
  <w:style w:type="paragraph" w:customStyle="1" w:styleId="xl36">
    <w:name w:val="xl36"/>
    <w:basedOn w:val="Normal"/>
    <w:rsid w:val="00830150"/>
    <w:pPr>
      <w:pBdr>
        <w:left w:val="single" w:sz="4" w:space="0" w:color="339966"/>
        <w:right w:val="single" w:sz="4" w:space="0" w:color="339966"/>
      </w:pBdr>
      <w:shd w:val="clear" w:color="auto" w:fill="C0C0C0"/>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37">
    <w:name w:val="xl37"/>
    <w:basedOn w:val="Normal"/>
    <w:rsid w:val="00830150"/>
    <w:pPr>
      <w:pBdr>
        <w:left w:val="single" w:sz="4" w:space="0" w:color="339966"/>
        <w:right w:val="single" w:sz="4" w:space="0" w:color="339966"/>
      </w:pBdr>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38">
    <w:name w:val="xl38"/>
    <w:basedOn w:val="Normal"/>
    <w:rsid w:val="00830150"/>
    <w:pPr>
      <w:pBdr>
        <w:left w:val="single" w:sz="4" w:space="0" w:color="339966"/>
        <w:right w:val="single" w:sz="4" w:space="0" w:color="339966"/>
      </w:pBdr>
      <w:shd w:val="clear" w:color="auto" w:fill="FFFFFF"/>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39">
    <w:name w:val="xl39"/>
    <w:basedOn w:val="Normal"/>
    <w:rsid w:val="00830150"/>
    <w:pPr>
      <w:pBdr>
        <w:left w:val="single" w:sz="4" w:space="0" w:color="339966"/>
        <w:right w:val="single" w:sz="8" w:space="0" w:color="339966"/>
      </w:pBdr>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40">
    <w:name w:val="xl40"/>
    <w:basedOn w:val="Normal"/>
    <w:rsid w:val="00830150"/>
    <w:pPr>
      <w:pBdr>
        <w:left w:val="single" w:sz="4" w:space="0" w:color="339966"/>
      </w:pBdr>
      <w:shd w:val="clear" w:color="auto" w:fill="CCFFCC"/>
      <w:spacing w:before="100" w:beforeAutospacing="1" w:after="100" w:afterAutospacing="1" w:line="240" w:lineRule="auto"/>
    </w:pPr>
    <w:rPr>
      <w:rFonts w:ascii="Verdana" w:eastAsia="Times New Roman" w:hAnsi="Verdana"/>
      <w:sz w:val="16"/>
      <w:szCs w:val="16"/>
      <w:lang w:eastAsia="es-ES"/>
    </w:rPr>
  </w:style>
  <w:style w:type="paragraph" w:customStyle="1" w:styleId="xl41">
    <w:name w:val="xl41"/>
    <w:basedOn w:val="Normal"/>
    <w:rsid w:val="00830150"/>
    <w:pPr>
      <w:shd w:val="clear" w:color="auto" w:fill="CCFFCC"/>
      <w:spacing w:before="100" w:beforeAutospacing="1" w:after="100" w:afterAutospacing="1" w:line="240" w:lineRule="auto"/>
    </w:pPr>
    <w:rPr>
      <w:rFonts w:ascii="Verdana" w:eastAsia="Times New Roman" w:hAnsi="Verdana"/>
      <w:sz w:val="16"/>
      <w:szCs w:val="16"/>
      <w:lang w:eastAsia="es-ES"/>
    </w:rPr>
  </w:style>
  <w:style w:type="paragraph" w:customStyle="1" w:styleId="xl42">
    <w:name w:val="xl42"/>
    <w:basedOn w:val="Normal"/>
    <w:rsid w:val="00830150"/>
    <w:pPr>
      <w:pBdr>
        <w:left w:val="single" w:sz="4" w:space="0" w:color="339966"/>
      </w:pBdr>
      <w:shd w:val="clear" w:color="auto" w:fill="C0C0C0"/>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43">
    <w:name w:val="xl43"/>
    <w:basedOn w:val="Normal"/>
    <w:rsid w:val="00830150"/>
    <w:pPr>
      <w:pBdr>
        <w:right w:val="single" w:sz="4" w:space="0" w:color="339966"/>
      </w:pBdr>
      <w:shd w:val="clear" w:color="auto" w:fill="C0C0C0"/>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44">
    <w:name w:val="xl44"/>
    <w:basedOn w:val="Normal"/>
    <w:rsid w:val="00830150"/>
    <w:pPr>
      <w:pBdr>
        <w:left w:val="single" w:sz="4" w:space="0" w:color="339966"/>
      </w:pBdr>
      <w:shd w:val="clear" w:color="auto" w:fill="CCFFCC"/>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45">
    <w:name w:val="xl45"/>
    <w:basedOn w:val="Normal"/>
    <w:rsid w:val="00830150"/>
    <w:pPr>
      <w:pBdr>
        <w:right w:val="single" w:sz="4" w:space="0" w:color="339966"/>
      </w:pBdr>
      <w:shd w:val="clear" w:color="auto" w:fill="CCFFCC"/>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46">
    <w:name w:val="xl46"/>
    <w:basedOn w:val="Normal"/>
    <w:rsid w:val="00830150"/>
    <w:pPr>
      <w:pBdr>
        <w:right w:val="single" w:sz="8" w:space="0" w:color="339966"/>
      </w:pBdr>
      <w:shd w:val="clear" w:color="auto" w:fill="CCFFCC"/>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47">
    <w:name w:val="xl47"/>
    <w:basedOn w:val="Normal"/>
    <w:rsid w:val="00830150"/>
    <w:pPr>
      <w:pBdr>
        <w:left w:val="single" w:sz="4" w:space="0" w:color="339966"/>
      </w:pBdr>
      <w:spacing w:before="100" w:beforeAutospacing="1" w:after="100" w:afterAutospacing="1" w:line="240" w:lineRule="auto"/>
    </w:pPr>
    <w:rPr>
      <w:rFonts w:ascii="Verdana" w:eastAsia="Times New Roman" w:hAnsi="Verdana"/>
      <w:sz w:val="16"/>
      <w:szCs w:val="16"/>
      <w:lang w:eastAsia="es-ES"/>
    </w:rPr>
  </w:style>
  <w:style w:type="paragraph" w:customStyle="1" w:styleId="xl48">
    <w:name w:val="xl48"/>
    <w:basedOn w:val="Normal"/>
    <w:rsid w:val="00830150"/>
    <w:pPr>
      <w:pBdr>
        <w:left w:val="single" w:sz="4" w:space="0" w:color="339966"/>
        <w:right w:val="single" w:sz="8" w:space="0" w:color="339966"/>
      </w:pBdr>
      <w:shd w:val="clear" w:color="auto" w:fill="C0C0C0"/>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49">
    <w:name w:val="xl49"/>
    <w:basedOn w:val="Normal"/>
    <w:rsid w:val="00830150"/>
    <w:pPr>
      <w:pBdr>
        <w:right w:val="single" w:sz="8" w:space="0" w:color="339966"/>
      </w:pBdr>
      <w:shd w:val="clear" w:color="auto" w:fill="C0C0C0"/>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50">
    <w:name w:val="xl50"/>
    <w:basedOn w:val="Normal"/>
    <w:rsid w:val="00830150"/>
    <w:pPr>
      <w:pBdr>
        <w:left w:val="single" w:sz="4" w:space="0" w:color="339966"/>
      </w:pBdr>
      <w:shd w:val="clear" w:color="auto" w:fill="FFFFFF"/>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51">
    <w:name w:val="xl51"/>
    <w:basedOn w:val="Normal"/>
    <w:rsid w:val="00830150"/>
    <w:pPr>
      <w:pBdr>
        <w:right w:val="single" w:sz="4" w:space="0" w:color="339966"/>
      </w:pBdr>
      <w:shd w:val="clear" w:color="auto" w:fill="FFFFFF"/>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52">
    <w:name w:val="xl52"/>
    <w:basedOn w:val="Normal"/>
    <w:rsid w:val="00830150"/>
    <w:pPr>
      <w:pBdr>
        <w:left w:val="single" w:sz="4" w:space="0" w:color="339966"/>
        <w:right w:val="single" w:sz="4" w:space="0" w:color="339966"/>
      </w:pBdr>
      <w:shd w:val="clear" w:color="auto" w:fill="CCFFCC"/>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53">
    <w:name w:val="xl53"/>
    <w:basedOn w:val="Normal"/>
    <w:rsid w:val="00830150"/>
    <w:pPr>
      <w:shd w:val="clear" w:color="auto" w:fill="FFFFFF"/>
      <w:spacing w:before="100" w:beforeAutospacing="1" w:after="100" w:afterAutospacing="1" w:line="240" w:lineRule="auto"/>
    </w:pPr>
    <w:rPr>
      <w:rFonts w:ascii="Verdana" w:eastAsia="Times New Roman" w:hAnsi="Verdana"/>
      <w:sz w:val="16"/>
      <w:szCs w:val="16"/>
      <w:lang w:eastAsia="es-ES"/>
    </w:rPr>
  </w:style>
  <w:style w:type="paragraph" w:customStyle="1" w:styleId="xl54">
    <w:name w:val="xl54"/>
    <w:basedOn w:val="Normal"/>
    <w:rsid w:val="00830150"/>
    <w:pPr>
      <w:pBdr>
        <w:right w:val="single" w:sz="8" w:space="0" w:color="339966"/>
      </w:pBdr>
      <w:shd w:val="clear" w:color="auto" w:fill="FFFFFF"/>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55">
    <w:name w:val="xl55"/>
    <w:basedOn w:val="Normal"/>
    <w:rsid w:val="00830150"/>
    <w:pPr>
      <w:pBdr>
        <w:left w:val="single" w:sz="4" w:space="0" w:color="339966"/>
        <w:right w:val="single" w:sz="8" w:space="0" w:color="339966"/>
      </w:pBdr>
      <w:shd w:val="clear" w:color="auto" w:fill="FFFFFF"/>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56">
    <w:name w:val="xl56"/>
    <w:basedOn w:val="Normal"/>
    <w:rsid w:val="00830150"/>
    <w:pPr>
      <w:pBdr>
        <w:left w:val="single" w:sz="4" w:space="0" w:color="339966"/>
        <w:right w:val="single" w:sz="8" w:space="0" w:color="339966"/>
      </w:pBdr>
      <w:shd w:val="clear" w:color="auto" w:fill="CCFFCC"/>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57">
    <w:name w:val="xl57"/>
    <w:basedOn w:val="Normal"/>
    <w:rsid w:val="00830150"/>
    <w:pPr>
      <w:spacing w:before="100" w:beforeAutospacing="1" w:after="100" w:afterAutospacing="1" w:line="240" w:lineRule="auto"/>
    </w:pPr>
    <w:rPr>
      <w:rFonts w:ascii="Verdana" w:eastAsia="Times New Roman" w:hAnsi="Verdana"/>
      <w:sz w:val="16"/>
      <w:szCs w:val="16"/>
      <w:lang w:eastAsia="es-ES"/>
    </w:rPr>
  </w:style>
  <w:style w:type="paragraph" w:customStyle="1" w:styleId="xl58">
    <w:name w:val="xl58"/>
    <w:basedOn w:val="Normal"/>
    <w:rsid w:val="00830150"/>
    <w:pPr>
      <w:pBdr>
        <w:left w:val="single" w:sz="4" w:space="0" w:color="339966"/>
      </w:pBdr>
      <w:shd w:val="clear" w:color="auto" w:fill="CCFFCC"/>
      <w:spacing w:before="100" w:beforeAutospacing="1" w:after="100" w:afterAutospacing="1" w:line="240" w:lineRule="auto"/>
    </w:pPr>
    <w:rPr>
      <w:rFonts w:ascii="Verdana" w:eastAsia="Times New Roman" w:hAnsi="Verdana"/>
      <w:sz w:val="16"/>
      <w:szCs w:val="16"/>
      <w:lang w:eastAsia="es-ES"/>
    </w:rPr>
  </w:style>
  <w:style w:type="paragraph" w:customStyle="1" w:styleId="xl59">
    <w:name w:val="xl59"/>
    <w:basedOn w:val="Normal"/>
    <w:rsid w:val="00830150"/>
    <w:pPr>
      <w:shd w:val="clear" w:color="auto" w:fill="CCFFCC"/>
      <w:spacing w:before="100" w:beforeAutospacing="1" w:after="100" w:afterAutospacing="1" w:line="240" w:lineRule="auto"/>
    </w:pPr>
    <w:rPr>
      <w:rFonts w:ascii="Verdana" w:eastAsia="Times New Roman" w:hAnsi="Verdana"/>
      <w:sz w:val="16"/>
      <w:szCs w:val="16"/>
      <w:lang w:eastAsia="es-ES"/>
    </w:rPr>
  </w:style>
  <w:style w:type="paragraph" w:customStyle="1" w:styleId="xl60">
    <w:name w:val="xl60"/>
    <w:basedOn w:val="Normal"/>
    <w:rsid w:val="00830150"/>
    <w:pPr>
      <w:pBdr>
        <w:top w:val="single" w:sz="4" w:space="0" w:color="339966"/>
      </w:pBdr>
      <w:shd w:val="clear" w:color="auto" w:fill="FFFFFF"/>
      <w:spacing w:before="100" w:beforeAutospacing="1" w:after="100" w:afterAutospacing="1" w:line="240" w:lineRule="auto"/>
    </w:pPr>
    <w:rPr>
      <w:rFonts w:ascii="Verdana" w:eastAsia="Times New Roman" w:hAnsi="Verdana"/>
      <w:sz w:val="16"/>
      <w:szCs w:val="16"/>
      <w:lang w:eastAsia="es-ES"/>
    </w:rPr>
  </w:style>
  <w:style w:type="paragraph" w:customStyle="1" w:styleId="xl61">
    <w:name w:val="xl61"/>
    <w:basedOn w:val="Normal"/>
    <w:rsid w:val="00830150"/>
    <w:pPr>
      <w:pBdr>
        <w:top w:val="single" w:sz="4" w:space="0" w:color="339966"/>
        <w:left w:val="single" w:sz="4" w:space="0" w:color="339966"/>
        <w:right w:val="single" w:sz="4" w:space="0" w:color="339966"/>
      </w:pBdr>
      <w:shd w:val="clear" w:color="auto" w:fill="FFFFFF"/>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62">
    <w:name w:val="xl62"/>
    <w:basedOn w:val="Normal"/>
    <w:rsid w:val="00830150"/>
    <w:pPr>
      <w:pBdr>
        <w:top w:val="single" w:sz="4" w:space="0" w:color="339966"/>
        <w:left w:val="single" w:sz="4" w:space="0" w:color="339966"/>
        <w:right w:val="single" w:sz="8" w:space="0" w:color="339966"/>
      </w:pBdr>
      <w:shd w:val="clear" w:color="auto" w:fill="C0C0C0"/>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63">
    <w:name w:val="xl63"/>
    <w:basedOn w:val="Normal"/>
    <w:rsid w:val="00830150"/>
    <w:pPr>
      <w:pBdr>
        <w:bottom w:val="single" w:sz="4" w:space="0" w:color="339966"/>
      </w:pBdr>
      <w:shd w:val="clear" w:color="auto" w:fill="CCFFCC"/>
      <w:spacing w:before="100" w:beforeAutospacing="1" w:after="100" w:afterAutospacing="1" w:line="240" w:lineRule="auto"/>
    </w:pPr>
    <w:rPr>
      <w:rFonts w:ascii="Verdana" w:eastAsia="Times New Roman" w:hAnsi="Verdana"/>
      <w:sz w:val="16"/>
      <w:szCs w:val="16"/>
      <w:lang w:eastAsia="es-ES"/>
    </w:rPr>
  </w:style>
  <w:style w:type="paragraph" w:customStyle="1" w:styleId="xl64">
    <w:name w:val="xl64"/>
    <w:basedOn w:val="Normal"/>
    <w:rsid w:val="00830150"/>
    <w:pPr>
      <w:pBdr>
        <w:left w:val="single" w:sz="4" w:space="0" w:color="339966"/>
        <w:bottom w:val="single" w:sz="4" w:space="0" w:color="339966"/>
        <w:right w:val="single" w:sz="4" w:space="0" w:color="339966"/>
      </w:pBdr>
      <w:shd w:val="clear" w:color="auto" w:fill="CCFFCC"/>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142">
    <w:name w:val="xl142"/>
    <w:basedOn w:val="Normal"/>
    <w:rsid w:val="00830150"/>
    <w:pPr>
      <w:pBdr>
        <w:right w:val="single" w:sz="8" w:space="0" w:color="339966"/>
      </w:pBdr>
      <w:shd w:val="clear" w:color="auto" w:fill="CCFFCC"/>
      <w:spacing w:before="100" w:beforeAutospacing="1" w:after="100" w:afterAutospacing="1" w:line="240" w:lineRule="auto"/>
      <w:jc w:val="center"/>
    </w:pPr>
    <w:rPr>
      <w:rFonts w:ascii="Verdana" w:eastAsia="Times New Roman" w:hAnsi="Verdana"/>
      <w:sz w:val="16"/>
      <w:szCs w:val="16"/>
      <w:lang w:eastAsia="es-ES"/>
    </w:rPr>
  </w:style>
  <w:style w:type="paragraph" w:customStyle="1" w:styleId="xl143">
    <w:name w:val="xl143"/>
    <w:basedOn w:val="Normal"/>
    <w:rsid w:val="00830150"/>
    <w:pPr>
      <w:pBdr>
        <w:top w:val="single" w:sz="4" w:space="0" w:color="339966"/>
        <w:left w:val="single" w:sz="4" w:space="0" w:color="339966"/>
        <w:right w:val="single" w:sz="8" w:space="0" w:color="339966"/>
      </w:pBdr>
      <w:shd w:val="clear" w:color="auto" w:fill="FFFFFF"/>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xl144">
    <w:name w:val="xl144"/>
    <w:basedOn w:val="Normal"/>
    <w:rsid w:val="00830150"/>
    <w:pPr>
      <w:pBdr>
        <w:bottom w:val="single" w:sz="8" w:space="0" w:color="339966"/>
        <w:right w:val="single" w:sz="8" w:space="0" w:color="339966"/>
      </w:pBdr>
      <w:shd w:val="clear" w:color="auto" w:fill="CCFFCC"/>
      <w:spacing w:before="100" w:beforeAutospacing="1" w:after="100" w:afterAutospacing="1" w:line="240" w:lineRule="auto"/>
      <w:jc w:val="center"/>
    </w:pPr>
    <w:rPr>
      <w:rFonts w:ascii="Verdana" w:eastAsia="Times New Roman" w:hAnsi="Verdana"/>
      <w:b/>
      <w:bCs/>
      <w:sz w:val="16"/>
      <w:szCs w:val="16"/>
      <w:lang w:eastAsia="es-ES"/>
    </w:rPr>
  </w:style>
  <w:style w:type="paragraph" w:customStyle="1" w:styleId="font5">
    <w:name w:val="font5"/>
    <w:basedOn w:val="Normal"/>
    <w:rsid w:val="00830150"/>
    <w:pPr>
      <w:spacing w:before="100" w:beforeAutospacing="1" w:after="100" w:afterAutospacing="1" w:line="240" w:lineRule="auto"/>
    </w:pPr>
    <w:rPr>
      <w:rFonts w:ascii="Verdana" w:eastAsia="Times New Roman" w:hAnsi="Verdana"/>
      <w:b/>
      <w:bCs/>
      <w:color w:val="000000"/>
      <w:sz w:val="16"/>
      <w:szCs w:val="16"/>
      <w:lang w:val="es-ES_tradnl" w:eastAsia="es-ES"/>
    </w:rPr>
  </w:style>
  <w:style w:type="paragraph" w:customStyle="1" w:styleId="font6">
    <w:name w:val="font6"/>
    <w:basedOn w:val="Normal"/>
    <w:rsid w:val="00830150"/>
    <w:pPr>
      <w:spacing w:before="100" w:beforeAutospacing="1" w:after="100" w:afterAutospacing="1" w:line="240" w:lineRule="auto"/>
    </w:pPr>
    <w:rPr>
      <w:rFonts w:ascii="Verdana" w:eastAsia="Times New Roman" w:hAnsi="Verdana"/>
      <w:b/>
      <w:bCs/>
      <w:color w:val="DD0806"/>
      <w:sz w:val="16"/>
      <w:szCs w:val="16"/>
      <w:lang w:val="es-ES_tradnl" w:eastAsia="es-ES"/>
    </w:rPr>
  </w:style>
  <w:style w:type="paragraph" w:styleId="Textosinformato">
    <w:name w:val="Plain Text"/>
    <w:aliases w:val=" Car5,Car5"/>
    <w:basedOn w:val="Normal"/>
    <w:link w:val="TextosinformatoCar"/>
    <w:uiPriority w:val="99"/>
    <w:rsid w:val="00830150"/>
    <w:pPr>
      <w:spacing w:after="0" w:line="240" w:lineRule="auto"/>
    </w:pPr>
    <w:rPr>
      <w:rFonts w:ascii="Courier New" w:eastAsia="Times New Roman" w:hAnsi="Courier New"/>
      <w:sz w:val="20"/>
      <w:szCs w:val="20"/>
      <w:lang w:eastAsia="es-ES"/>
    </w:rPr>
  </w:style>
  <w:style w:type="character" w:customStyle="1" w:styleId="TextosinformatoCar">
    <w:name w:val="Texto sin formato Car"/>
    <w:aliases w:val=" Car5 Car,Car5 Car"/>
    <w:basedOn w:val="Fuentedeprrafopredeter"/>
    <w:link w:val="Textosinformato"/>
    <w:uiPriority w:val="99"/>
    <w:rsid w:val="00830150"/>
    <w:rPr>
      <w:rFonts w:ascii="Courier New" w:eastAsia="Times New Roman" w:hAnsi="Courier New"/>
      <w:lang w:val="es-ES" w:eastAsia="es-ES"/>
    </w:rPr>
  </w:style>
  <w:style w:type="paragraph" w:customStyle="1" w:styleId="Tablas">
    <w:name w:val="Tablas"/>
    <w:basedOn w:val="Normal"/>
    <w:next w:val="Normal"/>
    <w:autoRedefine/>
    <w:rsid w:val="00830150"/>
    <w:pPr>
      <w:spacing w:after="0" w:line="240" w:lineRule="auto"/>
      <w:jc w:val="center"/>
    </w:pPr>
    <w:rPr>
      <w:rFonts w:ascii="Arial" w:eastAsia="Times New Roman" w:hAnsi="Arial"/>
      <w:sz w:val="24"/>
      <w:szCs w:val="24"/>
      <w:lang w:val="es-CO" w:eastAsia="es-ES"/>
    </w:rPr>
  </w:style>
  <w:style w:type="paragraph" w:customStyle="1" w:styleId="Titulo30">
    <w:name w:val="Titulo3"/>
    <w:basedOn w:val="Normal"/>
    <w:rsid w:val="00830150"/>
    <w:pPr>
      <w:spacing w:after="0" w:line="240" w:lineRule="auto"/>
      <w:jc w:val="both"/>
    </w:pPr>
    <w:rPr>
      <w:rFonts w:ascii="Arial" w:eastAsia="Times New Roman" w:hAnsi="Arial"/>
      <w:b/>
      <w:bCs/>
      <w:szCs w:val="24"/>
      <w:lang w:eastAsia="es-ES"/>
    </w:rPr>
  </w:style>
  <w:style w:type="table" w:customStyle="1" w:styleId="Sombreadomedio1-nfasis12">
    <w:name w:val="Sombreado medio 1 - Énfasis 12"/>
    <w:basedOn w:val="Tablanormal"/>
    <w:uiPriority w:val="63"/>
    <w:rsid w:val="00830150"/>
    <w:rPr>
      <w:lang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2-nfasis2">
    <w:name w:val="Medium Shading 2 Accent 2"/>
    <w:basedOn w:val="Tablanormal"/>
    <w:uiPriority w:val="69"/>
    <w:rsid w:val="00830150"/>
    <w:rPr>
      <w:lang w:eastAsia="es-E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Sombreadomedio11">
    <w:name w:val="Sombreado medio 11"/>
    <w:basedOn w:val="Tablanormal"/>
    <w:uiPriority w:val="63"/>
    <w:rsid w:val="00830150"/>
    <w:rPr>
      <w:lang w:eastAsia="es-E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customStyle="1" w:styleId="Smbolodenotaalpie">
    <w:name w:val="Símbolo de nota al pie"/>
    <w:rsid w:val="00830150"/>
    <w:rPr>
      <w:vertAlign w:val="superscript"/>
    </w:rPr>
  </w:style>
  <w:style w:type="table" w:customStyle="1" w:styleId="Cuadrculaclara-nfasis11">
    <w:name w:val="Cuadrícula clara - Énfasis 11"/>
    <w:basedOn w:val="Tablanormal"/>
    <w:uiPriority w:val="62"/>
    <w:rsid w:val="00830150"/>
    <w:rPr>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ngal" w:eastAsia="Times New Roman" w:hAnsi="Manga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ngal" w:eastAsia="Times New Roman" w:hAnsi="Manga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ngal" w:eastAsia="Times New Roman" w:hAnsi="Mangal" w:cs="Times New Roman"/>
        <w:b/>
        <w:bCs/>
      </w:rPr>
    </w:tblStylePr>
    <w:tblStylePr w:type="lastCol">
      <w:rPr>
        <w:rFonts w:ascii="Mangal" w:eastAsia="Times New Roman" w:hAnsi="Manga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adecuadrcula33">
    <w:name w:val="Tabla de cuadrícula 33"/>
    <w:basedOn w:val="Ttulo1"/>
    <w:next w:val="Normal"/>
    <w:uiPriority w:val="39"/>
    <w:unhideWhenUsed/>
    <w:qFormat/>
    <w:rsid w:val="00830150"/>
    <w:pPr>
      <w:keepNext w:val="0"/>
      <w:keepLines w:val="0"/>
      <w:pBdr>
        <w:bottom w:val="single" w:sz="12" w:space="1" w:color="365F91"/>
      </w:pBdr>
      <w:spacing w:before="600" w:after="80" w:line="240" w:lineRule="auto"/>
      <w:ind w:left="432" w:hanging="432"/>
      <w:outlineLvl w:val="9"/>
    </w:pPr>
    <w:rPr>
      <w:rFonts w:ascii="Cambria" w:eastAsia="Times New Roman" w:hAnsi="Cambria" w:cs="Times New Roman"/>
      <w:b/>
      <w:bCs/>
      <w:color w:val="365F91"/>
      <w:sz w:val="24"/>
      <w:szCs w:val="24"/>
      <w:lang w:val="en-US"/>
    </w:rPr>
  </w:style>
  <w:style w:type="table" w:styleId="Listavistosa-nfasis3">
    <w:name w:val="Colorful List Accent 3"/>
    <w:basedOn w:val="Tablanormal"/>
    <w:uiPriority w:val="63"/>
    <w:rsid w:val="00830150"/>
    <w:rPr>
      <w:lang w:eastAsia="es-E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stavistosa-nfasis5">
    <w:name w:val="Colorful List Accent 5"/>
    <w:basedOn w:val="Tablanormal"/>
    <w:uiPriority w:val="63"/>
    <w:rsid w:val="00830150"/>
    <w:rPr>
      <w:lang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Sombreadoclaro-nfasis11">
    <w:name w:val="Sombreado claro - Énfasis 11"/>
    <w:basedOn w:val="Tablanormal"/>
    <w:uiPriority w:val="60"/>
    <w:rsid w:val="00830150"/>
    <w:rPr>
      <w:color w:val="365F91"/>
      <w:lang w:eastAsia="es-E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830150"/>
    <w:rPr>
      <w:lang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ombreadomedio1-nfasis11">
    <w:name w:val="Sombreado medio 1 - Énfasis 11"/>
    <w:basedOn w:val="Tablanormal"/>
    <w:uiPriority w:val="63"/>
    <w:rsid w:val="00830150"/>
    <w:rPr>
      <w:lang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vistoso-nfasis2">
    <w:name w:val="Colorful Shading Accent 2"/>
    <w:basedOn w:val="Tablanormal"/>
    <w:uiPriority w:val="62"/>
    <w:rsid w:val="00830150"/>
    <w:rPr>
      <w:lang w:eastAsia="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Mangal" w:eastAsia="Times New Roman" w:hAnsi="Mangal"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Mangal" w:eastAsia="Times New Roman" w:hAnsi="Mangal"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angal" w:eastAsia="Times New Roman" w:hAnsi="Mangal" w:cs="Times New Roman"/>
        <w:b/>
        <w:bCs/>
      </w:rPr>
    </w:tblStylePr>
    <w:tblStylePr w:type="lastCol">
      <w:rPr>
        <w:rFonts w:ascii="Mangal" w:eastAsia="Times New Roman" w:hAnsi="Mangal"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Cuadrculaclara1">
    <w:name w:val="Cuadrícula clara1"/>
    <w:basedOn w:val="Tablanormal"/>
    <w:uiPriority w:val="62"/>
    <w:rsid w:val="00830150"/>
    <w:rPr>
      <w:lang w:eastAsia="es-E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ngal" w:eastAsia="Times New Roman" w:hAnsi="Mang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ngal" w:eastAsia="Times New Roman" w:hAnsi="Mang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ngal" w:eastAsia="Times New Roman" w:hAnsi="Mangal" w:cs="Times New Roman"/>
        <w:b/>
        <w:bCs/>
      </w:rPr>
    </w:tblStylePr>
    <w:tblStylePr w:type="lastCol">
      <w:rPr>
        <w:rFonts w:ascii="Mangal" w:eastAsia="Times New Roman" w:hAnsi="Mang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aconcuadrcula3">
    <w:name w:val="Tabla con cuadrícula3"/>
    <w:basedOn w:val="Tablanormal"/>
    <w:next w:val="Tablaconcuadrcula"/>
    <w:uiPriority w:val="59"/>
    <w:rsid w:val="00830150"/>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830150"/>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830150"/>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830150"/>
  </w:style>
  <w:style w:type="paragraph" w:customStyle="1" w:styleId="CarCarCarCarCar">
    <w:name w:val="Car Car Car Car Car"/>
    <w:basedOn w:val="Normal"/>
    <w:link w:val="CarCarCarCarCarCar"/>
    <w:rsid w:val="00830150"/>
    <w:pPr>
      <w:spacing w:after="160" w:line="240" w:lineRule="exact"/>
    </w:pPr>
    <w:rPr>
      <w:rFonts w:ascii="Verdana" w:eastAsia="Times New Roman" w:hAnsi="Verdana"/>
      <w:sz w:val="20"/>
      <w:szCs w:val="24"/>
      <w:lang w:val="en-US" w:eastAsia="x-none"/>
    </w:rPr>
  </w:style>
  <w:style w:type="character" w:customStyle="1" w:styleId="TextonotapieCar2">
    <w:name w:val="Texto nota pie Car2"/>
    <w:aliases w:val="Texto nota pie Car Car Car,ft Car1,Texto nota pie_mujer Car,Texto nota pie Car1 Car, Car1 Car Car Car, Car1 Car2 Car, Car1 Car,ft Car Car,Texto nota pie Car11 Car,Texto nota pie Car Car1 Car, Car1 Car Car1 Car, Car1 Car21 Car"/>
    <w:locked/>
    <w:rsid w:val="00830150"/>
    <w:rPr>
      <w:rFonts w:ascii="Tahoma" w:eastAsia="Times New Roman" w:hAnsi="Tahoma" w:cs="Tahoma"/>
      <w:sz w:val="20"/>
      <w:szCs w:val="20"/>
      <w:lang w:val="es-ES" w:eastAsia="es-ES"/>
    </w:rPr>
  </w:style>
  <w:style w:type="table" w:customStyle="1" w:styleId="Tablaconcuadrcula6">
    <w:name w:val="Tabla con cuadrícula6"/>
    <w:basedOn w:val="Tablanormal"/>
    <w:next w:val="Tablaconcuadrcula"/>
    <w:rsid w:val="00830150"/>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21">
    <w:name w:val="Texto independiente 21"/>
    <w:basedOn w:val="Normal"/>
    <w:rsid w:val="00830150"/>
    <w:pPr>
      <w:overflowPunct w:val="0"/>
      <w:autoSpaceDE w:val="0"/>
      <w:autoSpaceDN w:val="0"/>
      <w:adjustRightInd w:val="0"/>
      <w:spacing w:after="0" w:line="240" w:lineRule="auto"/>
      <w:jc w:val="both"/>
      <w:textAlignment w:val="baseline"/>
    </w:pPr>
    <w:rPr>
      <w:rFonts w:ascii="Tahoma" w:eastAsia="Times New Roman" w:hAnsi="Tahoma" w:cs="Tahoma"/>
      <w:sz w:val="24"/>
      <w:szCs w:val="20"/>
      <w:lang w:eastAsia="es-MX"/>
    </w:rPr>
  </w:style>
  <w:style w:type="paragraph" w:customStyle="1" w:styleId="p0">
    <w:name w:val="p0"/>
    <w:basedOn w:val="Normal"/>
    <w:rsid w:val="00830150"/>
    <w:pPr>
      <w:widowControl w:val="0"/>
      <w:tabs>
        <w:tab w:val="left" w:pos="720"/>
      </w:tabs>
      <w:spacing w:after="0" w:line="240" w:lineRule="atLeast"/>
      <w:jc w:val="both"/>
    </w:pPr>
    <w:rPr>
      <w:rFonts w:ascii="Arial" w:eastAsia="Times New Roman" w:hAnsi="Arial" w:cs="Tahoma"/>
      <w:sz w:val="24"/>
      <w:szCs w:val="24"/>
      <w:lang w:eastAsia="es-ES"/>
    </w:rPr>
  </w:style>
  <w:style w:type="paragraph" w:styleId="Textonotaalfinal">
    <w:name w:val="endnote text"/>
    <w:aliases w:val=" Car7,Car7"/>
    <w:basedOn w:val="Normal"/>
    <w:link w:val="TextonotaalfinalCar"/>
    <w:uiPriority w:val="99"/>
    <w:rsid w:val="00830150"/>
    <w:pPr>
      <w:spacing w:after="0" w:line="240" w:lineRule="auto"/>
      <w:jc w:val="both"/>
    </w:pPr>
    <w:rPr>
      <w:rFonts w:ascii="Arial" w:eastAsia="Times New Roman" w:hAnsi="Arial"/>
      <w:sz w:val="20"/>
      <w:szCs w:val="20"/>
      <w:lang w:eastAsia="x-none"/>
    </w:rPr>
  </w:style>
  <w:style w:type="character" w:customStyle="1" w:styleId="TextonotaalfinalCar">
    <w:name w:val="Texto nota al final Car"/>
    <w:aliases w:val=" Car7 Car,Car7 Car"/>
    <w:basedOn w:val="Fuentedeprrafopredeter"/>
    <w:link w:val="Textonotaalfinal"/>
    <w:uiPriority w:val="99"/>
    <w:rsid w:val="00830150"/>
    <w:rPr>
      <w:rFonts w:ascii="Arial" w:eastAsia="Times New Roman" w:hAnsi="Arial"/>
      <w:lang w:val="es-ES" w:eastAsia="x-none"/>
    </w:rPr>
  </w:style>
  <w:style w:type="table" w:styleId="Tablaclsica1">
    <w:name w:val="Table Classic 1"/>
    <w:basedOn w:val="Tablanormal"/>
    <w:rsid w:val="00830150"/>
    <w:rPr>
      <w:rFonts w:ascii="Times New Roman" w:eastAsia="Times New Roman" w:hAnsi="Times New Roman"/>
      <w:lang w:eastAsia="es-E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bsica3">
    <w:name w:val="Table Simple 3"/>
    <w:basedOn w:val="Tablanormal"/>
    <w:rsid w:val="00830150"/>
    <w:rPr>
      <w:rFonts w:ascii="Times New Roman" w:eastAsia="Times New Roman" w:hAnsi="Times New Roman"/>
      <w:lang w:eastAsia="es-E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clsica2">
    <w:name w:val="Table Classic 2"/>
    <w:basedOn w:val="Tablanormal"/>
    <w:rsid w:val="00830150"/>
    <w:rPr>
      <w:rFonts w:ascii="Times New Roman" w:eastAsia="Times New Roman" w:hAnsi="Times New Roman"/>
      <w:lang w:eastAsia="es-E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bsica1">
    <w:name w:val="Table Simple 1"/>
    <w:basedOn w:val="Tablanormal"/>
    <w:rsid w:val="00830150"/>
    <w:rPr>
      <w:rFonts w:ascii="Times New Roman" w:eastAsia="Times New Roman" w:hAnsi="Times New Roman"/>
      <w:lang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rsid w:val="00830150"/>
    <w:rPr>
      <w:rFonts w:ascii="Times New Roman" w:eastAsia="Times New Roman" w:hAnsi="Times New Roman"/>
      <w:lang w:eastAsia="es-E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clsica4">
    <w:name w:val="Table Classic 4"/>
    <w:basedOn w:val="Tablanormal"/>
    <w:rsid w:val="00830150"/>
    <w:rPr>
      <w:rFonts w:ascii="Times New Roman" w:eastAsia="Times New Roman" w:hAnsi="Times New Roman"/>
      <w:lang w:eastAsia="es-E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concolumnas1">
    <w:name w:val="Table Columns 1"/>
    <w:basedOn w:val="Tablanormal"/>
    <w:rsid w:val="00830150"/>
    <w:rPr>
      <w:rFonts w:ascii="Times New Roman" w:eastAsia="Times New Roman" w:hAnsi="Times New Roman"/>
      <w:b/>
      <w:bCs/>
      <w:lang w:eastAsia="es-E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4">
    <w:name w:val="Table Columns 4"/>
    <w:basedOn w:val="Tablanormal"/>
    <w:rsid w:val="00830150"/>
    <w:rPr>
      <w:rFonts w:ascii="Times New Roman" w:eastAsia="Times New Roman" w:hAnsi="Times New Roman"/>
      <w:lang w:eastAsia="es-E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uadrcula10">
    <w:name w:val="Table Grid 1"/>
    <w:basedOn w:val="Tablanormal"/>
    <w:rsid w:val="00830150"/>
    <w:rPr>
      <w:rFonts w:ascii="Times New Roman" w:eastAsia="Times New Roman" w:hAnsi="Times New Roman"/>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Cuadrculadetabla2">
    <w:name w:val="Table Grid 2"/>
    <w:basedOn w:val="Tablanormal"/>
    <w:rsid w:val="00830150"/>
    <w:rPr>
      <w:rFonts w:ascii="Times New Roman" w:eastAsia="Times New Roman" w:hAnsi="Times New Roman"/>
      <w:lang w:eastAsia="es-E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aconcuadrcula7">
    <w:name w:val="Table Grid 7"/>
    <w:basedOn w:val="Tablanormal"/>
    <w:rsid w:val="00830150"/>
    <w:rPr>
      <w:rFonts w:ascii="Times New Roman" w:eastAsia="Times New Roman" w:hAnsi="Times New Roman"/>
      <w:b/>
      <w:bCs/>
      <w:lang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efectos3D2">
    <w:name w:val="Table 3D effects 2"/>
    <w:basedOn w:val="Tablanormal"/>
    <w:rsid w:val="00830150"/>
    <w:rPr>
      <w:rFonts w:ascii="Times New Roman" w:eastAsia="Times New Roman" w:hAnsi="Times New Roman"/>
      <w:lang w:eastAsia="es-E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rsid w:val="00830150"/>
    <w:rPr>
      <w:rFonts w:ascii="Times New Roman" w:eastAsia="Times New Roman" w:hAnsi="Times New Roman"/>
      <w:lang w:eastAsia="es-E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1">
    <w:name w:val="Table List 1"/>
    <w:basedOn w:val="Tablanormal"/>
    <w:rsid w:val="00830150"/>
    <w:rPr>
      <w:rFonts w:ascii="Times New Roman" w:eastAsia="Times New Roman" w:hAnsi="Times New Roman"/>
      <w:lang w:eastAsia="es-E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rsid w:val="00830150"/>
    <w:rPr>
      <w:rFonts w:ascii="Times New Roman" w:eastAsia="Times New Roman" w:hAnsi="Times New Roman"/>
      <w:lang w:eastAsia="es-E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rsid w:val="00830150"/>
    <w:rPr>
      <w:rFonts w:ascii="Times New Roman" w:eastAsia="Times New Roman" w:hAnsi="Times New Roman"/>
      <w:lang w:eastAsia="es-E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rsid w:val="00830150"/>
    <w:rPr>
      <w:rFonts w:ascii="Times New Roman" w:eastAsia="Times New Roman" w:hAnsi="Times New Roman"/>
      <w:lang w:eastAsia="es-E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rsid w:val="00830150"/>
    <w:rPr>
      <w:rFonts w:ascii="Times New Roman" w:eastAsia="Times New Roman" w:hAnsi="Times New Roman"/>
      <w:lang w:eastAsia="es-E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efectos3D1">
    <w:name w:val="Table 3D effects 1"/>
    <w:basedOn w:val="Tablanormal"/>
    <w:rsid w:val="00830150"/>
    <w:rPr>
      <w:rFonts w:ascii="Times New Roman" w:eastAsia="Times New Roman" w:hAnsi="Times New Roman"/>
      <w:lang w:eastAsia="es-E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lsica3">
    <w:name w:val="Table Classic 3"/>
    <w:basedOn w:val="Tablanormal"/>
    <w:rsid w:val="00830150"/>
    <w:pPr>
      <w:numPr>
        <w:numId w:val="5"/>
      </w:numPr>
      <w:tabs>
        <w:tab w:val="num" w:pos="1209"/>
      </w:tabs>
      <w:ind w:left="1209"/>
    </w:pPr>
    <w:rPr>
      <w:rFonts w:ascii="Times New Roman" w:eastAsia="Times New Roman" w:hAnsi="Times New Roman"/>
      <w:color w:val="000080"/>
      <w:lang w:eastAsia="es-E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Textoindependientebodytext">
    <w:name w:val="Texto independiente.body text"/>
    <w:basedOn w:val="Normal"/>
    <w:rsid w:val="00830150"/>
    <w:pPr>
      <w:spacing w:after="0" w:line="240" w:lineRule="auto"/>
      <w:jc w:val="both"/>
    </w:pPr>
    <w:rPr>
      <w:rFonts w:ascii="Arial" w:eastAsia="Times New Roman" w:hAnsi="Arial" w:cs="Tahoma"/>
      <w:sz w:val="24"/>
      <w:szCs w:val="20"/>
      <w:lang w:eastAsia="es-ES"/>
    </w:rPr>
  </w:style>
  <w:style w:type="paragraph" w:customStyle="1" w:styleId="Fuente">
    <w:name w:val="Fuente"/>
    <w:basedOn w:val="Normal"/>
    <w:link w:val="FuenteCar"/>
    <w:autoRedefine/>
    <w:qFormat/>
    <w:rsid w:val="00830150"/>
    <w:pPr>
      <w:widowControl w:val="0"/>
      <w:spacing w:after="0" w:line="240" w:lineRule="auto"/>
      <w:jc w:val="center"/>
    </w:pPr>
    <w:rPr>
      <w:rFonts w:ascii="Arial Narrow" w:eastAsia="Times New Roman" w:hAnsi="Arial Narrow" w:cs="Tahoma"/>
      <w:snapToGrid w:val="0"/>
      <w:color w:val="000000"/>
      <w:sz w:val="16"/>
      <w:szCs w:val="16"/>
      <w:lang w:val="es-MX" w:eastAsia="es-ES"/>
    </w:rPr>
  </w:style>
  <w:style w:type="paragraph" w:customStyle="1" w:styleId="MMTopic1">
    <w:name w:val="MM Topic 1"/>
    <w:basedOn w:val="Ttulo1"/>
    <w:rsid w:val="00830150"/>
    <w:pPr>
      <w:keepLines w:val="0"/>
      <w:tabs>
        <w:tab w:val="num" w:pos="-3960"/>
      </w:tabs>
      <w:spacing w:after="60" w:line="240" w:lineRule="auto"/>
      <w:ind w:left="-3960" w:hanging="360"/>
    </w:pPr>
    <w:rPr>
      <w:rFonts w:ascii="Arial" w:eastAsia="Times New Roman" w:hAnsi="Arial" w:cs="Arial"/>
      <w:b/>
      <w:bCs/>
      <w:color w:val="auto"/>
      <w:kern w:val="32"/>
      <w:lang w:val="x-none" w:eastAsia="es-ES"/>
    </w:rPr>
  </w:style>
  <w:style w:type="paragraph" w:customStyle="1" w:styleId="MMTopic2">
    <w:name w:val="MM Topic 2"/>
    <w:basedOn w:val="Ttulo2"/>
    <w:rsid w:val="00830150"/>
    <w:pPr>
      <w:tabs>
        <w:tab w:val="num" w:pos="-3240"/>
      </w:tabs>
      <w:spacing w:before="240" w:after="60"/>
      <w:ind w:left="-3240" w:hanging="360"/>
      <w:jc w:val="left"/>
    </w:pPr>
    <w:rPr>
      <w:b/>
      <w:i/>
      <w:iCs/>
      <w:sz w:val="28"/>
      <w:szCs w:val="28"/>
      <w:lang w:val="x-none" w:eastAsia="es-ES"/>
    </w:rPr>
  </w:style>
  <w:style w:type="paragraph" w:customStyle="1" w:styleId="MMTopic3">
    <w:name w:val="MM Topic 3"/>
    <w:basedOn w:val="Ttulo3"/>
    <w:rsid w:val="00830150"/>
    <w:pPr>
      <w:numPr>
        <w:ilvl w:val="2"/>
      </w:numPr>
      <w:tabs>
        <w:tab w:val="num" w:pos="-2520"/>
      </w:tabs>
      <w:ind w:left="-2520" w:hanging="360"/>
    </w:pPr>
    <w:rPr>
      <w:rFonts w:cs="Arial"/>
      <w:lang w:val="x-none"/>
    </w:rPr>
  </w:style>
  <w:style w:type="table" w:styleId="Tablaconlista8">
    <w:name w:val="Table List 8"/>
    <w:basedOn w:val="Tablanormal"/>
    <w:rsid w:val="00830150"/>
    <w:rPr>
      <w:rFonts w:ascii="Times New Roman" w:eastAsia="Times New Roman" w:hAnsi="Times New Roman"/>
      <w:lang w:eastAsia="es-E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amoderna">
    <w:name w:val="Table Contemporary"/>
    <w:basedOn w:val="Tablanormal"/>
    <w:rsid w:val="00830150"/>
    <w:rPr>
      <w:rFonts w:ascii="Times New Roman" w:eastAsia="Times New Roman" w:hAnsi="Times New Roman"/>
      <w:lang w:eastAsia="es-E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toa">
    <w:name w:val="toa"/>
    <w:basedOn w:val="Normal"/>
    <w:rsid w:val="00830150"/>
    <w:pPr>
      <w:tabs>
        <w:tab w:val="left" w:pos="9000"/>
        <w:tab w:val="right" w:pos="9360"/>
      </w:tabs>
      <w:suppressAutoHyphens/>
      <w:spacing w:after="240" w:line="240" w:lineRule="auto"/>
      <w:jc w:val="both"/>
    </w:pPr>
    <w:rPr>
      <w:rFonts w:ascii="Univers" w:eastAsia="Times New Roman" w:hAnsi="Univers"/>
      <w:sz w:val="24"/>
      <w:szCs w:val="20"/>
      <w:lang w:val="en-US" w:eastAsia="es-ES"/>
    </w:rPr>
  </w:style>
  <w:style w:type="paragraph" w:customStyle="1" w:styleId="Bullets1">
    <w:name w:val="Bullets 1"/>
    <w:basedOn w:val="Normal"/>
    <w:rsid w:val="00830150"/>
    <w:pPr>
      <w:tabs>
        <w:tab w:val="num" w:pos="360"/>
      </w:tabs>
      <w:spacing w:after="0" w:line="240" w:lineRule="auto"/>
      <w:ind w:left="360" w:hanging="360"/>
    </w:pPr>
    <w:rPr>
      <w:rFonts w:ascii="Times New Roman" w:eastAsia="Times New Roman" w:hAnsi="Times New Roman"/>
      <w:sz w:val="20"/>
      <w:szCs w:val="24"/>
      <w:lang w:val="en-US"/>
    </w:rPr>
  </w:style>
  <w:style w:type="table" w:customStyle="1" w:styleId="TablaWeb21">
    <w:name w:val="Tabla Web 21"/>
    <w:basedOn w:val="Tablanormal"/>
    <w:rsid w:val="00830150"/>
    <w:rPr>
      <w:rFonts w:ascii="Times New Roman" w:eastAsia="Times New Roman" w:hAnsi="Times New Roman"/>
      <w:lang w:eastAsia="es-E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mdgpara">
    <w:name w:val="mdgpara"/>
    <w:basedOn w:val="Normal"/>
    <w:rsid w:val="00830150"/>
    <w:pPr>
      <w:spacing w:before="100" w:beforeAutospacing="1" w:after="100" w:afterAutospacing="1" w:line="270" w:lineRule="atLeast"/>
    </w:pPr>
    <w:rPr>
      <w:rFonts w:ascii="Arial" w:eastAsia="Times New Roman" w:hAnsi="Arial" w:cs="Arial"/>
      <w:color w:val="000000"/>
      <w:sz w:val="18"/>
      <w:szCs w:val="18"/>
      <w:lang w:eastAsia="es-ES"/>
    </w:rPr>
  </w:style>
  <w:style w:type="paragraph" w:customStyle="1" w:styleId="bodystyle34">
    <w:name w:val="body style34"/>
    <w:basedOn w:val="Normal"/>
    <w:rsid w:val="00830150"/>
    <w:pPr>
      <w:spacing w:before="100" w:beforeAutospacing="1" w:after="100" w:afterAutospacing="1" w:line="240" w:lineRule="auto"/>
    </w:pPr>
    <w:rPr>
      <w:rFonts w:ascii="Times New Roman" w:eastAsia="Times New Roman" w:hAnsi="Times New Roman"/>
      <w:sz w:val="24"/>
      <w:szCs w:val="24"/>
      <w:lang w:eastAsia="es-ES"/>
    </w:rPr>
  </w:style>
  <w:style w:type="paragraph" w:styleId="Continuarlista2">
    <w:name w:val="List Continue 2"/>
    <w:basedOn w:val="Normal"/>
    <w:rsid w:val="00830150"/>
    <w:pPr>
      <w:spacing w:after="120" w:line="240" w:lineRule="auto"/>
      <w:ind w:left="566"/>
      <w:jc w:val="both"/>
    </w:pPr>
    <w:rPr>
      <w:rFonts w:ascii="Arial" w:eastAsia="Times New Roman" w:hAnsi="Arial"/>
      <w:sz w:val="24"/>
      <w:szCs w:val="20"/>
      <w:lang w:eastAsia="es-ES"/>
    </w:rPr>
  </w:style>
  <w:style w:type="paragraph" w:styleId="Continuarlista3">
    <w:name w:val="List Continue 3"/>
    <w:basedOn w:val="Normal"/>
    <w:rsid w:val="00830150"/>
    <w:pPr>
      <w:spacing w:after="120" w:line="240" w:lineRule="auto"/>
      <w:ind w:left="849"/>
      <w:jc w:val="both"/>
    </w:pPr>
    <w:rPr>
      <w:rFonts w:ascii="Arial" w:eastAsia="Times New Roman" w:hAnsi="Arial"/>
      <w:sz w:val="24"/>
      <w:szCs w:val="20"/>
      <w:lang w:eastAsia="es-ES"/>
    </w:rPr>
  </w:style>
  <w:style w:type="paragraph" w:customStyle="1" w:styleId="Pa10">
    <w:name w:val="Pa10"/>
    <w:basedOn w:val="Normal"/>
    <w:next w:val="Normal"/>
    <w:rsid w:val="00830150"/>
    <w:pPr>
      <w:autoSpaceDE w:val="0"/>
      <w:autoSpaceDN w:val="0"/>
      <w:adjustRightInd w:val="0"/>
      <w:spacing w:before="20" w:after="20" w:line="191" w:lineRule="atLeast"/>
    </w:pPr>
    <w:rPr>
      <w:rFonts w:ascii="Times New Roman" w:eastAsia="Times New Roman" w:hAnsi="Times New Roman"/>
      <w:sz w:val="24"/>
      <w:szCs w:val="24"/>
      <w:lang w:eastAsia="es-ES"/>
    </w:rPr>
  </w:style>
  <w:style w:type="paragraph" w:customStyle="1" w:styleId="Pa9">
    <w:name w:val="Pa9"/>
    <w:basedOn w:val="Normal"/>
    <w:next w:val="Normal"/>
    <w:rsid w:val="00830150"/>
    <w:pPr>
      <w:autoSpaceDE w:val="0"/>
      <w:autoSpaceDN w:val="0"/>
      <w:adjustRightInd w:val="0"/>
      <w:spacing w:before="20" w:after="20" w:line="191" w:lineRule="atLeast"/>
    </w:pPr>
    <w:rPr>
      <w:rFonts w:ascii="Times New Roman" w:eastAsia="Times New Roman" w:hAnsi="Times New Roman"/>
      <w:sz w:val="24"/>
      <w:szCs w:val="24"/>
      <w:lang w:eastAsia="es-ES"/>
    </w:rPr>
  </w:style>
  <w:style w:type="paragraph" w:customStyle="1" w:styleId="Grafica-Cuadro">
    <w:name w:val="Grafica - Cuadro"/>
    <w:rsid w:val="00830150"/>
    <w:pPr>
      <w:keepNext/>
      <w:spacing w:after="60"/>
      <w:jc w:val="center"/>
    </w:pPr>
    <w:rPr>
      <w:rFonts w:ascii="Arial" w:eastAsia="Times New Roman" w:hAnsi="Arial" w:cs="Times New (W1)"/>
      <w:sz w:val="18"/>
      <w:lang w:val="es-MX" w:eastAsia="es-ES"/>
    </w:rPr>
  </w:style>
  <w:style w:type="paragraph" w:customStyle="1" w:styleId="Participantes">
    <w:name w:val="Participantes"/>
    <w:basedOn w:val="Normal"/>
    <w:rsid w:val="00830150"/>
    <w:pPr>
      <w:spacing w:before="40" w:after="40" w:line="240" w:lineRule="auto"/>
      <w:ind w:left="851"/>
      <w:jc w:val="both"/>
    </w:pPr>
    <w:rPr>
      <w:rFonts w:ascii="Verdana" w:eastAsia="Times New Roman" w:hAnsi="Verdana" w:cs="Times New (W1)"/>
      <w:spacing w:val="20"/>
      <w:sz w:val="14"/>
      <w:szCs w:val="14"/>
      <w:lang w:eastAsia="es-ES"/>
    </w:rPr>
  </w:style>
  <w:style w:type="paragraph" w:customStyle="1" w:styleId="NormalVieta2">
    <w:name w:val="Normal + Viñeta 2"/>
    <w:basedOn w:val="Normal"/>
    <w:rsid w:val="00830150"/>
    <w:pPr>
      <w:spacing w:before="180" w:after="180" w:line="260" w:lineRule="exact"/>
      <w:contextualSpacing/>
      <w:jc w:val="both"/>
    </w:pPr>
    <w:rPr>
      <w:rFonts w:ascii="Arial (W1)" w:eastAsia="Times New Roman" w:hAnsi="Arial (W1)" w:cs="Times New (W1)"/>
      <w:sz w:val="20"/>
      <w:szCs w:val="20"/>
      <w:lang w:val="es-MX" w:eastAsia="es-ES"/>
    </w:rPr>
  </w:style>
  <w:style w:type="paragraph" w:customStyle="1" w:styleId="EstiloNormalVietaTextolargoAzul">
    <w:name w:val="Estilo Normal + Viñeta (Texto largo) + Azul"/>
    <w:basedOn w:val="Normal"/>
    <w:rsid w:val="00830150"/>
    <w:pPr>
      <w:numPr>
        <w:numId w:val="26"/>
      </w:numPr>
      <w:spacing w:before="360" w:after="360" w:line="260" w:lineRule="exact"/>
      <w:jc w:val="both"/>
    </w:pPr>
    <w:rPr>
      <w:rFonts w:ascii="Arial" w:eastAsia="Times New Roman" w:hAnsi="Arial" w:cs="Times New (W1)"/>
      <w:b/>
      <w:color w:val="666699"/>
      <w:sz w:val="20"/>
      <w:szCs w:val="88"/>
      <w:lang w:eastAsia="es-ES"/>
    </w:rPr>
  </w:style>
  <w:style w:type="paragraph" w:customStyle="1" w:styleId="Normaljustificado">
    <w:name w:val="Normal + justificado"/>
    <w:basedOn w:val="Ttulo2"/>
    <w:rsid w:val="00830150"/>
    <w:rPr>
      <w:rFonts w:cs="Times New Roman"/>
      <w:b/>
      <w:sz w:val="20"/>
      <w:szCs w:val="20"/>
      <w:lang w:val="x-none" w:eastAsia="es-ES"/>
    </w:rPr>
  </w:style>
  <w:style w:type="paragraph" w:customStyle="1" w:styleId="Ttulo3Antes15pto">
    <w:name w:val="Título 3 + Antes:  15 pto"/>
    <w:aliases w:val="Después:  0 pto,Superior: (Sencillo,Color person..."/>
    <w:basedOn w:val="Normal"/>
    <w:rsid w:val="00830150"/>
    <w:pPr>
      <w:spacing w:after="0" w:line="240" w:lineRule="auto"/>
    </w:pPr>
    <w:rPr>
      <w:rFonts w:ascii="Arial" w:eastAsia="Times New Roman" w:hAnsi="Arial" w:cs="Arial"/>
      <w:b/>
      <w:bCs/>
      <w:sz w:val="26"/>
      <w:szCs w:val="26"/>
      <w:lang w:eastAsia="es-ES"/>
    </w:rPr>
  </w:style>
  <w:style w:type="character" w:customStyle="1" w:styleId="ftCar4">
    <w:name w:val="ft Car4"/>
    <w:aliases w:val="Texto nota pie_mujer Car1,Texto nota pie Car1 Car1,Texto nota pie Car Car Car1, Car1 Car Car Car1, Car1 Car2 Car1, Car1 Car1,ft Car Car1,Texto nota pie Car11 Car1,Texto nota pie Car Car1 Car1, Car1 Car Car1 Car1,Car1 Car Car Car1,Car1 Car2 Car1"/>
    <w:semiHidden/>
    <w:rsid w:val="00830150"/>
    <w:rPr>
      <w:rFonts w:ascii="Times New Roman" w:eastAsia="Times New Roman" w:hAnsi="Times New Roman" w:cs="Times New Roman"/>
      <w:sz w:val="20"/>
      <w:szCs w:val="20"/>
      <w:lang w:eastAsia="es-ES"/>
    </w:rPr>
  </w:style>
  <w:style w:type="paragraph" w:customStyle="1" w:styleId="Encabezadodetabladecontenido">
    <w:name w:val="Encabezado de tabla de contenido"/>
    <w:basedOn w:val="Ttulo1"/>
    <w:next w:val="Normal"/>
    <w:uiPriority w:val="39"/>
    <w:qFormat/>
    <w:rsid w:val="00830150"/>
    <w:pPr>
      <w:spacing w:before="480"/>
      <w:ind w:left="432" w:hanging="432"/>
      <w:outlineLvl w:val="9"/>
    </w:pPr>
    <w:rPr>
      <w:rFonts w:ascii="Cambria" w:eastAsia="Times New Roman" w:hAnsi="Cambria" w:cs="Times New Roman"/>
      <w:b/>
      <w:bCs/>
      <w:color w:val="365F91"/>
      <w:sz w:val="28"/>
      <w:szCs w:val="28"/>
      <w:lang w:val="x-none"/>
    </w:rPr>
  </w:style>
  <w:style w:type="paragraph" w:styleId="ndice1">
    <w:name w:val="index 1"/>
    <w:basedOn w:val="Normal"/>
    <w:next w:val="Normal"/>
    <w:autoRedefine/>
    <w:uiPriority w:val="99"/>
    <w:unhideWhenUsed/>
    <w:rsid w:val="00830150"/>
    <w:pPr>
      <w:spacing w:after="0" w:line="240" w:lineRule="auto"/>
      <w:ind w:left="240" w:hanging="240"/>
    </w:pPr>
    <w:rPr>
      <w:rFonts w:eastAsia="Times New Roman"/>
      <w:sz w:val="18"/>
      <w:szCs w:val="18"/>
      <w:lang w:eastAsia="es-ES"/>
    </w:rPr>
  </w:style>
  <w:style w:type="paragraph" w:styleId="ndice2">
    <w:name w:val="index 2"/>
    <w:basedOn w:val="Normal"/>
    <w:next w:val="Normal"/>
    <w:autoRedefine/>
    <w:uiPriority w:val="99"/>
    <w:unhideWhenUsed/>
    <w:rsid w:val="00830150"/>
    <w:pPr>
      <w:spacing w:after="0" w:line="240" w:lineRule="auto"/>
      <w:ind w:left="480" w:hanging="240"/>
    </w:pPr>
    <w:rPr>
      <w:rFonts w:eastAsia="Times New Roman"/>
      <w:sz w:val="18"/>
      <w:szCs w:val="18"/>
      <w:lang w:eastAsia="es-ES"/>
    </w:rPr>
  </w:style>
  <w:style w:type="paragraph" w:styleId="ndice3">
    <w:name w:val="index 3"/>
    <w:basedOn w:val="Normal"/>
    <w:next w:val="Normal"/>
    <w:autoRedefine/>
    <w:uiPriority w:val="99"/>
    <w:unhideWhenUsed/>
    <w:rsid w:val="00830150"/>
    <w:pPr>
      <w:spacing w:after="0" w:line="240" w:lineRule="auto"/>
      <w:ind w:left="720" w:hanging="240"/>
    </w:pPr>
    <w:rPr>
      <w:rFonts w:eastAsia="Times New Roman"/>
      <w:sz w:val="18"/>
      <w:szCs w:val="18"/>
      <w:lang w:eastAsia="es-ES"/>
    </w:rPr>
  </w:style>
  <w:style w:type="paragraph" w:styleId="ndice4">
    <w:name w:val="index 4"/>
    <w:basedOn w:val="Normal"/>
    <w:next w:val="Normal"/>
    <w:autoRedefine/>
    <w:uiPriority w:val="99"/>
    <w:unhideWhenUsed/>
    <w:rsid w:val="00830150"/>
    <w:pPr>
      <w:spacing w:after="0" w:line="240" w:lineRule="auto"/>
      <w:ind w:left="960" w:hanging="240"/>
    </w:pPr>
    <w:rPr>
      <w:rFonts w:eastAsia="Times New Roman"/>
      <w:sz w:val="18"/>
      <w:szCs w:val="18"/>
      <w:lang w:eastAsia="es-ES"/>
    </w:rPr>
  </w:style>
  <w:style w:type="paragraph" w:styleId="ndice5">
    <w:name w:val="index 5"/>
    <w:basedOn w:val="Normal"/>
    <w:next w:val="Normal"/>
    <w:autoRedefine/>
    <w:uiPriority w:val="99"/>
    <w:unhideWhenUsed/>
    <w:rsid w:val="00830150"/>
    <w:pPr>
      <w:spacing w:after="0" w:line="240" w:lineRule="auto"/>
      <w:ind w:left="1200" w:hanging="240"/>
    </w:pPr>
    <w:rPr>
      <w:rFonts w:eastAsia="Times New Roman"/>
      <w:sz w:val="18"/>
      <w:szCs w:val="18"/>
      <w:lang w:eastAsia="es-ES"/>
    </w:rPr>
  </w:style>
  <w:style w:type="paragraph" w:styleId="ndice6">
    <w:name w:val="index 6"/>
    <w:basedOn w:val="Normal"/>
    <w:next w:val="Normal"/>
    <w:autoRedefine/>
    <w:uiPriority w:val="99"/>
    <w:unhideWhenUsed/>
    <w:rsid w:val="00830150"/>
    <w:pPr>
      <w:spacing w:after="0" w:line="240" w:lineRule="auto"/>
      <w:ind w:left="1440" w:hanging="240"/>
    </w:pPr>
    <w:rPr>
      <w:rFonts w:eastAsia="Times New Roman"/>
      <w:sz w:val="18"/>
      <w:szCs w:val="18"/>
      <w:lang w:eastAsia="es-ES"/>
    </w:rPr>
  </w:style>
  <w:style w:type="paragraph" w:styleId="ndice7">
    <w:name w:val="index 7"/>
    <w:basedOn w:val="Normal"/>
    <w:next w:val="Normal"/>
    <w:autoRedefine/>
    <w:uiPriority w:val="99"/>
    <w:unhideWhenUsed/>
    <w:rsid w:val="00830150"/>
    <w:pPr>
      <w:spacing w:after="0" w:line="240" w:lineRule="auto"/>
      <w:ind w:left="1680" w:hanging="240"/>
    </w:pPr>
    <w:rPr>
      <w:rFonts w:eastAsia="Times New Roman"/>
      <w:sz w:val="18"/>
      <w:szCs w:val="18"/>
      <w:lang w:eastAsia="es-ES"/>
    </w:rPr>
  </w:style>
  <w:style w:type="paragraph" w:styleId="ndice8">
    <w:name w:val="index 8"/>
    <w:basedOn w:val="Normal"/>
    <w:next w:val="Normal"/>
    <w:autoRedefine/>
    <w:uiPriority w:val="99"/>
    <w:unhideWhenUsed/>
    <w:rsid w:val="00830150"/>
    <w:pPr>
      <w:spacing w:after="0" w:line="240" w:lineRule="auto"/>
      <w:ind w:left="1920" w:hanging="240"/>
    </w:pPr>
    <w:rPr>
      <w:rFonts w:eastAsia="Times New Roman"/>
      <w:sz w:val="18"/>
      <w:szCs w:val="18"/>
      <w:lang w:eastAsia="es-ES"/>
    </w:rPr>
  </w:style>
  <w:style w:type="paragraph" w:styleId="ndice9">
    <w:name w:val="index 9"/>
    <w:basedOn w:val="Normal"/>
    <w:next w:val="Normal"/>
    <w:autoRedefine/>
    <w:uiPriority w:val="99"/>
    <w:unhideWhenUsed/>
    <w:rsid w:val="00830150"/>
    <w:pPr>
      <w:spacing w:after="0" w:line="240" w:lineRule="auto"/>
      <w:ind w:left="2160" w:hanging="240"/>
    </w:pPr>
    <w:rPr>
      <w:rFonts w:eastAsia="Times New Roman"/>
      <w:sz w:val="18"/>
      <w:szCs w:val="18"/>
      <w:lang w:eastAsia="es-ES"/>
    </w:rPr>
  </w:style>
  <w:style w:type="paragraph" w:styleId="Ttulodendice">
    <w:name w:val="index heading"/>
    <w:basedOn w:val="Normal"/>
    <w:next w:val="ndice1"/>
    <w:uiPriority w:val="99"/>
    <w:unhideWhenUsed/>
    <w:rsid w:val="00830150"/>
    <w:pPr>
      <w:pBdr>
        <w:top w:val="double" w:sz="6" w:space="0" w:color="auto" w:shadow="1"/>
        <w:left w:val="double" w:sz="6" w:space="0" w:color="auto" w:shadow="1"/>
        <w:bottom w:val="double" w:sz="6" w:space="0" w:color="auto" w:shadow="1"/>
        <w:right w:val="double" w:sz="6" w:space="0" w:color="auto" w:shadow="1"/>
      </w:pBdr>
      <w:spacing w:before="240" w:after="120" w:line="240" w:lineRule="auto"/>
      <w:jc w:val="center"/>
    </w:pPr>
    <w:rPr>
      <w:rFonts w:ascii="Cambria" w:eastAsia="Times New Roman" w:hAnsi="Cambria"/>
      <w:b/>
      <w:bCs/>
      <w:lang w:eastAsia="es-ES"/>
    </w:rPr>
  </w:style>
  <w:style w:type="character" w:customStyle="1" w:styleId="CarCarCarCarCarCar">
    <w:name w:val="Car Car Car Car Car Car"/>
    <w:link w:val="CarCarCarCarCar"/>
    <w:rsid w:val="00830150"/>
    <w:rPr>
      <w:rFonts w:ascii="Verdana" w:eastAsia="Times New Roman" w:hAnsi="Verdana"/>
      <w:szCs w:val="24"/>
      <w:lang w:val="en-US" w:eastAsia="x-none"/>
    </w:rPr>
  </w:style>
  <w:style w:type="paragraph" w:customStyle="1" w:styleId="orabgcolordark1">
    <w:name w:val="orabgcolordark1"/>
    <w:basedOn w:val="Normal"/>
    <w:rsid w:val="00830150"/>
    <w:pPr>
      <w:shd w:val="clear" w:color="auto" w:fill="693427"/>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apple-style-span">
    <w:name w:val="apple-style-span"/>
    <w:basedOn w:val="Fuentedeprrafopredeter"/>
    <w:rsid w:val="00830150"/>
  </w:style>
  <w:style w:type="character" w:styleId="Refdenotaalfinal">
    <w:name w:val="endnote reference"/>
    <w:uiPriority w:val="99"/>
    <w:semiHidden/>
    <w:unhideWhenUsed/>
    <w:rsid w:val="00830150"/>
    <w:rPr>
      <w:vertAlign w:val="superscript"/>
    </w:rPr>
  </w:style>
  <w:style w:type="paragraph" w:customStyle="1" w:styleId="FormatoTabla">
    <w:name w:val="FormatoTabla"/>
    <w:basedOn w:val="Normal"/>
    <w:qFormat/>
    <w:rsid w:val="00830150"/>
    <w:pPr>
      <w:spacing w:before="40" w:after="40" w:line="240" w:lineRule="auto"/>
      <w:jc w:val="center"/>
    </w:pPr>
    <w:rPr>
      <w:rFonts w:ascii="Arial (W1)" w:eastAsia="Times New Roman" w:hAnsi="Arial (W1)" w:cs="Times New (W1)"/>
      <w:sz w:val="14"/>
      <w:szCs w:val="20"/>
      <w:lang w:eastAsia="es-ES"/>
    </w:rPr>
  </w:style>
  <w:style w:type="character" w:customStyle="1" w:styleId="ttulo1CarCar">
    <w:name w:val="título 1 Car Car"/>
    <w:aliases w:val="título 1 Car Car1"/>
    <w:rsid w:val="00830150"/>
    <w:rPr>
      <w:rFonts w:ascii="Arial" w:eastAsia="Times New Roman" w:hAnsi="Arial" w:cs="Times New Roman"/>
      <w:b/>
      <w:bCs/>
      <w:sz w:val="24"/>
      <w:szCs w:val="24"/>
      <w:lang w:eastAsia="es-ES"/>
    </w:rPr>
  </w:style>
  <w:style w:type="character" w:customStyle="1" w:styleId="Encabezado1CarCar">
    <w:name w:val="Encabezado1 Car Car"/>
    <w:rsid w:val="00830150"/>
    <w:rPr>
      <w:rFonts w:ascii="Arial" w:eastAsia="Times New Roman" w:hAnsi="Arial" w:cs="Times New Roman"/>
      <w:sz w:val="24"/>
      <w:szCs w:val="24"/>
      <w:lang w:eastAsia="es-ES"/>
    </w:rPr>
  </w:style>
  <w:style w:type="character" w:customStyle="1" w:styleId="bodytextCarCar">
    <w:name w:val="body text Car Car"/>
    <w:aliases w:val="body text Car Car1"/>
    <w:rsid w:val="00830150"/>
    <w:rPr>
      <w:rFonts w:ascii="Arial" w:eastAsia="Times New Roman" w:hAnsi="Arial" w:cs="Times New Roman"/>
      <w:b/>
      <w:bCs/>
      <w:sz w:val="24"/>
      <w:szCs w:val="24"/>
      <w:lang w:eastAsia="es-ES"/>
    </w:rPr>
  </w:style>
  <w:style w:type="paragraph" w:customStyle="1" w:styleId="ecmsobodytext">
    <w:name w:val="ec_msobodytext"/>
    <w:basedOn w:val="Normal"/>
    <w:rsid w:val="00830150"/>
    <w:pPr>
      <w:shd w:val="clear" w:color="auto" w:fill="FFFFFF"/>
      <w:spacing w:before="15" w:after="324" w:line="240" w:lineRule="auto"/>
    </w:pPr>
    <w:rPr>
      <w:rFonts w:ascii="Tahoma" w:eastAsia="Times New Roman" w:hAnsi="Tahoma" w:cs="Tahoma"/>
      <w:sz w:val="20"/>
      <w:szCs w:val="20"/>
      <w:lang w:eastAsia="es-ES"/>
    </w:rPr>
  </w:style>
  <w:style w:type="paragraph" w:customStyle="1" w:styleId="ecmsonormal">
    <w:name w:val="ec_msonormal"/>
    <w:basedOn w:val="Normal"/>
    <w:rsid w:val="00830150"/>
    <w:pPr>
      <w:shd w:val="clear" w:color="auto" w:fill="FFFFFF"/>
      <w:spacing w:before="15" w:after="324" w:line="240" w:lineRule="auto"/>
    </w:pPr>
    <w:rPr>
      <w:rFonts w:ascii="Tahoma" w:eastAsia="Times New Roman" w:hAnsi="Tahoma" w:cs="Tahoma"/>
      <w:sz w:val="20"/>
      <w:szCs w:val="20"/>
      <w:lang w:eastAsia="es-ES"/>
    </w:rPr>
  </w:style>
  <w:style w:type="paragraph" w:customStyle="1" w:styleId="Normal10pt">
    <w:name w:val="Normal +10 pt"/>
    <w:basedOn w:val="Normal"/>
    <w:rsid w:val="00830150"/>
    <w:pPr>
      <w:spacing w:after="0" w:line="240" w:lineRule="auto"/>
      <w:jc w:val="both"/>
    </w:pPr>
    <w:rPr>
      <w:rFonts w:ascii="Arial" w:eastAsia="Times New Roman" w:hAnsi="Arial"/>
      <w:sz w:val="24"/>
      <w:szCs w:val="24"/>
      <w:lang w:eastAsia="es-ES"/>
    </w:rPr>
  </w:style>
  <w:style w:type="paragraph" w:customStyle="1" w:styleId="Textoindependiente31">
    <w:name w:val="Texto independiente 31"/>
    <w:basedOn w:val="Normal"/>
    <w:rsid w:val="00830150"/>
    <w:pPr>
      <w:spacing w:after="0" w:line="240" w:lineRule="auto"/>
      <w:jc w:val="both"/>
    </w:pPr>
    <w:rPr>
      <w:rFonts w:ascii="Arial" w:eastAsia="Times New Roman" w:hAnsi="Arial"/>
      <w:sz w:val="24"/>
      <w:szCs w:val="20"/>
      <w:lang w:eastAsia="es-ES"/>
    </w:rPr>
  </w:style>
  <w:style w:type="character" w:customStyle="1" w:styleId="spelle">
    <w:name w:val="spelle"/>
    <w:basedOn w:val="Fuentedeprrafopredeter"/>
    <w:rsid w:val="00830150"/>
  </w:style>
  <w:style w:type="paragraph" w:customStyle="1" w:styleId="Cuadros">
    <w:name w:val="Cuadros"/>
    <w:basedOn w:val="Encabezado"/>
    <w:autoRedefine/>
    <w:rsid w:val="00830150"/>
    <w:pPr>
      <w:tabs>
        <w:tab w:val="clear" w:pos="4252"/>
        <w:tab w:val="clear" w:pos="8504"/>
      </w:tabs>
      <w:jc w:val="both"/>
    </w:pPr>
    <w:rPr>
      <w:rFonts w:ascii="Arial" w:eastAsia="Times New Roman" w:hAnsi="Arial"/>
      <w:sz w:val="20"/>
      <w:szCs w:val="20"/>
      <w:lang w:eastAsia="x-none"/>
    </w:rPr>
  </w:style>
  <w:style w:type="numbering" w:customStyle="1" w:styleId="Listaactual1">
    <w:name w:val="Lista actual1"/>
    <w:rsid w:val="00830150"/>
    <w:pPr>
      <w:numPr>
        <w:numId w:val="28"/>
      </w:numPr>
    </w:pPr>
  </w:style>
  <w:style w:type="numbering" w:styleId="1ai">
    <w:name w:val="Outline List 1"/>
    <w:basedOn w:val="Sinlista"/>
    <w:rsid w:val="00830150"/>
  </w:style>
  <w:style w:type="paragraph" w:styleId="Listaconvietas4">
    <w:name w:val="List Bullet 4"/>
    <w:basedOn w:val="Normal"/>
    <w:autoRedefine/>
    <w:rsid w:val="00830150"/>
    <w:pPr>
      <w:tabs>
        <w:tab w:val="num" w:pos="1209"/>
      </w:tabs>
      <w:spacing w:after="0" w:line="240" w:lineRule="auto"/>
      <w:ind w:left="1209" w:hanging="360"/>
    </w:pPr>
    <w:rPr>
      <w:rFonts w:ascii="Times New Roman" w:eastAsia="Times New Roman" w:hAnsi="Times New Roman"/>
      <w:sz w:val="20"/>
      <w:szCs w:val="20"/>
      <w:lang w:eastAsia="es-ES"/>
    </w:rPr>
  </w:style>
  <w:style w:type="paragraph" w:styleId="Listaconvietas5">
    <w:name w:val="List Bullet 5"/>
    <w:basedOn w:val="Normal"/>
    <w:autoRedefine/>
    <w:rsid w:val="00830150"/>
    <w:pPr>
      <w:tabs>
        <w:tab w:val="num" w:pos="1492"/>
      </w:tabs>
      <w:spacing w:after="0" w:line="240" w:lineRule="auto"/>
      <w:ind w:left="1492" w:hanging="360"/>
    </w:pPr>
    <w:rPr>
      <w:rFonts w:ascii="Times New Roman" w:eastAsia="Times New Roman" w:hAnsi="Times New Roman"/>
      <w:sz w:val="20"/>
      <w:szCs w:val="20"/>
      <w:lang w:eastAsia="es-ES"/>
    </w:rPr>
  </w:style>
  <w:style w:type="paragraph" w:customStyle="1" w:styleId="xl23">
    <w:name w:val="xl23"/>
    <w:basedOn w:val="Normal"/>
    <w:rsid w:val="00830150"/>
    <w:pPr>
      <w:spacing w:before="100" w:beforeAutospacing="1" w:after="100" w:afterAutospacing="1" w:line="240" w:lineRule="auto"/>
    </w:pPr>
    <w:rPr>
      <w:rFonts w:ascii="Tahoma" w:eastAsia="Arial Unicode MS" w:hAnsi="Tahoma" w:cs="Tahoma"/>
      <w:sz w:val="24"/>
      <w:szCs w:val="24"/>
      <w:lang w:eastAsia="es-ES"/>
    </w:rPr>
  </w:style>
  <w:style w:type="paragraph" w:customStyle="1" w:styleId="xl22">
    <w:name w:val="xl22"/>
    <w:basedOn w:val="Normal"/>
    <w:rsid w:val="00830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sz w:val="24"/>
      <w:szCs w:val="24"/>
      <w:lang w:eastAsia="es-ES"/>
    </w:rPr>
  </w:style>
  <w:style w:type="character" w:customStyle="1" w:styleId="Estilo1Car">
    <w:name w:val="Estilo1 Car"/>
    <w:rsid w:val="00830150"/>
    <w:rPr>
      <w:rFonts w:ascii="Tahoma" w:eastAsia="Times New Roman" w:hAnsi="Tahoma" w:cs="Tahoma"/>
      <w:b/>
      <w:sz w:val="24"/>
      <w:szCs w:val="24"/>
      <w:lang w:val="es-ES" w:eastAsia="es-ES"/>
    </w:rPr>
  </w:style>
  <w:style w:type="character" w:customStyle="1" w:styleId="Estilo2Car">
    <w:name w:val="Estilo2 Car"/>
    <w:rsid w:val="00830150"/>
    <w:rPr>
      <w:b/>
      <w:lang w:val="x-none" w:eastAsia="x-none"/>
    </w:rPr>
  </w:style>
  <w:style w:type="paragraph" w:customStyle="1" w:styleId="Sombreadovistoso-nfasis12">
    <w:name w:val="Sombreado vistoso - Énfasis 12"/>
    <w:hidden/>
    <w:uiPriority w:val="99"/>
    <w:rsid w:val="00830150"/>
    <w:rPr>
      <w:rFonts w:ascii="Times New Roman" w:eastAsia="Times New Roman" w:hAnsi="Times New Roman"/>
      <w:lang w:val="es-ES" w:eastAsia="es-ES"/>
    </w:rPr>
  </w:style>
  <w:style w:type="character" w:styleId="Nmerodelnea">
    <w:name w:val="line number"/>
    <w:basedOn w:val="Fuentedeprrafopredeter"/>
    <w:rsid w:val="00830150"/>
  </w:style>
  <w:style w:type="paragraph" w:customStyle="1" w:styleId="Blockquote">
    <w:name w:val="Blockquote"/>
    <w:basedOn w:val="Normal"/>
    <w:rsid w:val="00830150"/>
    <w:pPr>
      <w:spacing w:before="100" w:after="100" w:line="240" w:lineRule="auto"/>
      <w:ind w:left="360" w:right="360"/>
    </w:pPr>
    <w:rPr>
      <w:rFonts w:ascii="Times New Roman" w:eastAsia="Times New Roman" w:hAnsi="Times New Roman"/>
      <w:snapToGrid w:val="0"/>
      <w:sz w:val="24"/>
      <w:szCs w:val="20"/>
      <w:lang w:val="es-CO" w:eastAsia="es-ES"/>
    </w:rPr>
  </w:style>
  <w:style w:type="paragraph" w:customStyle="1" w:styleId="msonfilteredmargin">
    <w:name w:val="msonfiltered=&quot;margin:"/>
    <w:basedOn w:val="Normal"/>
    <w:rsid w:val="00830150"/>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subtitle2red1">
    <w:name w:val="subtitle2red1"/>
    <w:rsid w:val="00830150"/>
    <w:rPr>
      <w:rFonts w:ascii="Verdana" w:hAnsi="Verdana" w:hint="default"/>
      <w:color w:val="4271C6"/>
    </w:rPr>
  </w:style>
  <w:style w:type="table" w:customStyle="1" w:styleId="TablaWeb11">
    <w:name w:val="Tabla Web 11"/>
    <w:basedOn w:val="Tablanormal"/>
    <w:rsid w:val="0083015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Estilo12">
    <w:name w:val="Estilo12"/>
    <w:basedOn w:val="Normal"/>
    <w:rsid w:val="00830150"/>
    <w:pPr>
      <w:widowControl w:val="0"/>
      <w:spacing w:after="0" w:line="240" w:lineRule="auto"/>
    </w:pPr>
    <w:rPr>
      <w:rFonts w:ascii="Arial" w:eastAsia="Times New Roman" w:hAnsi="Arial"/>
      <w:sz w:val="24"/>
      <w:szCs w:val="20"/>
      <w:lang w:eastAsia="es-ES"/>
    </w:rPr>
  </w:style>
  <w:style w:type="paragraph" w:customStyle="1" w:styleId="Textosinformato1">
    <w:name w:val="Texto sin formato1"/>
    <w:basedOn w:val="Normal"/>
    <w:rsid w:val="00830150"/>
    <w:pPr>
      <w:suppressAutoHyphens/>
      <w:spacing w:after="0" w:line="240" w:lineRule="auto"/>
    </w:pPr>
    <w:rPr>
      <w:rFonts w:ascii="Courier New" w:eastAsia="Times New Roman" w:hAnsi="Courier New" w:cs="Courier New"/>
      <w:sz w:val="20"/>
      <w:szCs w:val="20"/>
      <w:lang w:eastAsia="ar-SA"/>
    </w:rPr>
  </w:style>
  <w:style w:type="paragraph" w:customStyle="1" w:styleId="Textoindependiente32">
    <w:name w:val="Texto independiente 32"/>
    <w:basedOn w:val="Normal"/>
    <w:rsid w:val="00830150"/>
    <w:pPr>
      <w:spacing w:after="0" w:line="240" w:lineRule="auto"/>
      <w:jc w:val="both"/>
    </w:pPr>
    <w:rPr>
      <w:rFonts w:ascii="Arial" w:eastAsia="Times New Roman" w:hAnsi="Arial"/>
      <w:sz w:val="24"/>
      <w:szCs w:val="20"/>
      <w:lang w:eastAsia="es-ES"/>
    </w:rPr>
  </w:style>
  <w:style w:type="paragraph" w:customStyle="1" w:styleId="Textoindependiente33">
    <w:name w:val="Texto independiente 33"/>
    <w:basedOn w:val="Normal"/>
    <w:rsid w:val="00830150"/>
    <w:pPr>
      <w:spacing w:after="0" w:line="240" w:lineRule="auto"/>
      <w:jc w:val="both"/>
    </w:pPr>
    <w:rPr>
      <w:rFonts w:ascii="Arial" w:eastAsia="Times New Roman" w:hAnsi="Arial"/>
      <w:sz w:val="24"/>
      <w:szCs w:val="20"/>
      <w:lang w:eastAsia="es-ES"/>
    </w:rPr>
  </w:style>
  <w:style w:type="paragraph" w:customStyle="1" w:styleId="Textoindependiente34">
    <w:name w:val="Texto independiente 34"/>
    <w:basedOn w:val="Normal"/>
    <w:rsid w:val="00830150"/>
    <w:pPr>
      <w:spacing w:after="0" w:line="240" w:lineRule="auto"/>
      <w:jc w:val="both"/>
    </w:pPr>
    <w:rPr>
      <w:rFonts w:ascii="Arial" w:eastAsia="Times New Roman" w:hAnsi="Arial"/>
      <w:sz w:val="24"/>
      <w:szCs w:val="20"/>
      <w:lang w:eastAsia="es-ES"/>
    </w:rPr>
  </w:style>
  <w:style w:type="paragraph" w:customStyle="1" w:styleId="Prrafodelista4">
    <w:name w:val="Párrafo de lista4"/>
    <w:basedOn w:val="Normal"/>
    <w:link w:val="ListParagraphChar"/>
    <w:rsid w:val="00830150"/>
    <w:pPr>
      <w:spacing w:after="0" w:line="240" w:lineRule="auto"/>
      <w:ind w:left="720"/>
    </w:pPr>
    <w:rPr>
      <w:rFonts w:ascii="Times New Roman" w:eastAsia="Times New Roman" w:hAnsi="Times New Roman"/>
      <w:sz w:val="24"/>
      <w:szCs w:val="24"/>
      <w:lang w:val="es-CO"/>
    </w:rPr>
  </w:style>
  <w:style w:type="character" w:customStyle="1" w:styleId="CarCarCarCarCar1">
    <w:name w:val="Car Car Car Car Car1"/>
    <w:link w:val="CarCarCarCar"/>
    <w:rsid w:val="00830150"/>
    <w:rPr>
      <w:rFonts w:ascii="Verdana" w:eastAsia="Times New Roman" w:hAnsi="Verdana"/>
      <w:lang w:val="en-US" w:eastAsia="x-none"/>
    </w:rPr>
  </w:style>
  <w:style w:type="character" w:customStyle="1" w:styleId="Estilo8Car">
    <w:name w:val="Estilo8 Car"/>
    <w:rsid w:val="00830150"/>
    <w:rPr>
      <w:rFonts w:ascii="Arial" w:eastAsia="Times New Roman" w:hAnsi="Arial"/>
      <w:b/>
      <w:szCs w:val="24"/>
      <w:lang w:val="es-ES" w:eastAsia="x-none"/>
    </w:rPr>
  </w:style>
  <w:style w:type="character" w:customStyle="1" w:styleId="Epgrafe11">
    <w:name w:val="Epígrafe11"/>
    <w:basedOn w:val="Fuentedeprrafopredeter"/>
    <w:rsid w:val="00830150"/>
  </w:style>
  <w:style w:type="numbering" w:customStyle="1" w:styleId="Sinlista2">
    <w:name w:val="Sin lista2"/>
    <w:next w:val="Sinlista"/>
    <w:uiPriority w:val="99"/>
    <w:semiHidden/>
    <w:unhideWhenUsed/>
    <w:rsid w:val="00830150"/>
  </w:style>
  <w:style w:type="table" w:customStyle="1" w:styleId="Tablaconcuadrcula70">
    <w:name w:val="Tabla con cuadrícula7"/>
    <w:basedOn w:val="Tablanormal"/>
    <w:next w:val="Tablaconcuadrcula"/>
    <w:rsid w:val="00830150"/>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lsica31">
    <w:name w:val="Tabla clásica 31"/>
    <w:basedOn w:val="Tablanormal"/>
    <w:next w:val="Tablaclsica3"/>
    <w:rsid w:val="00830150"/>
    <w:pPr>
      <w:numPr>
        <w:numId w:val="5"/>
      </w:numPr>
      <w:tabs>
        <w:tab w:val="num" w:pos="1209"/>
      </w:tabs>
      <w:ind w:left="1209"/>
    </w:pPr>
    <w:rPr>
      <w:rFonts w:ascii="Times New Roman" w:eastAsia="Times New Roman" w:hAnsi="Times New Roman"/>
      <w:color w:val="000080"/>
      <w:lang w:eastAsia="es-E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1111111">
    <w:name w:val="1 / 1.1 / 1.1.11"/>
    <w:basedOn w:val="Sinlista"/>
    <w:next w:val="111111"/>
    <w:rsid w:val="00830150"/>
  </w:style>
  <w:style w:type="numbering" w:customStyle="1" w:styleId="Listaactual11">
    <w:name w:val="Lista actual11"/>
    <w:rsid w:val="00830150"/>
  </w:style>
  <w:style w:type="numbering" w:customStyle="1" w:styleId="1ai1">
    <w:name w:val="1 / a / i1"/>
    <w:basedOn w:val="Sinlista"/>
    <w:next w:val="1ai"/>
    <w:rsid w:val="00830150"/>
  </w:style>
  <w:style w:type="numbering" w:customStyle="1" w:styleId="Estilo11">
    <w:name w:val="Estilo11"/>
    <w:rsid w:val="00830150"/>
  </w:style>
  <w:style w:type="numbering" w:customStyle="1" w:styleId="Estilo31">
    <w:name w:val="Estilo31"/>
    <w:rsid w:val="00830150"/>
  </w:style>
  <w:style w:type="numbering" w:customStyle="1" w:styleId="Estilo41">
    <w:name w:val="Estilo41"/>
    <w:rsid w:val="00830150"/>
  </w:style>
  <w:style w:type="numbering" w:customStyle="1" w:styleId="Estilo51">
    <w:name w:val="Estilo51"/>
    <w:rsid w:val="00830150"/>
  </w:style>
  <w:style w:type="numbering" w:customStyle="1" w:styleId="Estilo61">
    <w:name w:val="Estilo61"/>
    <w:rsid w:val="00830150"/>
  </w:style>
  <w:style w:type="numbering" w:customStyle="1" w:styleId="Estilo71">
    <w:name w:val="Estilo71"/>
    <w:rsid w:val="00830150"/>
  </w:style>
  <w:style w:type="numbering" w:customStyle="1" w:styleId="Sinlista3">
    <w:name w:val="Sin lista3"/>
    <w:next w:val="Sinlista"/>
    <w:uiPriority w:val="99"/>
    <w:semiHidden/>
    <w:unhideWhenUsed/>
    <w:rsid w:val="00830150"/>
  </w:style>
  <w:style w:type="table" w:customStyle="1" w:styleId="Tablaconcuadrcula8">
    <w:name w:val="Tabla con cuadrícula8"/>
    <w:basedOn w:val="Tablanormal"/>
    <w:next w:val="Tablaconcuadrcula"/>
    <w:rsid w:val="00830150"/>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lsica32">
    <w:name w:val="Tabla clásica 32"/>
    <w:basedOn w:val="Tablanormal"/>
    <w:next w:val="Tablaclsica3"/>
    <w:rsid w:val="00830150"/>
    <w:pPr>
      <w:numPr>
        <w:numId w:val="5"/>
      </w:numPr>
      <w:tabs>
        <w:tab w:val="num" w:pos="1209"/>
      </w:tabs>
      <w:ind w:left="1209"/>
    </w:pPr>
    <w:rPr>
      <w:rFonts w:ascii="Times New Roman" w:eastAsia="Times New Roman" w:hAnsi="Times New Roman"/>
      <w:color w:val="000080"/>
      <w:lang w:eastAsia="es-E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Listaactual12">
    <w:name w:val="Lista actual12"/>
    <w:rsid w:val="00830150"/>
    <w:pPr>
      <w:numPr>
        <w:numId w:val="16"/>
      </w:numPr>
    </w:pPr>
  </w:style>
  <w:style w:type="numbering" w:customStyle="1" w:styleId="1ai2">
    <w:name w:val="1 / a / i2"/>
    <w:basedOn w:val="Sinlista"/>
    <w:next w:val="1ai"/>
    <w:rsid w:val="00830150"/>
    <w:pPr>
      <w:numPr>
        <w:numId w:val="17"/>
      </w:numPr>
    </w:pPr>
  </w:style>
  <w:style w:type="numbering" w:customStyle="1" w:styleId="Estilo13">
    <w:name w:val="Estilo13"/>
    <w:rsid w:val="00830150"/>
    <w:pPr>
      <w:numPr>
        <w:numId w:val="18"/>
      </w:numPr>
    </w:pPr>
  </w:style>
  <w:style w:type="numbering" w:customStyle="1" w:styleId="Estilo32">
    <w:name w:val="Estilo32"/>
    <w:rsid w:val="00830150"/>
    <w:pPr>
      <w:numPr>
        <w:numId w:val="19"/>
      </w:numPr>
    </w:pPr>
  </w:style>
  <w:style w:type="numbering" w:customStyle="1" w:styleId="Estilo42">
    <w:name w:val="Estilo42"/>
    <w:rsid w:val="00830150"/>
    <w:pPr>
      <w:numPr>
        <w:numId w:val="20"/>
      </w:numPr>
    </w:pPr>
  </w:style>
  <w:style w:type="numbering" w:customStyle="1" w:styleId="Estilo52">
    <w:name w:val="Estilo52"/>
    <w:rsid w:val="00830150"/>
    <w:pPr>
      <w:numPr>
        <w:numId w:val="21"/>
      </w:numPr>
    </w:pPr>
  </w:style>
  <w:style w:type="numbering" w:customStyle="1" w:styleId="Estilo62">
    <w:name w:val="Estilo62"/>
    <w:rsid w:val="00830150"/>
  </w:style>
  <w:style w:type="numbering" w:customStyle="1" w:styleId="Estilo72">
    <w:name w:val="Estilo72"/>
    <w:rsid w:val="00830150"/>
  </w:style>
  <w:style w:type="numbering" w:customStyle="1" w:styleId="Sinlista4">
    <w:name w:val="Sin lista4"/>
    <w:next w:val="Sinlista"/>
    <w:uiPriority w:val="99"/>
    <w:semiHidden/>
    <w:unhideWhenUsed/>
    <w:rsid w:val="00830150"/>
  </w:style>
  <w:style w:type="character" w:customStyle="1" w:styleId="FootnoteTextChar">
    <w:name w:val="Footnote Text Char"/>
    <w:aliases w:val="Texto nota pie Car2 Char,Texto nota pie Car Car Car Char,ft Car1 Char,Texto nota pie_mujer Car Char,Texto nota pie Car1 Car Char,Car1 Car Car Car Char,Car1 Car2 Car Char,Car1 Car Char,ft Car Car Char,Texto nota pie Car11 Car Char"/>
    <w:locked/>
    <w:rsid w:val="00830150"/>
    <w:rPr>
      <w:rFonts w:cs="Times New Roman"/>
      <w:sz w:val="20"/>
      <w:szCs w:val="20"/>
      <w:lang w:val="es-CO"/>
    </w:rPr>
  </w:style>
  <w:style w:type="table" w:customStyle="1" w:styleId="Tablaconcuadrcula9">
    <w:name w:val="Tabla con cuadrícula9"/>
    <w:basedOn w:val="Tablanormal"/>
    <w:next w:val="Tablaconcuadrcula"/>
    <w:uiPriority w:val="99"/>
    <w:rsid w:val="00830150"/>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aliases w:val="Car12 Char"/>
    <w:uiPriority w:val="99"/>
    <w:semiHidden/>
    <w:locked/>
    <w:rsid w:val="00830150"/>
    <w:rPr>
      <w:rFonts w:ascii="Calibri" w:hAnsi="Calibri" w:cs="Times New Roman"/>
      <w:sz w:val="20"/>
      <w:szCs w:val="20"/>
      <w:lang w:val="en-US"/>
    </w:rPr>
  </w:style>
  <w:style w:type="character" w:customStyle="1" w:styleId="CommentSubjectChar">
    <w:name w:val="Comment Subject Char"/>
    <w:aliases w:val="Car11 Char"/>
    <w:uiPriority w:val="99"/>
    <w:semiHidden/>
    <w:locked/>
    <w:rsid w:val="00830150"/>
    <w:rPr>
      <w:rFonts w:ascii="Calibri" w:hAnsi="Calibri" w:cs="Times New Roman"/>
      <w:b/>
      <w:bCs/>
      <w:sz w:val="20"/>
      <w:szCs w:val="20"/>
      <w:lang w:val="en-US"/>
    </w:rPr>
  </w:style>
  <w:style w:type="character" w:customStyle="1" w:styleId="BodyTextIndentChar">
    <w:name w:val="Body Text Indent Char"/>
    <w:aliases w:val="Car8 Char"/>
    <w:uiPriority w:val="99"/>
    <w:locked/>
    <w:rsid w:val="00830150"/>
    <w:rPr>
      <w:rFonts w:ascii="Tahoma" w:hAnsi="Tahoma" w:cs="Times New Roman"/>
      <w:i/>
      <w:sz w:val="24"/>
      <w:szCs w:val="24"/>
      <w:lang w:val="es-ES" w:eastAsia="es-ES"/>
    </w:rPr>
  </w:style>
  <w:style w:type="character" w:customStyle="1" w:styleId="BodyTextIndent2Char">
    <w:name w:val="Body Text Indent 2 Char"/>
    <w:aliases w:val="Car4 Char"/>
    <w:uiPriority w:val="99"/>
    <w:locked/>
    <w:rsid w:val="00830150"/>
    <w:rPr>
      <w:rFonts w:ascii="Tahoma" w:hAnsi="Tahoma" w:cs="Tahoma"/>
      <w:i/>
      <w:sz w:val="24"/>
      <w:szCs w:val="24"/>
      <w:lang w:val="es-ES" w:eastAsia="es-ES"/>
    </w:rPr>
  </w:style>
  <w:style w:type="character" w:customStyle="1" w:styleId="DocumentMapChar">
    <w:name w:val="Document Map Char"/>
    <w:aliases w:val="Car3 Char"/>
    <w:uiPriority w:val="99"/>
    <w:semiHidden/>
    <w:locked/>
    <w:rsid w:val="00830150"/>
    <w:rPr>
      <w:rFonts w:ascii="Tahoma" w:hAnsi="Tahoma" w:cs="Tahoma"/>
      <w:shd w:val="clear" w:color="auto" w:fill="000080"/>
      <w:lang w:val="es-ES"/>
    </w:rPr>
  </w:style>
  <w:style w:type="table" w:customStyle="1" w:styleId="Tablaconcuadrcula21">
    <w:name w:val="Tabla con cuadrícula21"/>
    <w:uiPriority w:val="99"/>
    <w:rsid w:val="0083015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21">
    <w:name w:val="Sombreado medio 1 - Énfasis 121"/>
    <w:uiPriority w:val="99"/>
    <w:rsid w:val="00830150"/>
    <w:rPr>
      <w:lang w:val="es-ES_tradnl"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Tablaconcuadrcula11">
    <w:name w:val="Tabla con cuadrícula11"/>
    <w:uiPriority w:val="99"/>
    <w:rsid w:val="0083015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uadrculamedia3-nfasis11">
    <w:name w:val="Cuadrícula media 3 - Énfasis 11"/>
    <w:basedOn w:val="Tablanormal"/>
    <w:next w:val="Sombreadomedio2-nfasis2"/>
    <w:uiPriority w:val="99"/>
    <w:rsid w:val="00830150"/>
    <w:rPr>
      <w:lang w:eastAsia="es-E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Sombreadomedio111">
    <w:name w:val="Sombreado medio 111"/>
    <w:uiPriority w:val="99"/>
    <w:rsid w:val="00830150"/>
    <w:rPr>
      <w:lang w:val="es-ES_tradnl" w:eastAsia="es-E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Cuadrculaclara-nfasis111">
    <w:name w:val="Cuadrícula clara - Énfasis 111"/>
    <w:uiPriority w:val="62"/>
    <w:rsid w:val="00830150"/>
    <w:rPr>
      <w:lang w:val="es-ES_tradnl"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Sombreadomedio1-nfasis31">
    <w:name w:val="Sombreado medio 1 - Énfasis 31"/>
    <w:basedOn w:val="Tablanormal"/>
    <w:next w:val="Listavistosa-nfasis3"/>
    <w:uiPriority w:val="99"/>
    <w:rsid w:val="00830150"/>
    <w:rPr>
      <w:lang w:eastAsia="es-E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Times New Roman"/>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table" w:customStyle="1" w:styleId="Sombreadomedio1-nfasis51">
    <w:name w:val="Sombreado medio 1 - Énfasis 51"/>
    <w:basedOn w:val="Tablanormal"/>
    <w:next w:val="Listavistosa-nfasis5"/>
    <w:uiPriority w:val="99"/>
    <w:rsid w:val="00830150"/>
    <w:rPr>
      <w:lang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customStyle="1" w:styleId="Sombreadoclaro-nfasis111">
    <w:name w:val="Sombreado claro - Énfasis 111"/>
    <w:uiPriority w:val="99"/>
    <w:rsid w:val="00830150"/>
    <w:rPr>
      <w:color w:val="365F91"/>
      <w:lang w:val="es-ES_tradnl" w:eastAsia="es-E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staclara-nfasis111">
    <w:name w:val="Lista clara - Énfasis 111"/>
    <w:uiPriority w:val="99"/>
    <w:rsid w:val="00830150"/>
    <w:rPr>
      <w:lang w:val="es-ES_tradnl"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Sombreadomedio1-nfasis111">
    <w:name w:val="Sombreado medio 1 - Énfasis 111"/>
    <w:uiPriority w:val="99"/>
    <w:rsid w:val="00830150"/>
    <w:rPr>
      <w:lang w:val="es-ES_tradnl"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Cuadrculaclara-nfasis21">
    <w:name w:val="Cuadrícula clara - Énfasis 21"/>
    <w:basedOn w:val="Tablanormal"/>
    <w:next w:val="Sombreadovistoso-nfasis2"/>
    <w:uiPriority w:val="99"/>
    <w:rsid w:val="00830150"/>
    <w:rPr>
      <w:lang w:eastAsia="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Mangal" w:eastAsia="Times New Roman" w:hAnsi="Mangal"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Mangal" w:eastAsia="Times New Roman" w:hAnsi="Mangal"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angal" w:eastAsia="Times New Roman" w:hAnsi="Mangal" w:cs="Times New Roman"/>
        <w:b/>
        <w:bCs/>
      </w:rPr>
    </w:tblStylePr>
    <w:tblStylePr w:type="lastCol">
      <w:rPr>
        <w:rFonts w:ascii="Mangal" w:eastAsia="Times New Roman" w:hAnsi="Mangal"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Cuadrculaclara11">
    <w:name w:val="Cuadrícula clara11"/>
    <w:uiPriority w:val="99"/>
    <w:rsid w:val="00830150"/>
    <w:rPr>
      <w:lang w:val="es-ES_tradnl"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Tablaconcuadrcula31">
    <w:name w:val="Tabla con cuadrícula31"/>
    <w:uiPriority w:val="99"/>
    <w:rsid w:val="0083015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
    <w:name w:val="Tabla con cuadrícula41"/>
    <w:uiPriority w:val="99"/>
    <w:rsid w:val="0083015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
    <w:name w:val="Tabla con cuadrícula51"/>
    <w:uiPriority w:val="99"/>
    <w:rsid w:val="0083015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1">
    <w:name w:val="Tabla con cuadrícula61"/>
    <w:uiPriority w:val="99"/>
    <w:rsid w:val="00830150"/>
    <w:rPr>
      <w:rFonts w:ascii="Times New Roman" w:eastAsia="Times New Roman" w:hAnsi="Times New Roman"/>
      <w:lang w:val="en-U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11">
    <w:name w:val="Tabla clásica 11"/>
    <w:basedOn w:val="Tablanormal"/>
    <w:next w:val="Tablaclsica1"/>
    <w:uiPriority w:val="99"/>
    <w:rsid w:val="00830150"/>
    <w:rPr>
      <w:rFonts w:ascii="Times New Roman" w:eastAsia="Times New Roman" w:hAnsi="Times New Roman"/>
      <w:lang w:eastAsia="es-E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bsica31">
    <w:name w:val="Tabla básica 31"/>
    <w:basedOn w:val="Tablanormal"/>
    <w:next w:val="Tablabsica3"/>
    <w:uiPriority w:val="99"/>
    <w:rsid w:val="00830150"/>
    <w:rPr>
      <w:rFonts w:ascii="Times New Roman" w:eastAsia="Times New Roman" w:hAnsi="Times New Roman"/>
      <w:lang w:eastAsia="es-E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Tablaclsica21">
    <w:name w:val="Tabla clásica 21"/>
    <w:basedOn w:val="Tablanormal"/>
    <w:next w:val="Tablaclsica2"/>
    <w:uiPriority w:val="99"/>
    <w:rsid w:val="00830150"/>
    <w:rPr>
      <w:rFonts w:ascii="Times New Roman" w:eastAsia="Times New Roman" w:hAnsi="Times New Roman"/>
      <w:lang w:eastAsia="es-E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absica11">
    <w:name w:val="Tabla básica 11"/>
    <w:basedOn w:val="Tablanormal"/>
    <w:next w:val="Tablabsica1"/>
    <w:uiPriority w:val="99"/>
    <w:rsid w:val="00830150"/>
    <w:rPr>
      <w:rFonts w:ascii="Times New Roman" w:eastAsia="Times New Roman" w:hAnsi="Times New Roman"/>
      <w:lang w:eastAsia="es-E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Tablabsica21">
    <w:name w:val="Tabla básica 21"/>
    <w:basedOn w:val="Tablanormal"/>
    <w:next w:val="Tablabsica2"/>
    <w:uiPriority w:val="99"/>
    <w:rsid w:val="00830150"/>
    <w:rPr>
      <w:rFonts w:ascii="Times New Roman" w:eastAsia="Times New Roman" w:hAnsi="Times New Roman"/>
      <w:lang w:eastAsia="es-E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Tablaclsica41">
    <w:name w:val="Tabla clásica 41"/>
    <w:basedOn w:val="Tablanormal"/>
    <w:next w:val="Tablaclsica4"/>
    <w:uiPriority w:val="99"/>
    <w:rsid w:val="00830150"/>
    <w:rPr>
      <w:rFonts w:ascii="Times New Roman" w:eastAsia="Times New Roman" w:hAnsi="Times New Roman"/>
      <w:lang w:eastAsia="es-E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aconcolumnas11">
    <w:name w:val="Tabla con columnas 11"/>
    <w:basedOn w:val="Tablanormal"/>
    <w:next w:val="Tablaconcolumnas1"/>
    <w:uiPriority w:val="99"/>
    <w:rsid w:val="00830150"/>
    <w:rPr>
      <w:rFonts w:ascii="Times New Roman" w:eastAsia="Times New Roman" w:hAnsi="Times New Roman"/>
      <w:b/>
      <w:bCs/>
      <w:lang w:eastAsia="es-E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concolumnas41">
    <w:name w:val="Tabla con columnas 41"/>
    <w:basedOn w:val="Tablanormal"/>
    <w:next w:val="Tablaconcolumnas4"/>
    <w:uiPriority w:val="99"/>
    <w:rsid w:val="00830150"/>
    <w:rPr>
      <w:rFonts w:ascii="Times New Roman" w:eastAsia="Times New Roman" w:hAnsi="Times New Roman"/>
      <w:lang w:eastAsia="es-E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Tablaconcuadrcula110">
    <w:name w:val="Tabla con cuadrícula 11"/>
    <w:basedOn w:val="Tablanormal"/>
    <w:next w:val="Tablaconcuadrcula10"/>
    <w:uiPriority w:val="99"/>
    <w:rsid w:val="00830150"/>
    <w:rPr>
      <w:rFonts w:ascii="Times New Roman" w:eastAsia="Times New Roman" w:hAnsi="Times New Roman"/>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aconcuadrcula210">
    <w:name w:val="Tabla con cuadrícula 21"/>
    <w:basedOn w:val="Tablanormal"/>
    <w:next w:val="Cuadrculadetabla2"/>
    <w:uiPriority w:val="99"/>
    <w:rsid w:val="00830150"/>
    <w:rPr>
      <w:rFonts w:ascii="Times New Roman" w:eastAsia="Times New Roman" w:hAnsi="Times New Roman"/>
      <w:lang w:eastAsia="es-E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laconcuadrcula71">
    <w:name w:val="Tabla con cuadrícula 71"/>
    <w:basedOn w:val="Tablanormal"/>
    <w:next w:val="Tablaconcuadrcula7"/>
    <w:uiPriority w:val="99"/>
    <w:rsid w:val="00830150"/>
    <w:rPr>
      <w:rFonts w:ascii="Times New Roman" w:eastAsia="Times New Roman" w:hAnsi="Times New Roman"/>
      <w:b/>
      <w:bCs/>
      <w:lang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aconefectos3D21">
    <w:name w:val="Tabla con efectos 3D 21"/>
    <w:basedOn w:val="Tablanormal"/>
    <w:next w:val="Tablaconefectos3D2"/>
    <w:uiPriority w:val="99"/>
    <w:rsid w:val="00830150"/>
    <w:rPr>
      <w:rFonts w:ascii="Times New Roman" w:eastAsia="Times New Roman" w:hAnsi="Times New Roman"/>
      <w:lang w:eastAsia="es-E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conefectos3D31">
    <w:name w:val="Tabla con efectos 3D 31"/>
    <w:basedOn w:val="Tablanormal"/>
    <w:next w:val="Tablaconefectos3D3"/>
    <w:uiPriority w:val="99"/>
    <w:rsid w:val="00830150"/>
    <w:rPr>
      <w:rFonts w:ascii="Times New Roman" w:eastAsia="Times New Roman" w:hAnsi="Times New Roman"/>
      <w:lang w:eastAsia="es-E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conlista11">
    <w:name w:val="Tabla con lista 11"/>
    <w:basedOn w:val="Tablanormal"/>
    <w:next w:val="Tablaconlista1"/>
    <w:uiPriority w:val="99"/>
    <w:rsid w:val="00830150"/>
    <w:rPr>
      <w:rFonts w:ascii="Times New Roman" w:eastAsia="Times New Roman" w:hAnsi="Times New Roman"/>
      <w:lang w:eastAsia="es-E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conlista21">
    <w:name w:val="Tabla con lista 21"/>
    <w:basedOn w:val="Tablanormal"/>
    <w:next w:val="Tablaconlista2"/>
    <w:uiPriority w:val="99"/>
    <w:rsid w:val="00830150"/>
    <w:rPr>
      <w:rFonts w:ascii="Times New Roman" w:eastAsia="Times New Roman" w:hAnsi="Times New Roman"/>
      <w:lang w:eastAsia="es-E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conlista31">
    <w:name w:val="Tabla con lista 31"/>
    <w:basedOn w:val="Tablanormal"/>
    <w:next w:val="Tablaconlista3"/>
    <w:uiPriority w:val="99"/>
    <w:rsid w:val="00830150"/>
    <w:rPr>
      <w:rFonts w:ascii="Times New Roman" w:eastAsia="Times New Roman" w:hAnsi="Times New Roman"/>
      <w:lang w:eastAsia="es-E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Tablaconlista41">
    <w:name w:val="Tabla con lista 41"/>
    <w:basedOn w:val="Tablanormal"/>
    <w:next w:val="Tablaconlista4"/>
    <w:uiPriority w:val="99"/>
    <w:rsid w:val="00830150"/>
    <w:rPr>
      <w:rFonts w:ascii="Times New Roman" w:eastAsia="Times New Roman" w:hAnsi="Times New Roman"/>
      <w:lang w:eastAsia="es-E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aconlista51">
    <w:name w:val="Tabla con lista 51"/>
    <w:basedOn w:val="Tablanormal"/>
    <w:next w:val="Tablaconlista5"/>
    <w:uiPriority w:val="99"/>
    <w:rsid w:val="00830150"/>
    <w:rPr>
      <w:rFonts w:ascii="Times New Roman" w:eastAsia="Times New Roman" w:hAnsi="Times New Roman"/>
      <w:lang w:eastAsia="es-E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Tablaconefectos3D11">
    <w:name w:val="Tabla con efectos 3D 11"/>
    <w:basedOn w:val="Tablanormal"/>
    <w:next w:val="Tablaconefectos3D1"/>
    <w:uiPriority w:val="99"/>
    <w:rsid w:val="00830150"/>
    <w:rPr>
      <w:rFonts w:ascii="Times New Roman" w:eastAsia="Times New Roman" w:hAnsi="Times New Roman"/>
      <w:lang w:eastAsia="es-E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aclsica33">
    <w:name w:val="Tabla clásica 33"/>
    <w:basedOn w:val="Tablanormal"/>
    <w:next w:val="Tablaclsica3"/>
    <w:uiPriority w:val="99"/>
    <w:rsid w:val="00830150"/>
    <w:pPr>
      <w:numPr>
        <w:numId w:val="5"/>
      </w:numPr>
      <w:tabs>
        <w:tab w:val="num" w:pos="1209"/>
      </w:tabs>
      <w:ind w:left="1209"/>
    </w:pPr>
    <w:rPr>
      <w:rFonts w:ascii="Times New Roman" w:eastAsia="Times New Roman" w:hAnsi="Times New Roman"/>
      <w:color w:val="000080"/>
      <w:lang w:eastAsia="es-E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aconlista81">
    <w:name w:val="Tabla con lista 81"/>
    <w:basedOn w:val="Tablanormal"/>
    <w:next w:val="Tablaconlista8"/>
    <w:uiPriority w:val="99"/>
    <w:rsid w:val="00830150"/>
    <w:rPr>
      <w:rFonts w:ascii="Times New Roman" w:eastAsia="Times New Roman" w:hAnsi="Times New Roman"/>
      <w:lang w:eastAsia="es-E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Tablamoderna1">
    <w:name w:val="Tabla moderna1"/>
    <w:basedOn w:val="Tablanormal"/>
    <w:next w:val="Tablamoderna"/>
    <w:uiPriority w:val="99"/>
    <w:rsid w:val="00830150"/>
    <w:rPr>
      <w:rFonts w:ascii="Times New Roman" w:eastAsia="Times New Roman" w:hAnsi="Times New Roman"/>
      <w:lang w:eastAsia="es-E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laweb210">
    <w:name w:val="Tabla web 21"/>
    <w:basedOn w:val="Tablanormal"/>
    <w:next w:val="TablaWeb21"/>
    <w:uiPriority w:val="99"/>
    <w:rsid w:val="00830150"/>
    <w:rPr>
      <w:rFonts w:ascii="Times New Roman" w:eastAsia="Times New Roman" w:hAnsi="Times New Roman"/>
      <w:lang w:eastAsia="es-E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aweb110">
    <w:name w:val="Tabla web 11"/>
    <w:basedOn w:val="Tablanormal"/>
    <w:next w:val="TablaWeb11"/>
    <w:uiPriority w:val="99"/>
    <w:rsid w:val="0083015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aconcuadrcula710">
    <w:name w:val="Tabla con cuadrícula71"/>
    <w:uiPriority w:val="99"/>
    <w:rsid w:val="00830150"/>
    <w:rPr>
      <w:rFonts w:ascii="Times New Roman" w:eastAsia="Times New Roman" w:hAnsi="Times New Roman"/>
      <w:lang w:val="en-U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311">
    <w:name w:val="Tabla clásica 311"/>
    <w:uiPriority w:val="99"/>
    <w:rsid w:val="00830150"/>
    <w:pPr>
      <w:numPr>
        <w:numId w:val="5"/>
      </w:numPr>
      <w:tabs>
        <w:tab w:val="num" w:pos="1209"/>
      </w:tabs>
      <w:ind w:left="1209"/>
    </w:pPr>
    <w:rPr>
      <w:rFonts w:ascii="Times New Roman" w:eastAsia="Times New Roman" w:hAnsi="Times New Roman"/>
      <w:color w:val="000080"/>
      <w:lang w:val="en-US" w:eastAsia="es-E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concuadrcula81">
    <w:name w:val="Tabla con cuadrícula81"/>
    <w:uiPriority w:val="99"/>
    <w:rsid w:val="00830150"/>
    <w:rPr>
      <w:rFonts w:ascii="Times New Roman" w:eastAsia="Times New Roman" w:hAnsi="Times New Roman"/>
      <w:lang w:val="en-U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321">
    <w:name w:val="Tabla clásica 321"/>
    <w:uiPriority w:val="99"/>
    <w:rsid w:val="00830150"/>
    <w:pPr>
      <w:numPr>
        <w:numId w:val="5"/>
      </w:numPr>
      <w:tabs>
        <w:tab w:val="num" w:pos="1209"/>
      </w:tabs>
      <w:ind w:left="1209"/>
    </w:pPr>
    <w:rPr>
      <w:rFonts w:ascii="Times New Roman" w:eastAsia="Times New Roman" w:hAnsi="Times New Roman"/>
      <w:color w:val="000080"/>
      <w:lang w:val="en-US" w:eastAsia="es-E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numbering" w:customStyle="1" w:styleId="1111113">
    <w:name w:val="1 / 1.1 / 1.1.13"/>
    <w:basedOn w:val="Sinlista"/>
    <w:next w:val="111111"/>
    <w:uiPriority w:val="99"/>
    <w:semiHidden/>
    <w:unhideWhenUsed/>
    <w:locked/>
    <w:rsid w:val="00830150"/>
  </w:style>
  <w:style w:type="numbering" w:customStyle="1" w:styleId="Estilo721">
    <w:name w:val="Estilo721"/>
    <w:rsid w:val="00830150"/>
  </w:style>
  <w:style w:type="numbering" w:customStyle="1" w:styleId="Listaactual121">
    <w:name w:val="Lista actual121"/>
    <w:rsid w:val="00830150"/>
  </w:style>
  <w:style w:type="numbering" w:customStyle="1" w:styleId="1ai21">
    <w:name w:val="1 / a / i21"/>
    <w:rsid w:val="00830150"/>
  </w:style>
  <w:style w:type="numbering" w:customStyle="1" w:styleId="Estilo63">
    <w:name w:val="Estilo63"/>
    <w:rsid w:val="00830150"/>
  </w:style>
  <w:style w:type="numbering" w:customStyle="1" w:styleId="Estilo421">
    <w:name w:val="Estilo421"/>
    <w:rsid w:val="00830150"/>
  </w:style>
  <w:style w:type="numbering" w:customStyle="1" w:styleId="11111121">
    <w:name w:val="1 / 1.1 / 1.1.121"/>
    <w:rsid w:val="00830150"/>
  </w:style>
  <w:style w:type="numbering" w:customStyle="1" w:styleId="Estilo621">
    <w:name w:val="Estilo621"/>
    <w:rsid w:val="00830150"/>
  </w:style>
  <w:style w:type="numbering" w:customStyle="1" w:styleId="Estilo53">
    <w:name w:val="Estilo53"/>
    <w:rsid w:val="00830150"/>
  </w:style>
  <w:style w:type="numbering" w:customStyle="1" w:styleId="Estilo321">
    <w:name w:val="Estilo321"/>
    <w:rsid w:val="00830150"/>
  </w:style>
  <w:style w:type="numbering" w:customStyle="1" w:styleId="Estilo43">
    <w:name w:val="Estilo43"/>
    <w:rsid w:val="00830150"/>
  </w:style>
  <w:style w:type="numbering" w:customStyle="1" w:styleId="Estilo33">
    <w:name w:val="Estilo33"/>
    <w:rsid w:val="00830150"/>
  </w:style>
  <w:style w:type="numbering" w:customStyle="1" w:styleId="Estilo521">
    <w:name w:val="Estilo521"/>
    <w:rsid w:val="00830150"/>
  </w:style>
  <w:style w:type="numbering" w:customStyle="1" w:styleId="1ai3">
    <w:name w:val="1 / a / i3"/>
    <w:basedOn w:val="Sinlista"/>
    <w:next w:val="1ai"/>
    <w:uiPriority w:val="99"/>
    <w:semiHidden/>
    <w:unhideWhenUsed/>
    <w:locked/>
    <w:rsid w:val="00830150"/>
  </w:style>
  <w:style w:type="numbering" w:customStyle="1" w:styleId="Estilo14">
    <w:name w:val="Estilo14"/>
    <w:rsid w:val="00830150"/>
  </w:style>
  <w:style w:type="numbering" w:customStyle="1" w:styleId="Estilo73">
    <w:name w:val="Estilo73"/>
    <w:rsid w:val="00830150"/>
  </w:style>
  <w:style w:type="numbering" w:customStyle="1" w:styleId="Estilo131">
    <w:name w:val="Estilo131"/>
    <w:rsid w:val="00830150"/>
  </w:style>
  <w:style w:type="numbering" w:customStyle="1" w:styleId="Listaactual13">
    <w:name w:val="Lista actual13"/>
    <w:rsid w:val="00830150"/>
  </w:style>
  <w:style w:type="numbering" w:customStyle="1" w:styleId="Sinlista5">
    <w:name w:val="Sin lista5"/>
    <w:next w:val="Sinlista"/>
    <w:uiPriority w:val="99"/>
    <w:semiHidden/>
    <w:unhideWhenUsed/>
    <w:rsid w:val="00830150"/>
  </w:style>
  <w:style w:type="table" w:customStyle="1" w:styleId="Tablaconcuadrcula100">
    <w:name w:val="Tabla con cuadrícula10"/>
    <w:basedOn w:val="Tablanormal"/>
    <w:next w:val="Tablaconcuadrcula"/>
    <w:uiPriority w:val="99"/>
    <w:rsid w:val="00830150"/>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uiPriority w:val="99"/>
    <w:rsid w:val="0083015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22">
    <w:name w:val="Sombreado medio 1 - Énfasis 122"/>
    <w:uiPriority w:val="99"/>
    <w:rsid w:val="00830150"/>
    <w:rPr>
      <w:lang w:val="es-ES_tradnl"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Tablaconcuadrcula12">
    <w:name w:val="Tabla con cuadrícula12"/>
    <w:uiPriority w:val="99"/>
    <w:rsid w:val="0083015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uadrculamedia3-nfasis12">
    <w:name w:val="Cuadrícula media 3 - Énfasis 12"/>
    <w:basedOn w:val="Tablanormal"/>
    <w:next w:val="Sombreadomedio2-nfasis2"/>
    <w:uiPriority w:val="99"/>
    <w:rsid w:val="00830150"/>
    <w:rPr>
      <w:lang w:eastAsia="es-E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Sombreadomedio112">
    <w:name w:val="Sombreado medio 112"/>
    <w:uiPriority w:val="99"/>
    <w:rsid w:val="00830150"/>
    <w:rPr>
      <w:lang w:val="es-ES_tradnl" w:eastAsia="es-E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Cuadrculaclara-nfasis112">
    <w:name w:val="Cuadrícula clara - Énfasis 112"/>
    <w:uiPriority w:val="99"/>
    <w:rsid w:val="00830150"/>
    <w:rPr>
      <w:lang w:val="es-ES_tradnl"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Sombreadomedio1-nfasis32">
    <w:name w:val="Sombreado medio 1 - Énfasis 32"/>
    <w:basedOn w:val="Tablanormal"/>
    <w:next w:val="Listavistosa-nfasis3"/>
    <w:uiPriority w:val="99"/>
    <w:rsid w:val="00830150"/>
    <w:rPr>
      <w:lang w:eastAsia="es-E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Times New Roman"/>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table" w:customStyle="1" w:styleId="Sombreadomedio1-nfasis52">
    <w:name w:val="Sombreado medio 1 - Énfasis 52"/>
    <w:basedOn w:val="Tablanormal"/>
    <w:next w:val="Listavistosa-nfasis5"/>
    <w:uiPriority w:val="99"/>
    <w:rsid w:val="00830150"/>
    <w:rPr>
      <w:lang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customStyle="1" w:styleId="Sombreadoclaro-nfasis112">
    <w:name w:val="Sombreado claro - Énfasis 112"/>
    <w:uiPriority w:val="99"/>
    <w:rsid w:val="00830150"/>
    <w:rPr>
      <w:color w:val="365F91"/>
      <w:lang w:val="es-ES_tradnl" w:eastAsia="es-E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staclara-nfasis112">
    <w:name w:val="Lista clara - Énfasis 112"/>
    <w:uiPriority w:val="99"/>
    <w:rsid w:val="00830150"/>
    <w:rPr>
      <w:lang w:val="es-ES_tradnl"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Sombreadomedio1-nfasis112">
    <w:name w:val="Sombreado medio 1 - Énfasis 112"/>
    <w:uiPriority w:val="99"/>
    <w:rsid w:val="00830150"/>
    <w:rPr>
      <w:lang w:val="es-ES_tradnl"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Cuadrculaclara-nfasis22">
    <w:name w:val="Cuadrícula clara - Énfasis 22"/>
    <w:basedOn w:val="Tablanormal"/>
    <w:next w:val="Sombreadovistoso-nfasis2"/>
    <w:uiPriority w:val="99"/>
    <w:rsid w:val="00830150"/>
    <w:rPr>
      <w:lang w:eastAsia="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Mangal" w:eastAsia="Times New Roman" w:hAnsi="Mangal"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Mangal" w:eastAsia="Times New Roman" w:hAnsi="Mangal"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angal" w:eastAsia="Times New Roman" w:hAnsi="Mangal" w:cs="Times New Roman"/>
        <w:b/>
        <w:bCs/>
      </w:rPr>
    </w:tblStylePr>
    <w:tblStylePr w:type="lastCol">
      <w:rPr>
        <w:rFonts w:ascii="Mangal" w:eastAsia="Times New Roman" w:hAnsi="Mangal"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Cuadrculaclara12">
    <w:name w:val="Cuadrícula clara12"/>
    <w:uiPriority w:val="99"/>
    <w:rsid w:val="00830150"/>
    <w:rPr>
      <w:lang w:val="es-ES_tradnl"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Tablaconcuadrcula32">
    <w:name w:val="Tabla con cuadrícula32"/>
    <w:uiPriority w:val="99"/>
    <w:rsid w:val="0083015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2">
    <w:name w:val="Tabla con cuadrícula42"/>
    <w:uiPriority w:val="99"/>
    <w:rsid w:val="0083015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2">
    <w:name w:val="Tabla con cuadrícula52"/>
    <w:uiPriority w:val="99"/>
    <w:rsid w:val="0083015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2">
    <w:name w:val="Tabla con cuadrícula62"/>
    <w:uiPriority w:val="99"/>
    <w:rsid w:val="00830150"/>
    <w:rPr>
      <w:rFonts w:ascii="Times New Roman" w:eastAsia="Times New Roman" w:hAnsi="Times New Roman"/>
      <w:lang w:val="en-U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12">
    <w:name w:val="Tabla clásica 12"/>
    <w:basedOn w:val="Tablanormal"/>
    <w:next w:val="Tablaclsica1"/>
    <w:uiPriority w:val="99"/>
    <w:rsid w:val="00830150"/>
    <w:rPr>
      <w:rFonts w:ascii="Times New Roman" w:eastAsia="Times New Roman" w:hAnsi="Times New Roman"/>
      <w:lang w:eastAsia="es-E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bsica32">
    <w:name w:val="Tabla básica 32"/>
    <w:basedOn w:val="Tablanormal"/>
    <w:next w:val="Tablabsica3"/>
    <w:uiPriority w:val="99"/>
    <w:rsid w:val="00830150"/>
    <w:rPr>
      <w:rFonts w:ascii="Times New Roman" w:eastAsia="Times New Roman" w:hAnsi="Times New Roman"/>
      <w:lang w:eastAsia="es-E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Tablaclsica22">
    <w:name w:val="Tabla clásica 22"/>
    <w:basedOn w:val="Tablanormal"/>
    <w:next w:val="Tablaclsica2"/>
    <w:uiPriority w:val="99"/>
    <w:rsid w:val="00830150"/>
    <w:rPr>
      <w:rFonts w:ascii="Times New Roman" w:eastAsia="Times New Roman" w:hAnsi="Times New Roman"/>
      <w:lang w:eastAsia="es-E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absica12">
    <w:name w:val="Tabla básica 12"/>
    <w:basedOn w:val="Tablanormal"/>
    <w:next w:val="Tablabsica1"/>
    <w:uiPriority w:val="99"/>
    <w:rsid w:val="00830150"/>
    <w:rPr>
      <w:rFonts w:ascii="Times New Roman" w:eastAsia="Times New Roman" w:hAnsi="Times New Roman"/>
      <w:lang w:eastAsia="es-E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Tablabsica22">
    <w:name w:val="Tabla básica 22"/>
    <w:basedOn w:val="Tablanormal"/>
    <w:next w:val="Tablabsica2"/>
    <w:uiPriority w:val="99"/>
    <w:rsid w:val="00830150"/>
    <w:rPr>
      <w:rFonts w:ascii="Times New Roman" w:eastAsia="Times New Roman" w:hAnsi="Times New Roman"/>
      <w:lang w:eastAsia="es-E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Tablaclsica42">
    <w:name w:val="Tabla clásica 42"/>
    <w:basedOn w:val="Tablanormal"/>
    <w:next w:val="Tablaclsica4"/>
    <w:uiPriority w:val="99"/>
    <w:rsid w:val="00830150"/>
    <w:rPr>
      <w:rFonts w:ascii="Times New Roman" w:eastAsia="Times New Roman" w:hAnsi="Times New Roman"/>
      <w:lang w:eastAsia="es-E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aconcolumnas12">
    <w:name w:val="Tabla con columnas 12"/>
    <w:basedOn w:val="Tablanormal"/>
    <w:next w:val="Tablaconcolumnas1"/>
    <w:uiPriority w:val="99"/>
    <w:rsid w:val="00830150"/>
    <w:rPr>
      <w:rFonts w:ascii="Times New Roman" w:eastAsia="Times New Roman" w:hAnsi="Times New Roman"/>
      <w:b/>
      <w:bCs/>
      <w:lang w:eastAsia="es-E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concolumnas42">
    <w:name w:val="Tabla con columnas 42"/>
    <w:basedOn w:val="Tablanormal"/>
    <w:next w:val="Tablaconcolumnas4"/>
    <w:uiPriority w:val="99"/>
    <w:rsid w:val="00830150"/>
    <w:rPr>
      <w:rFonts w:ascii="Times New Roman" w:eastAsia="Times New Roman" w:hAnsi="Times New Roman"/>
      <w:lang w:eastAsia="es-E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Tablaconcuadrcula120">
    <w:name w:val="Tabla con cuadrícula 12"/>
    <w:basedOn w:val="Tablanormal"/>
    <w:next w:val="Tablaconcuadrcula10"/>
    <w:uiPriority w:val="99"/>
    <w:rsid w:val="00830150"/>
    <w:rPr>
      <w:rFonts w:ascii="Times New Roman" w:eastAsia="Times New Roman" w:hAnsi="Times New Roman"/>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aconcuadrcula220">
    <w:name w:val="Tabla con cuadrícula 22"/>
    <w:basedOn w:val="Tablanormal"/>
    <w:next w:val="Cuadrculadetabla2"/>
    <w:uiPriority w:val="99"/>
    <w:rsid w:val="00830150"/>
    <w:rPr>
      <w:rFonts w:ascii="Times New Roman" w:eastAsia="Times New Roman" w:hAnsi="Times New Roman"/>
      <w:lang w:eastAsia="es-E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laconcuadrcula72">
    <w:name w:val="Tabla con cuadrícula 72"/>
    <w:basedOn w:val="Tablanormal"/>
    <w:next w:val="Tablaconcuadrcula7"/>
    <w:uiPriority w:val="99"/>
    <w:rsid w:val="00830150"/>
    <w:rPr>
      <w:rFonts w:ascii="Times New Roman" w:eastAsia="Times New Roman" w:hAnsi="Times New Roman"/>
      <w:b/>
      <w:bCs/>
      <w:lang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aconefectos3D22">
    <w:name w:val="Tabla con efectos 3D 22"/>
    <w:basedOn w:val="Tablanormal"/>
    <w:next w:val="Tablaconefectos3D2"/>
    <w:uiPriority w:val="99"/>
    <w:rsid w:val="00830150"/>
    <w:rPr>
      <w:rFonts w:ascii="Times New Roman" w:eastAsia="Times New Roman" w:hAnsi="Times New Roman"/>
      <w:lang w:eastAsia="es-E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conefectos3D32">
    <w:name w:val="Tabla con efectos 3D 32"/>
    <w:basedOn w:val="Tablanormal"/>
    <w:next w:val="Tablaconefectos3D3"/>
    <w:uiPriority w:val="99"/>
    <w:rsid w:val="00830150"/>
    <w:rPr>
      <w:rFonts w:ascii="Times New Roman" w:eastAsia="Times New Roman" w:hAnsi="Times New Roman"/>
      <w:lang w:eastAsia="es-E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conlista12">
    <w:name w:val="Tabla con lista 12"/>
    <w:basedOn w:val="Tablanormal"/>
    <w:next w:val="Tablaconlista1"/>
    <w:uiPriority w:val="99"/>
    <w:rsid w:val="00830150"/>
    <w:rPr>
      <w:rFonts w:ascii="Times New Roman" w:eastAsia="Times New Roman" w:hAnsi="Times New Roman"/>
      <w:lang w:eastAsia="es-E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conlista22">
    <w:name w:val="Tabla con lista 22"/>
    <w:basedOn w:val="Tablanormal"/>
    <w:next w:val="Tablaconlista2"/>
    <w:uiPriority w:val="99"/>
    <w:rsid w:val="00830150"/>
    <w:rPr>
      <w:rFonts w:ascii="Times New Roman" w:eastAsia="Times New Roman" w:hAnsi="Times New Roman"/>
      <w:lang w:eastAsia="es-E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conlista32">
    <w:name w:val="Tabla con lista 32"/>
    <w:basedOn w:val="Tablanormal"/>
    <w:next w:val="Tablaconlista3"/>
    <w:uiPriority w:val="99"/>
    <w:rsid w:val="00830150"/>
    <w:rPr>
      <w:rFonts w:ascii="Times New Roman" w:eastAsia="Times New Roman" w:hAnsi="Times New Roman"/>
      <w:lang w:eastAsia="es-E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Tablaconlista42">
    <w:name w:val="Tabla con lista 42"/>
    <w:basedOn w:val="Tablanormal"/>
    <w:next w:val="Tablaconlista4"/>
    <w:uiPriority w:val="99"/>
    <w:rsid w:val="00830150"/>
    <w:rPr>
      <w:rFonts w:ascii="Times New Roman" w:eastAsia="Times New Roman" w:hAnsi="Times New Roman"/>
      <w:lang w:eastAsia="es-E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aconlista52">
    <w:name w:val="Tabla con lista 52"/>
    <w:basedOn w:val="Tablanormal"/>
    <w:next w:val="Tablaconlista5"/>
    <w:uiPriority w:val="99"/>
    <w:rsid w:val="00830150"/>
    <w:rPr>
      <w:rFonts w:ascii="Times New Roman" w:eastAsia="Times New Roman" w:hAnsi="Times New Roman"/>
      <w:lang w:eastAsia="es-E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Tablaconefectos3D12">
    <w:name w:val="Tabla con efectos 3D 12"/>
    <w:basedOn w:val="Tablanormal"/>
    <w:next w:val="Tablaconefectos3D1"/>
    <w:uiPriority w:val="99"/>
    <w:rsid w:val="00830150"/>
    <w:rPr>
      <w:rFonts w:ascii="Times New Roman" w:eastAsia="Times New Roman" w:hAnsi="Times New Roman"/>
      <w:lang w:eastAsia="es-E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aclsica34">
    <w:name w:val="Tabla clásica 34"/>
    <w:basedOn w:val="Tablanormal"/>
    <w:next w:val="Tablaclsica3"/>
    <w:uiPriority w:val="99"/>
    <w:rsid w:val="00830150"/>
    <w:pPr>
      <w:numPr>
        <w:numId w:val="5"/>
      </w:numPr>
      <w:tabs>
        <w:tab w:val="num" w:pos="1209"/>
      </w:tabs>
      <w:ind w:left="1209"/>
    </w:pPr>
    <w:rPr>
      <w:rFonts w:ascii="Times New Roman" w:eastAsia="Times New Roman" w:hAnsi="Times New Roman"/>
      <w:color w:val="000080"/>
      <w:lang w:eastAsia="es-E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aconlista82">
    <w:name w:val="Tabla con lista 82"/>
    <w:basedOn w:val="Tablanormal"/>
    <w:next w:val="Tablaconlista8"/>
    <w:uiPriority w:val="99"/>
    <w:rsid w:val="00830150"/>
    <w:rPr>
      <w:rFonts w:ascii="Times New Roman" w:eastAsia="Times New Roman" w:hAnsi="Times New Roman"/>
      <w:lang w:eastAsia="es-E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Tablamoderna2">
    <w:name w:val="Tabla moderna2"/>
    <w:basedOn w:val="Tablanormal"/>
    <w:next w:val="Tablamoderna"/>
    <w:uiPriority w:val="99"/>
    <w:rsid w:val="00830150"/>
    <w:rPr>
      <w:rFonts w:ascii="Times New Roman" w:eastAsia="Times New Roman" w:hAnsi="Times New Roman"/>
      <w:lang w:eastAsia="es-E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laweb22">
    <w:name w:val="Tabla web 22"/>
    <w:basedOn w:val="Tablanormal"/>
    <w:next w:val="TablaWeb21"/>
    <w:uiPriority w:val="99"/>
    <w:rsid w:val="00830150"/>
    <w:rPr>
      <w:rFonts w:ascii="Times New Roman" w:eastAsia="Times New Roman" w:hAnsi="Times New Roman"/>
      <w:lang w:eastAsia="es-E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aweb12">
    <w:name w:val="Tabla web 12"/>
    <w:basedOn w:val="Tablanormal"/>
    <w:next w:val="TablaWeb11"/>
    <w:uiPriority w:val="99"/>
    <w:rsid w:val="0083015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aconcuadrcula720">
    <w:name w:val="Tabla con cuadrícula72"/>
    <w:uiPriority w:val="99"/>
    <w:rsid w:val="00830150"/>
    <w:rPr>
      <w:rFonts w:ascii="Times New Roman" w:eastAsia="Times New Roman" w:hAnsi="Times New Roman"/>
      <w:lang w:val="en-U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312">
    <w:name w:val="Tabla clásica 312"/>
    <w:uiPriority w:val="99"/>
    <w:rsid w:val="00830150"/>
    <w:pPr>
      <w:numPr>
        <w:numId w:val="5"/>
      </w:numPr>
      <w:tabs>
        <w:tab w:val="num" w:pos="1209"/>
      </w:tabs>
      <w:ind w:left="1209"/>
    </w:pPr>
    <w:rPr>
      <w:rFonts w:ascii="Times New Roman" w:eastAsia="Times New Roman" w:hAnsi="Times New Roman"/>
      <w:color w:val="000080"/>
      <w:lang w:val="en-US" w:eastAsia="es-E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concuadrcula82">
    <w:name w:val="Tabla con cuadrícula82"/>
    <w:uiPriority w:val="99"/>
    <w:rsid w:val="00830150"/>
    <w:rPr>
      <w:rFonts w:ascii="Times New Roman" w:eastAsia="Times New Roman" w:hAnsi="Times New Roman"/>
      <w:lang w:val="en-U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322">
    <w:name w:val="Tabla clásica 322"/>
    <w:uiPriority w:val="99"/>
    <w:rsid w:val="00830150"/>
    <w:pPr>
      <w:numPr>
        <w:numId w:val="5"/>
      </w:numPr>
      <w:tabs>
        <w:tab w:val="num" w:pos="1209"/>
      </w:tabs>
      <w:ind w:left="1209"/>
    </w:pPr>
    <w:rPr>
      <w:rFonts w:ascii="Times New Roman" w:eastAsia="Times New Roman" w:hAnsi="Times New Roman"/>
      <w:color w:val="000080"/>
      <w:lang w:val="en-US" w:eastAsia="es-E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numbering" w:customStyle="1" w:styleId="1111114">
    <w:name w:val="1 / 1.1 / 1.1.14"/>
    <w:basedOn w:val="Sinlista"/>
    <w:next w:val="111111"/>
    <w:uiPriority w:val="99"/>
    <w:semiHidden/>
    <w:unhideWhenUsed/>
    <w:locked/>
    <w:rsid w:val="00830150"/>
    <w:pPr>
      <w:numPr>
        <w:numId w:val="29"/>
      </w:numPr>
    </w:pPr>
  </w:style>
  <w:style w:type="numbering" w:customStyle="1" w:styleId="Listaactual122">
    <w:name w:val="Lista actual122"/>
    <w:rsid w:val="00830150"/>
    <w:pPr>
      <w:numPr>
        <w:numId w:val="22"/>
      </w:numPr>
    </w:pPr>
  </w:style>
  <w:style w:type="numbering" w:customStyle="1" w:styleId="1ai22">
    <w:name w:val="1 / a / i22"/>
    <w:rsid w:val="00830150"/>
    <w:pPr>
      <w:numPr>
        <w:numId w:val="23"/>
      </w:numPr>
    </w:pPr>
  </w:style>
  <w:style w:type="numbering" w:customStyle="1" w:styleId="Estilo64">
    <w:name w:val="Estilo64"/>
    <w:rsid w:val="00830150"/>
    <w:pPr>
      <w:numPr>
        <w:numId w:val="35"/>
      </w:numPr>
    </w:pPr>
  </w:style>
  <w:style w:type="numbering" w:customStyle="1" w:styleId="Estilo422">
    <w:name w:val="Estilo422"/>
    <w:rsid w:val="00830150"/>
    <w:pPr>
      <w:numPr>
        <w:numId w:val="26"/>
      </w:numPr>
    </w:pPr>
  </w:style>
  <w:style w:type="numbering" w:customStyle="1" w:styleId="11111122">
    <w:name w:val="1 / 1.1 / 1.1.122"/>
    <w:rsid w:val="00830150"/>
    <w:pPr>
      <w:numPr>
        <w:numId w:val="15"/>
      </w:numPr>
    </w:pPr>
  </w:style>
  <w:style w:type="numbering" w:customStyle="1" w:styleId="Estilo622">
    <w:name w:val="Estilo622"/>
    <w:rsid w:val="00830150"/>
    <w:pPr>
      <w:numPr>
        <w:numId w:val="27"/>
      </w:numPr>
    </w:pPr>
  </w:style>
  <w:style w:type="numbering" w:customStyle="1" w:styleId="Estilo54">
    <w:name w:val="Estilo54"/>
    <w:rsid w:val="00830150"/>
    <w:pPr>
      <w:numPr>
        <w:numId w:val="34"/>
      </w:numPr>
    </w:pPr>
  </w:style>
  <w:style w:type="numbering" w:customStyle="1" w:styleId="Estilo322">
    <w:name w:val="Estilo322"/>
    <w:rsid w:val="00830150"/>
    <w:pPr>
      <w:numPr>
        <w:numId w:val="25"/>
      </w:numPr>
    </w:pPr>
  </w:style>
  <w:style w:type="numbering" w:customStyle="1" w:styleId="Estilo44">
    <w:name w:val="Estilo44"/>
    <w:rsid w:val="00830150"/>
    <w:pPr>
      <w:numPr>
        <w:numId w:val="33"/>
      </w:numPr>
    </w:pPr>
  </w:style>
  <w:style w:type="numbering" w:customStyle="1" w:styleId="Estilo34">
    <w:name w:val="Estilo34"/>
    <w:rsid w:val="00830150"/>
    <w:pPr>
      <w:numPr>
        <w:numId w:val="32"/>
      </w:numPr>
    </w:pPr>
  </w:style>
  <w:style w:type="numbering" w:customStyle="1" w:styleId="1ai4">
    <w:name w:val="1 / a / i4"/>
    <w:basedOn w:val="Sinlista"/>
    <w:next w:val="1ai"/>
    <w:uiPriority w:val="99"/>
    <w:semiHidden/>
    <w:unhideWhenUsed/>
    <w:locked/>
    <w:rsid w:val="00830150"/>
    <w:pPr>
      <w:numPr>
        <w:numId w:val="31"/>
      </w:numPr>
    </w:pPr>
  </w:style>
  <w:style w:type="numbering" w:customStyle="1" w:styleId="Estilo15">
    <w:name w:val="Estilo15"/>
    <w:rsid w:val="00830150"/>
    <w:pPr>
      <w:numPr>
        <w:numId w:val="37"/>
      </w:numPr>
    </w:pPr>
  </w:style>
  <w:style w:type="numbering" w:customStyle="1" w:styleId="Estilo74">
    <w:name w:val="Estilo74"/>
    <w:rsid w:val="00830150"/>
    <w:pPr>
      <w:numPr>
        <w:numId w:val="36"/>
      </w:numPr>
    </w:pPr>
  </w:style>
  <w:style w:type="numbering" w:customStyle="1" w:styleId="Estilo132">
    <w:name w:val="Estilo132"/>
    <w:rsid w:val="00830150"/>
    <w:pPr>
      <w:numPr>
        <w:numId w:val="24"/>
      </w:numPr>
    </w:pPr>
  </w:style>
  <w:style w:type="numbering" w:customStyle="1" w:styleId="Listaactual14">
    <w:name w:val="Lista actual14"/>
    <w:rsid w:val="00830150"/>
    <w:pPr>
      <w:numPr>
        <w:numId w:val="30"/>
      </w:numPr>
    </w:pPr>
  </w:style>
  <w:style w:type="paragraph" w:styleId="Continuarlista">
    <w:name w:val="List Continue"/>
    <w:basedOn w:val="Normal"/>
    <w:uiPriority w:val="99"/>
    <w:unhideWhenUsed/>
    <w:rsid w:val="00830150"/>
    <w:pPr>
      <w:spacing w:after="120"/>
      <w:ind w:left="283"/>
      <w:contextualSpacing/>
    </w:pPr>
    <w:rPr>
      <w:lang w:val="es-CO"/>
    </w:rPr>
  </w:style>
  <w:style w:type="paragraph" w:customStyle="1" w:styleId="ttulo11">
    <w:name w:val="título 11"/>
    <w:basedOn w:val="Normal"/>
    <w:next w:val="Normal"/>
    <w:qFormat/>
    <w:rsid w:val="00830150"/>
    <w:pPr>
      <w:keepNext/>
      <w:keepLines/>
      <w:spacing w:before="480" w:after="0"/>
      <w:ind w:left="432" w:hanging="432"/>
      <w:outlineLvl w:val="0"/>
    </w:pPr>
    <w:rPr>
      <w:rFonts w:ascii="Cambria" w:eastAsia="Times New Roman" w:hAnsi="Cambria"/>
      <w:b/>
      <w:bCs/>
      <w:color w:val="365F91"/>
      <w:sz w:val="28"/>
      <w:szCs w:val="28"/>
      <w:lang w:val="es-CO"/>
    </w:rPr>
  </w:style>
  <w:style w:type="paragraph" w:customStyle="1" w:styleId="CarCarCarCarCarCarCarCarCarCarCarCarCarCar1">
    <w:name w:val="Car Car Car Car Car Car Car Car Car Car Car Car Car Car1"/>
    <w:basedOn w:val="Normal"/>
    <w:next w:val="Normal"/>
    <w:unhideWhenUsed/>
    <w:qFormat/>
    <w:rsid w:val="00830150"/>
    <w:pPr>
      <w:keepNext/>
      <w:keepLines/>
      <w:spacing w:before="200" w:after="0"/>
      <w:ind w:left="576" w:hanging="576"/>
      <w:outlineLvl w:val="1"/>
    </w:pPr>
    <w:rPr>
      <w:rFonts w:ascii="Cambria" w:eastAsia="Times New Roman" w:hAnsi="Cambria"/>
      <w:b/>
      <w:bCs/>
      <w:color w:val="4F81BD"/>
      <w:sz w:val="26"/>
      <w:szCs w:val="26"/>
      <w:lang w:val="es-CO"/>
    </w:rPr>
  </w:style>
  <w:style w:type="paragraph" w:customStyle="1" w:styleId="Ttulo31">
    <w:name w:val="Título 31"/>
    <w:basedOn w:val="Normal"/>
    <w:next w:val="Normal"/>
    <w:unhideWhenUsed/>
    <w:qFormat/>
    <w:rsid w:val="00830150"/>
    <w:pPr>
      <w:keepNext/>
      <w:keepLines/>
      <w:spacing w:before="200" w:after="0"/>
      <w:ind w:left="720" w:hanging="720"/>
      <w:outlineLvl w:val="2"/>
    </w:pPr>
    <w:rPr>
      <w:rFonts w:ascii="Cambria" w:eastAsia="Times New Roman" w:hAnsi="Cambria"/>
      <w:b/>
      <w:bCs/>
      <w:color w:val="4F81BD"/>
      <w:lang w:val="es-CO"/>
    </w:rPr>
  </w:style>
  <w:style w:type="paragraph" w:customStyle="1" w:styleId="Ttulo41">
    <w:name w:val="Título 41"/>
    <w:basedOn w:val="Normal"/>
    <w:next w:val="Normal"/>
    <w:unhideWhenUsed/>
    <w:qFormat/>
    <w:rsid w:val="00830150"/>
    <w:pPr>
      <w:keepNext/>
      <w:keepLines/>
      <w:spacing w:before="200" w:after="0"/>
      <w:ind w:left="864" w:hanging="864"/>
      <w:outlineLvl w:val="3"/>
    </w:pPr>
    <w:rPr>
      <w:rFonts w:ascii="Cambria" w:eastAsia="Times New Roman" w:hAnsi="Cambria"/>
      <w:b/>
      <w:bCs/>
      <w:i/>
      <w:iCs/>
      <w:color w:val="4F81BD"/>
      <w:lang w:val="es-CO"/>
    </w:rPr>
  </w:style>
  <w:style w:type="paragraph" w:customStyle="1" w:styleId="Ttulo51">
    <w:name w:val="Título 51"/>
    <w:basedOn w:val="Normal"/>
    <w:next w:val="Normal"/>
    <w:unhideWhenUsed/>
    <w:qFormat/>
    <w:rsid w:val="00830150"/>
    <w:pPr>
      <w:keepNext/>
      <w:keepLines/>
      <w:spacing w:before="200" w:after="0"/>
      <w:ind w:left="1008" w:hanging="1008"/>
      <w:outlineLvl w:val="4"/>
    </w:pPr>
    <w:rPr>
      <w:rFonts w:ascii="Cambria" w:eastAsia="Times New Roman" w:hAnsi="Cambria"/>
      <w:color w:val="243F60"/>
      <w:lang w:val="es-CO"/>
    </w:rPr>
  </w:style>
  <w:style w:type="paragraph" w:customStyle="1" w:styleId="Ttulo61">
    <w:name w:val="Título 61"/>
    <w:basedOn w:val="Normal"/>
    <w:next w:val="Normal"/>
    <w:unhideWhenUsed/>
    <w:qFormat/>
    <w:rsid w:val="00830150"/>
    <w:pPr>
      <w:keepNext/>
      <w:keepLines/>
      <w:spacing w:before="200" w:after="0"/>
      <w:ind w:left="1152" w:hanging="1152"/>
      <w:outlineLvl w:val="5"/>
    </w:pPr>
    <w:rPr>
      <w:rFonts w:ascii="Cambria" w:eastAsia="Times New Roman" w:hAnsi="Cambria"/>
      <w:i/>
      <w:iCs/>
      <w:color w:val="243F60"/>
      <w:lang w:val="es-CO"/>
    </w:rPr>
  </w:style>
  <w:style w:type="paragraph" w:customStyle="1" w:styleId="Ttulo71">
    <w:name w:val="Título 71"/>
    <w:basedOn w:val="Normal"/>
    <w:next w:val="Normal"/>
    <w:unhideWhenUsed/>
    <w:qFormat/>
    <w:rsid w:val="00830150"/>
    <w:pPr>
      <w:keepNext/>
      <w:keepLines/>
      <w:spacing w:before="200" w:after="0"/>
      <w:ind w:left="1296" w:hanging="1296"/>
      <w:outlineLvl w:val="6"/>
    </w:pPr>
    <w:rPr>
      <w:rFonts w:ascii="Cambria" w:eastAsia="Times New Roman" w:hAnsi="Cambria"/>
      <w:i/>
      <w:iCs/>
      <w:color w:val="404040"/>
      <w:lang w:val="es-CO"/>
    </w:rPr>
  </w:style>
  <w:style w:type="paragraph" w:customStyle="1" w:styleId="Ttulo81">
    <w:name w:val="Título 81"/>
    <w:basedOn w:val="Normal"/>
    <w:next w:val="Normal"/>
    <w:unhideWhenUsed/>
    <w:qFormat/>
    <w:rsid w:val="00830150"/>
    <w:pPr>
      <w:keepNext/>
      <w:keepLines/>
      <w:spacing w:before="200" w:after="0"/>
      <w:ind w:left="1440" w:hanging="1440"/>
      <w:outlineLvl w:val="7"/>
    </w:pPr>
    <w:rPr>
      <w:rFonts w:ascii="Cambria" w:eastAsia="Times New Roman" w:hAnsi="Cambria"/>
      <w:color w:val="404040"/>
      <w:sz w:val="20"/>
      <w:szCs w:val="20"/>
      <w:lang w:val="es-CO"/>
    </w:rPr>
  </w:style>
  <w:style w:type="paragraph" w:customStyle="1" w:styleId="Ttulo91">
    <w:name w:val="Título 91"/>
    <w:basedOn w:val="Normal"/>
    <w:next w:val="Normal"/>
    <w:unhideWhenUsed/>
    <w:qFormat/>
    <w:rsid w:val="00830150"/>
    <w:pPr>
      <w:keepNext/>
      <w:keepLines/>
      <w:spacing w:before="200" w:after="0"/>
      <w:ind w:left="1584" w:hanging="1584"/>
      <w:outlineLvl w:val="8"/>
    </w:pPr>
    <w:rPr>
      <w:rFonts w:ascii="Cambria" w:eastAsia="Times New Roman" w:hAnsi="Cambria"/>
      <w:i/>
      <w:iCs/>
      <w:color w:val="404040"/>
      <w:sz w:val="20"/>
      <w:szCs w:val="20"/>
      <w:lang w:val="es-CO"/>
    </w:rPr>
  </w:style>
  <w:style w:type="character" w:customStyle="1" w:styleId="Ttulo1Car1">
    <w:name w:val="Título 1 Car1"/>
    <w:aliases w:val="título 1 Car2"/>
    <w:uiPriority w:val="99"/>
    <w:rsid w:val="00830150"/>
    <w:rPr>
      <w:rFonts w:ascii="Cambria" w:eastAsia="Times New Roman" w:hAnsi="Cambria" w:cs="Times New Roman"/>
      <w:b/>
      <w:bCs/>
      <w:color w:val="365F91"/>
      <w:sz w:val="28"/>
      <w:szCs w:val="28"/>
    </w:rPr>
  </w:style>
  <w:style w:type="table" w:customStyle="1" w:styleId="Tablaclsica35">
    <w:name w:val="Tabla clásica 35"/>
    <w:basedOn w:val="Tablanormal"/>
    <w:next w:val="Tablaclsica3"/>
    <w:rsid w:val="00830150"/>
    <w:pPr>
      <w:numPr>
        <w:numId w:val="5"/>
      </w:numPr>
      <w:tabs>
        <w:tab w:val="num" w:pos="1209"/>
      </w:tabs>
      <w:ind w:left="1209"/>
    </w:pPr>
    <w:rPr>
      <w:rFonts w:ascii="Times New Roman" w:eastAsia="Times New Roman" w:hAnsi="Times New Roman"/>
      <w:color w:val="000080"/>
      <w:lang w:eastAsia="es-E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1111115">
    <w:name w:val="1 / 1.1 / 1.1.15"/>
    <w:basedOn w:val="Sinlista"/>
    <w:next w:val="111111"/>
    <w:rsid w:val="00830150"/>
  </w:style>
  <w:style w:type="numbering" w:customStyle="1" w:styleId="Listaactual15">
    <w:name w:val="Lista actual15"/>
    <w:rsid w:val="00830150"/>
  </w:style>
  <w:style w:type="numbering" w:customStyle="1" w:styleId="1ai5">
    <w:name w:val="1 / a / i5"/>
    <w:basedOn w:val="Sinlista"/>
    <w:next w:val="1ai"/>
    <w:rsid w:val="00830150"/>
  </w:style>
  <w:style w:type="numbering" w:customStyle="1" w:styleId="Estilo16">
    <w:name w:val="Estilo16"/>
    <w:rsid w:val="00830150"/>
  </w:style>
  <w:style w:type="numbering" w:customStyle="1" w:styleId="Estilo35">
    <w:name w:val="Estilo35"/>
    <w:rsid w:val="00830150"/>
  </w:style>
  <w:style w:type="numbering" w:customStyle="1" w:styleId="Estilo45">
    <w:name w:val="Estilo45"/>
    <w:rsid w:val="00830150"/>
  </w:style>
  <w:style w:type="numbering" w:customStyle="1" w:styleId="Estilo55">
    <w:name w:val="Estilo55"/>
    <w:rsid w:val="00830150"/>
  </w:style>
  <w:style w:type="numbering" w:customStyle="1" w:styleId="Estilo65">
    <w:name w:val="Estilo65"/>
    <w:rsid w:val="00830150"/>
  </w:style>
  <w:style w:type="numbering" w:customStyle="1" w:styleId="Estilo75">
    <w:name w:val="Estilo75"/>
    <w:rsid w:val="00830150"/>
  </w:style>
  <w:style w:type="table" w:customStyle="1" w:styleId="Tablaclsica313">
    <w:name w:val="Tabla clásica 313"/>
    <w:basedOn w:val="Tablanormal"/>
    <w:next w:val="Tablaclsica3"/>
    <w:rsid w:val="00830150"/>
    <w:pPr>
      <w:numPr>
        <w:numId w:val="5"/>
      </w:numPr>
      <w:tabs>
        <w:tab w:val="num" w:pos="1209"/>
      </w:tabs>
      <w:ind w:left="1209"/>
    </w:pPr>
    <w:rPr>
      <w:rFonts w:ascii="Times New Roman" w:eastAsia="Times New Roman" w:hAnsi="Times New Roman"/>
      <w:color w:val="000080"/>
      <w:lang w:eastAsia="es-E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clsica323">
    <w:name w:val="Tabla clásica 323"/>
    <w:basedOn w:val="Tablanormal"/>
    <w:next w:val="Tablaclsica3"/>
    <w:rsid w:val="00830150"/>
    <w:pPr>
      <w:numPr>
        <w:numId w:val="5"/>
      </w:numPr>
      <w:tabs>
        <w:tab w:val="num" w:pos="1209"/>
      </w:tabs>
      <w:ind w:left="1209"/>
    </w:pPr>
    <w:rPr>
      <w:rFonts w:ascii="Times New Roman" w:eastAsia="Times New Roman" w:hAnsi="Times New Roman"/>
      <w:color w:val="000080"/>
      <w:lang w:eastAsia="es-E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11111123">
    <w:name w:val="1 / 1.1 / 1.1.123"/>
    <w:basedOn w:val="Sinlista"/>
    <w:next w:val="111111"/>
    <w:rsid w:val="00830150"/>
  </w:style>
  <w:style w:type="numbering" w:customStyle="1" w:styleId="Listaactual123">
    <w:name w:val="Lista actual123"/>
    <w:rsid w:val="00830150"/>
  </w:style>
  <w:style w:type="numbering" w:customStyle="1" w:styleId="1ai23">
    <w:name w:val="1 / a / i23"/>
    <w:basedOn w:val="Sinlista"/>
    <w:next w:val="1ai"/>
    <w:rsid w:val="00830150"/>
  </w:style>
  <w:style w:type="numbering" w:customStyle="1" w:styleId="Estilo133">
    <w:name w:val="Estilo133"/>
    <w:rsid w:val="00830150"/>
  </w:style>
  <w:style w:type="numbering" w:customStyle="1" w:styleId="Estilo323">
    <w:name w:val="Estilo323"/>
    <w:rsid w:val="00830150"/>
  </w:style>
  <w:style w:type="numbering" w:customStyle="1" w:styleId="Estilo423">
    <w:name w:val="Estilo423"/>
    <w:rsid w:val="00830150"/>
  </w:style>
  <w:style w:type="numbering" w:customStyle="1" w:styleId="Estilo523">
    <w:name w:val="Estilo523"/>
    <w:rsid w:val="00830150"/>
  </w:style>
  <w:style w:type="numbering" w:customStyle="1" w:styleId="Estilo623">
    <w:name w:val="Estilo623"/>
    <w:rsid w:val="00830150"/>
  </w:style>
  <w:style w:type="numbering" w:customStyle="1" w:styleId="Estilo723">
    <w:name w:val="Estilo723"/>
    <w:rsid w:val="00830150"/>
  </w:style>
  <w:style w:type="character" w:customStyle="1" w:styleId="Ttulo2Car1">
    <w:name w:val="Título 2 Car1"/>
    <w:aliases w:val="Car Car Car Car Car Car Car Car Car Car Car Car Car1,Car Car Car Car Car Car Car Car Car Car Car Car Car Car Car1"/>
    <w:uiPriority w:val="9"/>
    <w:semiHidden/>
    <w:rsid w:val="00830150"/>
    <w:rPr>
      <w:rFonts w:ascii="Cambria" w:eastAsia="Times New Roman" w:hAnsi="Cambria" w:cs="Times New Roman"/>
      <w:b/>
      <w:bCs/>
      <w:color w:val="4F81BD"/>
      <w:sz w:val="26"/>
      <w:szCs w:val="26"/>
    </w:rPr>
  </w:style>
  <w:style w:type="character" w:customStyle="1" w:styleId="Ttulo3Car1">
    <w:name w:val="Título 3 Car1"/>
    <w:uiPriority w:val="9"/>
    <w:semiHidden/>
    <w:rsid w:val="00830150"/>
    <w:rPr>
      <w:rFonts w:ascii="Cambria" w:eastAsia="Times New Roman" w:hAnsi="Cambria" w:cs="Times New Roman"/>
      <w:b/>
      <w:bCs/>
      <w:color w:val="4F81BD"/>
    </w:rPr>
  </w:style>
  <w:style w:type="character" w:customStyle="1" w:styleId="Ttulo4Car1">
    <w:name w:val="Título 4 Car1"/>
    <w:uiPriority w:val="9"/>
    <w:semiHidden/>
    <w:rsid w:val="00830150"/>
    <w:rPr>
      <w:rFonts w:ascii="Cambria" w:eastAsia="Times New Roman" w:hAnsi="Cambria" w:cs="Times New Roman"/>
      <w:b/>
      <w:bCs/>
      <w:i/>
      <w:iCs/>
      <w:color w:val="4F81BD"/>
    </w:rPr>
  </w:style>
  <w:style w:type="character" w:customStyle="1" w:styleId="Ttulo5Car1">
    <w:name w:val="Título 5 Car1"/>
    <w:uiPriority w:val="9"/>
    <w:semiHidden/>
    <w:rsid w:val="00830150"/>
    <w:rPr>
      <w:rFonts w:ascii="Cambria" w:eastAsia="Times New Roman" w:hAnsi="Cambria" w:cs="Times New Roman"/>
      <w:color w:val="243F60"/>
    </w:rPr>
  </w:style>
  <w:style w:type="character" w:customStyle="1" w:styleId="Ttulo6Car1">
    <w:name w:val="Título 6 Car1"/>
    <w:uiPriority w:val="9"/>
    <w:semiHidden/>
    <w:rsid w:val="00830150"/>
    <w:rPr>
      <w:rFonts w:ascii="Cambria" w:eastAsia="Times New Roman" w:hAnsi="Cambria" w:cs="Times New Roman"/>
      <w:i/>
      <w:iCs/>
      <w:color w:val="243F60"/>
    </w:rPr>
  </w:style>
  <w:style w:type="character" w:customStyle="1" w:styleId="Ttulo7Car1">
    <w:name w:val="Título 7 Car1"/>
    <w:semiHidden/>
    <w:rsid w:val="00830150"/>
    <w:rPr>
      <w:rFonts w:ascii="Cambria" w:eastAsia="Times New Roman" w:hAnsi="Cambria" w:cs="Times New Roman"/>
      <w:i/>
      <w:iCs/>
      <w:color w:val="404040"/>
    </w:rPr>
  </w:style>
  <w:style w:type="character" w:customStyle="1" w:styleId="Ttulo8Car1">
    <w:name w:val="Título 8 Car1"/>
    <w:semiHidden/>
    <w:rsid w:val="00830150"/>
    <w:rPr>
      <w:rFonts w:ascii="Cambria" w:eastAsia="Times New Roman" w:hAnsi="Cambria" w:cs="Times New Roman"/>
      <w:color w:val="404040"/>
      <w:sz w:val="20"/>
      <w:szCs w:val="20"/>
    </w:rPr>
  </w:style>
  <w:style w:type="character" w:customStyle="1" w:styleId="Ttulo9Car1">
    <w:name w:val="Título 9 Car1"/>
    <w:semiHidden/>
    <w:rsid w:val="00830150"/>
    <w:rPr>
      <w:rFonts w:ascii="Cambria" w:eastAsia="Times New Roman" w:hAnsi="Cambria" w:cs="Times New Roman"/>
      <w:i/>
      <w:iCs/>
      <w:color w:val="404040"/>
      <w:sz w:val="20"/>
      <w:szCs w:val="20"/>
    </w:rPr>
  </w:style>
  <w:style w:type="numbering" w:customStyle="1" w:styleId="Sinlista6">
    <w:name w:val="Sin lista6"/>
    <w:next w:val="Sinlista"/>
    <w:uiPriority w:val="99"/>
    <w:semiHidden/>
    <w:unhideWhenUsed/>
    <w:rsid w:val="00830150"/>
  </w:style>
  <w:style w:type="numbering" w:customStyle="1" w:styleId="Sinlista7">
    <w:name w:val="Sin lista7"/>
    <w:next w:val="Sinlista"/>
    <w:uiPriority w:val="99"/>
    <w:semiHidden/>
    <w:unhideWhenUsed/>
    <w:rsid w:val="00830150"/>
  </w:style>
  <w:style w:type="character" w:customStyle="1" w:styleId="Listavistosa-nfasis1Car">
    <w:name w:val="Lista vistosa - Énfasis 1 Car"/>
    <w:link w:val="Cuadrculamedia1-nfasis2"/>
    <w:rsid w:val="00830150"/>
  </w:style>
  <w:style w:type="table" w:styleId="Cuadrculamedia1-nfasis2">
    <w:name w:val="Medium Grid 1 Accent 2"/>
    <w:basedOn w:val="Tablanormal"/>
    <w:link w:val="Listavistosa-nfasis1Car"/>
    <w:rsid w:val="00830150"/>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st">
    <w:name w:val="st"/>
    <w:rsid w:val="00830150"/>
  </w:style>
  <w:style w:type="numbering" w:customStyle="1" w:styleId="Sinlista8">
    <w:name w:val="Sin lista8"/>
    <w:next w:val="Sinlista"/>
    <w:uiPriority w:val="99"/>
    <w:semiHidden/>
    <w:unhideWhenUsed/>
    <w:rsid w:val="00830150"/>
  </w:style>
  <w:style w:type="table" w:customStyle="1" w:styleId="Tablaconcuadrcula13">
    <w:name w:val="Tabla con cuadrícula13"/>
    <w:basedOn w:val="Tablanormal"/>
    <w:next w:val="Tablaconcuadrcula"/>
    <w:uiPriority w:val="59"/>
    <w:rsid w:val="00830150"/>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13">
    <w:name w:val="Lista clara - Énfasis 113"/>
    <w:basedOn w:val="Tablanormal"/>
    <w:uiPriority w:val="61"/>
    <w:rsid w:val="0083015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rtculos">
    <w:name w:val="artículos"/>
    <w:basedOn w:val="Normal"/>
    <w:next w:val="Normal"/>
    <w:rsid w:val="00830150"/>
    <w:pPr>
      <w:tabs>
        <w:tab w:val="left" w:pos="2551"/>
      </w:tabs>
      <w:spacing w:after="0" w:line="400" w:lineRule="atLeast"/>
      <w:jc w:val="both"/>
    </w:pPr>
    <w:rPr>
      <w:rFonts w:ascii="Arial" w:eastAsia="Times New Roman" w:hAnsi="Arial"/>
      <w:color w:val="000000"/>
      <w:sz w:val="28"/>
      <w:szCs w:val="20"/>
      <w:lang w:val="en-US" w:eastAsia="es-ES"/>
    </w:rPr>
  </w:style>
  <w:style w:type="paragraph" w:customStyle="1" w:styleId="BodyText32">
    <w:name w:val="Body Text 32"/>
    <w:basedOn w:val="Normal"/>
    <w:rsid w:val="00830150"/>
    <w:pPr>
      <w:widowControl w:val="0"/>
      <w:spacing w:after="0" w:line="240" w:lineRule="auto"/>
      <w:jc w:val="both"/>
    </w:pPr>
    <w:rPr>
      <w:rFonts w:ascii="Arial" w:eastAsia="Times New Roman" w:hAnsi="Arial"/>
      <w:sz w:val="24"/>
      <w:szCs w:val="20"/>
      <w:lang w:val="es-MX" w:eastAsia="es-ES"/>
    </w:rPr>
  </w:style>
  <w:style w:type="paragraph" w:customStyle="1" w:styleId="CarCarCarCar1">
    <w:name w:val="Car Car Car Car1"/>
    <w:basedOn w:val="Normal"/>
    <w:rsid w:val="00830150"/>
    <w:pPr>
      <w:spacing w:after="160" w:line="240" w:lineRule="exact"/>
    </w:pPr>
    <w:rPr>
      <w:rFonts w:ascii="Verdana" w:eastAsia="Times New Roman" w:hAnsi="Verdana"/>
      <w:sz w:val="20"/>
      <w:szCs w:val="24"/>
      <w:lang w:val="en-US"/>
    </w:rPr>
  </w:style>
  <w:style w:type="numbering" w:customStyle="1" w:styleId="Sinlista9">
    <w:name w:val="Sin lista9"/>
    <w:next w:val="Sinlista"/>
    <w:uiPriority w:val="99"/>
    <w:semiHidden/>
    <w:unhideWhenUsed/>
    <w:rsid w:val="00830150"/>
  </w:style>
  <w:style w:type="paragraph" w:customStyle="1" w:styleId="yiv1330127390msonormal">
    <w:name w:val="yiv1330127390msonormal"/>
    <w:basedOn w:val="Normal"/>
    <w:rsid w:val="00830150"/>
    <w:pPr>
      <w:spacing w:before="100" w:beforeAutospacing="1" w:after="100" w:afterAutospacing="1" w:line="240" w:lineRule="auto"/>
      <w:jc w:val="both"/>
    </w:pPr>
    <w:rPr>
      <w:rFonts w:ascii="Times New Roman" w:eastAsia="Times New Roman" w:hAnsi="Times New Roman"/>
      <w:sz w:val="24"/>
      <w:szCs w:val="24"/>
      <w:lang w:eastAsia="es-ES"/>
    </w:rPr>
  </w:style>
  <w:style w:type="paragraph" w:customStyle="1" w:styleId="Listavistosa-nfasis11">
    <w:name w:val="Lista vistosa - Énfasis 11"/>
    <w:basedOn w:val="Normal"/>
    <w:link w:val="Listamulticolor-nfasis1Car"/>
    <w:qFormat/>
    <w:rsid w:val="00830150"/>
    <w:pPr>
      <w:spacing w:after="0" w:line="240" w:lineRule="auto"/>
      <w:ind w:left="720" w:firstLine="360"/>
      <w:contextualSpacing/>
    </w:pPr>
    <w:rPr>
      <w:lang w:val="es-CO" w:bidi="en-US"/>
    </w:rPr>
  </w:style>
  <w:style w:type="paragraph" w:customStyle="1" w:styleId="ListParagraph1">
    <w:name w:val="List Paragraph1"/>
    <w:basedOn w:val="Normal"/>
    <w:qFormat/>
    <w:rsid w:val="00830150"/>
    <w:pPr>
      <w:ind w:left="720"/>
      <w:contextualSpacing/>
    </w:pPr>
    <w:rPr>
      <w:rFonts w:eastAsia="Times New Roman"/>
      <w:lang w:val="es-CO"/>
    </w:rPr>
  </w:style>
  <w:style w:type="paragraph" w:customStyle="1" w:styleId="Style1">
    <w:name w:val="Style 1"/>
    <w:basedOn w:val="Normal"/>
    <w:uiPriority w:val="99"/>
    <w:rsid w:val="00830150"/>
    <w:pPr>
      <w:widowControl w:val="0"/>
      <w:autoSpaceDE w:val="0"/>
      <w:autoSpaceDN w:val="0"/>
      <w:adjustRightInd w:val="0"/>
      <w:spacing w:after="0" w:line="240" w:lineRule="auto"/>
    </w:pPr>
    <w:rPr>
      <w:rFonts w:ascii="Times New Roman" w:eastAsia="Times New Roman" w:hAnsi="Times New Roman"/>
      <w:sz w:val="20"/>
      <w:szCs w:val="20"/>
      <w:lang w:eastAsia="es-ES"/>
    </w:rPr>
  </w:style>
  <w:style w:type="character" w:customStyle="1" w:styleId="CharacterStyle1">
    <w:name w:val="Character Style 1"/>
    <w:uiPriority w:val="99"/>
    <w:rsid w:val="00830150"/>
    <w:rPr>
      <w:sz w:val="22"/>
    </w:rPr>
  </w:style>
  <w:style w:type="paragraph" w:customStyle="1" w:styleId="Infodocumentosadjuntos">
    <w:name w:val="Info documentos adjuntos"/>
    <w:basedOn w:val="Normal"/>
    <w:rsid w:val="00830150"/>
    <w:pPr>
      <w:overflowPunct w:val="0"/>
      <w:spacing w:after="0" w:line="240" w:lineRule="auto"/>
    </w:pPr>
    <w:rPr>
      <w:rFonts w:ascii="Times New Roman" w:eastAsia="Times New Roman" w:hAnsi="Times New Roman"/>
      <w:sz w:val="20"/>
      <w:szCs w:val="20"/>
      <w:lang w:eastAsia="ar-SA"/>
    </w:rPr>
  </w:style>
  <w:style w:type="paragraph" w:customStyle="1" w:styleId="Textocomentario1">
    <w:name w:val="Texto comentario1"/>
    <w:basedOn w:val="Normal"/>
    <w:rsid w:val="00830150"/>
    <w:pPr>
      <w:suppressAutoHyphens/>
      <w:spacing w:after="0" w:line="240" w:lineRule="auto"/>
      <w:ind w:firstLine="360"/>
    </w:pPr>
    <w:rPr>
      <w:rFonts w:cs="Calibri"/>
      <w:sz w:val="20"/>
      <w:szCs w:val="20"/>
      <w:lang w:eastAsia="ar-SA"/>
    </w:rPr>
  </w:style>
  <w:style w:type="paragraph" w:customStyle="1" w:styleId="CM55">
    <w:name w:val="CM55"/>
    <w:basedOn w:val="Default"/>
    <w:next w:val="Default"/>
    <w:uiPriority w:val="99"/>
    <w:rsid w:val="00830150"/>
    <w:rPr>
      <w:rFonts w:eastAsia="Times New Roman"/>
      <w:color w:val="auto"/>
    </w:rPr>
  </w:style>
  <w:style w:type="paragraph" w:customStyle="1" w:styleId="CM53">
    <w:name w:val="CM53"/>
    <w:basedOn w:val="Default"/>
    <w:next w:val="Default"/>
    <w:uiPriority w:val="99"/>
    <w:rsid w:val="00830150"/>
    <w:rPr>
      <w:rFonts w:eastAsia="Times New Roman"/>
      <w:color w:val="auto"/>
    </w:rPr>
  </w:style>
  <w:style w:type="character" w:customStyle="1" w:styleId="corchete-llamada1">
    <w:name w:val="corchete-llamada1"/>
    <w:rsid w:val="00830150"/>
    <w:rPr>
      <w:vanish/>
      <w:webHidden w:val="0"/>
      <w:specVanish w:val="0"/>
    </w:rPr>
  </w:style>
  <w:style w:type="paragraph" w:customStyle="1" w:styleId="Prrafodelista5">
    <w:name w:val="Párrafo de lista5"/>
    <w:basedOn w:val="Normal"/>
    <w:rsid w:val="00830150"/>
    <w:pPr>
      <w:ind w:left="720"/>
      <w:contextualSpacing/>
    </w:pPr>
    <w:rPr>
      <w:rFonts w:eastAsia="Times New Roman"/>
      <w:lang w:val="es-CO" w:bidi="en-US"/>
    </w:rPr>
  </w:style>
  <w:style w:type="paragraph" w:customStyle="1" w:styleId="SDS-NORMAL">
    <w:name w:val="SDS-NORMAL"/>
    <w:basedOn w:val="Normal"/>
    <w:link w:val="SDS-NORMALCar"/>
    <w:qFormat/>
    <w:rsid w:val="00830150"/>
    <w:pPr>
      <w:spacing w:after="0"/>
      <w:jc w:val="both"/>
    </w:pPr>
    <w:rPr>
      <w:rFonts w:ascii="Arial" w:hAnsi="Arial"/>
    </w:rPr>
  </w:style>
  <w:style w:type="character" w:customStyle="1" w:styleId="SDS-NORMALCar">
    <w:name w:val="SDS-NORMAL Car"/>
    <w:link w:val="SDS-NORMAL"/>
    <w:rsid w:val="00830150"/>
    <w:rPr>
      <w:rFonts w:ascii="Arial" w:hAnsi="Arial"/>
      <w:sz w:val="22"/>
      <w:szCs w:val="22"/>
      <w:lang w:val="es-ES" w:eastAsia="en-US"/>
    </w:rPr>
  </w:style>
  <w:style w:type="paragraph" w:customStyle="1" w:styleId="SDS-1">
    <w:name w:val="SDS-1"/>
    <w:basedOn w:val="Normal"/>
    <w:link w:val="SDS-1Car"/>
    <w:qFormat/>
    <w:rsid w:val="00830150"/>
    <w:rPr>
      <w:rFonts w:ascii="Arial" w:hAnsi="Arial"/>
      <w:b/>
    </w:rPr>
  </w:style>
  <w:style w:type="character" w:customStyle="1" w:styleId="SDS-1Car">
    <w:name w:val="SDS-1 Car"/>
    <w:link w:val="SDS-1"/>
    <w:rsid w:val="00830150"/>
    <w:rPr>
      <w:rFonts w:ascii="Arial" w:hAnsi="Arial"/>
      <w:b/>
      <w:sz w:val="22"/>
      <w:szCs w:val="22"/>
      <w:lang w:val="es-ES" w:eastAsia="en-US"/>
    </w:rPr>
  </w:style>
  <w:style w:type="paragraph" w:customStyle="1" w:styleId="sds-2">
    <w:name w:val="sds-2"/>
    <w:basedOn w:val="SDS-NORMAL"/>
    <w:qFormat/>
    <w:rsid w:val="00830150"/>
    <w:pPr>
      <w:numPr>
        <w:numId w:val="38"/>
      </w:numPr>
      <w:tabs>
        <w:tab w:val="num" w:pos="643"/>
        <w:tab w:val="num" w:pos="720"/>
      </w:tabs>
      <w:ind w:left="360"/>
    </w:pPr>
    <w:rPr>
      <w:b/>
      <w:lang w:val="es-CO"/>
    </w:rPr>
  </w:style>
  <w:style w:type="paragraph" w:customStyle="1" w:styleId="fuente0">
    <w:name w:val="fuente"/>
    <w:basedOn w:val="SDS-1"/>
    <w:link w:val="fuenteCar0"/>
    <w:qFormat/>
    <w:rsid w:val="00830150"/>
    <w:pPr>
      <w:jc w:val="center"/>
    </w:pPr>
    <w:rPr>
      <w:b w:val="0"/>
      <w:sz w:val="20"/>
    </w:rPr>
  </w:style>
  <w:style w:type="character" w:customStyle="1" w:styleId="fuenteCar0">
    <w:name w:val="fuente Car"/>
    <w:link w:val="fuente0"/>
    <w:rsid w:val="00830150"/>
    <w:rPr>
      <w:rFonts w:ascii="Arial" w:hAnsi="Arial"/>
      <w:szCs w:val="22"/>
      <w:lang w:val="es-ES" w:eastAsia="en-US"/>
    </w:rPr>
  </w:style>
  <w:style w:type="character" w:customStyle="1" w:styleId="normalCar">
    <w:name w:val="normal Car"/>
    <w:rsid w:val="00830150"/>
    <w:rPr>
      <w:rFonts w:ascii="Arial" w:eastAsia="Times New Roman" w:hAnsi="Arial" w:cs="Arial"/>
      <w:bCs/>
      <w:kern w:val="18"/>
      <w:sz w:val="22"/>
      <w:szCs w:val="22"/>
      <w:lang w:eastAsia="es-ES"/>
    </w:rPr>
  </w:style>
  <w:style w:type="paragraph" w:customStyle="1" w:styleId="1">
    <w:name w:val="1"/>
    <w:basedOn w:val="Normal"/>
    <w:next w:val="Normal"/>
    <w:unhideWhenUsed/>
    <w:qFormat/>
    <w:rsid w:val="00830150"/>
    <w:pPr>
      <w:spacing w:line="240" w:lineRule="auto"/>
    </w:pPr>
    <w:rPr>
      <w:rFonts w:ascii="Times New Roman" w:eastAsia="Times New Roman" w:hAnsi="Times New Roman"/>
      <w:i/>
      <w:iCs/>
      <w:color w:val="44546A"/>
      <w:sz w:val="18"/>
      <w:szCs w:val="18"/>
      <w:lang w:eastAsia="es-ES"/>
    </w:rPr>
  </w:style>
  <w:style w:type="character" w:styleId="AcrnimoHTML">
    <w:name w:val="HTML Acronym"/>
    <w:basedOn w:val="Fuentedeprrafopredeter"/>
    <w:uiPriority w:val="99"/>
    <w:semiHidden/>
    <w:unhideWhenUsed/>
    <w:rsid w:val="00830150"/>
  </w:style>
  <w:style w:type="paragraph" w:customStyle="1" w:styleId="msolistparagraph0">
    <w:name w:val="msolistparagraph"/>
    <w:basedOn w:val="Normal"/>
    <w:rsid w:val="00830150"/>
    <w:pPr>
      <w:spacing w:after="0" w:line="240" w:lineRule="auto"/>
      <w:ind w:left="720"/>
    </w:pPr>
    <w:rPr>
      <w:lang w:val="es-CO" w:eastAsia="es-CO"/>
    </w:rPr>
  </w:style>
  <w:style w:type="character" w:customStyle="1" w:styleId="textonavy1">
    <w:name w:val="texto_navy1"/>
    <w:rsid w:val="00830150"/>
    <w:rPr>
      <w:color w:val="000080"/>
    </w:rPr>
  </w:style>
  <w:style w:type="paragraph" w:customStyle="1" w:styleId="xl145">
    <w:name w:val="xl145"/>
    <w:basedOn w:val="Normal"/>
    <w:rsid w:val="00830150"/>
    <w:pPr>
      <w:pBdr>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Arial Narrow" w:eastAsia="Times New Roman" w:hAnsi="Arial Narrow"/>
      <w:b/>
      <w:bCs/>
      <w:sz w:val="10"/>
      <w:szCs w:val="10"/>
      <w:lang w:val="es-CO" w:eastAsia="es-CO"/>
    </w:rPr>
  </w:style>
  <w:style w:type="paragraph" w:customStyle="1" w:styleId="xl146">
    <w:name w:val="xl146"/>
    <w:basedOn w:val="Normal"/>
    <w:rsid w:val="00830150"/>
    <w:pPr>
      <w:pBdr>
        <w:bottom w:val="single" w:sz="8" w:space="0" w:color="000000"/>
        <w:right w:val="single" w:sz="8" w:space="0" w:color="000000"/>
      </w:pBdr>
      <w:shd w:val="clear" w:color="000000" w:fill="D8D8D8"/>
      <w:spacing w:before="100" w:beforeAutospacing="1" w:after="100" w:afterAutospacing="1" w:line="240" w:lineRule="auto"/>
      <w:textAlignment w:val="center"/>
    </w:pPr>
    <w:rPr>
      <w:rFonts w:ascii="Arial Narrow" w:eastAsia="Times New Roman" w:hAnsi="Arial Narrow"/>
      <w:b/>
      <w:bCs/>
      <w:sz w:val="10"/>
      <w:szCs w:val="10"/>
      <w:lang w:val="es-CO" w:eastAsia="es-CO"/>
    </w:rPr>
  </w:style>
  <w:style w:type="paragraph" w:customStyle="1" w:styleId="xl147">
    <w:name w:val="xl147"/>
    <w:basedOn w:val="Normal"/>
    <w:rsid w:val="00830150"/>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Arial Narrow" w:eastAsia="Times New Roman" w:hAnsi="Arial Narrow"/>
      <w:b/>
      <w:bCs/>
      <w:sz w:val="10"/>
      <w:szCs w:val="10"/>
      <w:lang w:val="es-CO" w:eastAsia="es-CO"/>
    </w:rPr>
  </w:style>
  <w:style w:type="paragraph" w:customStyle="1" w:styleId="xl148">
    <w:name w:val="xl148"/>
    <w:basedOn w:val="Normal"/>
    <w:rsid w:val="00830150"/>
    <w:pPr>
      <w:pBdr>
        <w:bottom w:val="single" w:sz="8" w:space="0" w:color="000000"/>
        <w:right w:val="single" w:sz="8" w:space="0" w:color="000000"/>
      </w:pBdr>
      <w:shd w:val="clear" w:color="000000" w:fill="D8D8D8"/>
      <w:spacing w:before="100" w:beforeAutospacing="1" w:after="100" w:afterAutospacing="1" w:line="240" w:lineRule="auto"/>
      <w:textAlignment w:val="center"/>
    </w:pPr>
    <w:rPr>
      <w:rFonts w:ascii="Arial Narrow" w:eastAsia="Times New Roman" w:hAnsi="Arial Narrow"/>
      <w:b/>
      <w:bCs/>
      <w:sz w:val="10"/>
      <w:szCs w:val="10"/>
      <w:lang w:val="es-CO" w:eastAsia="es-CO"/>
    </w:rPr>
  </w:style>
  <w:style w:type="character" w:customStyle="1" w:styleId="a">
    <w:name w:val="a"/>
    <w:basedOn w:val="Fuentedeprrafopredeter"/>
    <w:rsid w:val="00830150"/>
  </w:style>
  <w:style w:type="paragraph" w:customStyle="1" w:styleId="Listavistosa-nfasis13">
    <w:name w:val="Lista vistosa - Énfasis 13"/>
    <w:basedOn w:val="Normal"/>
    <w:link w:val="Listavistosa-nfasis1Car1"/>
    <w:uiPriority w:val="34"/>
    <w:qFormat/>
    <w:rsid w:val="00830150"/>
    <w:pPr>
      <w:spacing w:after="0" w:line="240" w:lineRule="auto"/>
      <w:ind w:left="720"/>
      <w:contextualSpacing/>
    </w:pPr>
    <w:rPr>
      <w:rFonts w:ascii="Times New Roman" w:eastAsia="Times New Roman" w:hAnsi="Times New Roman"/>
      <w:sz w:val="24"/>
      <w:szCs w:val="24"/>
      <w:lang w:eastAsia="es-ES"/>
    </w:rPr>
  </w:style>
  <w:style w:type="character" w:customStyle="1" w:styleId="Listavistosa-nfasis1Car1">
    <w:name w:val="Lista vistosa - Énfasis 1 Car1"/>
    <w:link w:val="Listavistosa-nfasis13"/>
    <w:uiPriority w:val="34"/>
    <w:rsid w:val="00830150"/>
    <w:rPr>
      <w:rFonts w:ascii="Times New Roman" w:eastAsia="Times New Roman" w:hAnsi="Times New Roman"/>
      <w:sz w:val="24"/>
      <w:szCs w:val="24"/>
      <w:lang w:val="es-ES" w:eastAsia="es-ES"/>
    </w:rPr>
  </w:style>
  <w:style w:type="paragraph" w:customStyle="1" w:styleId="Tabladecuadrcula32">
    <w:name w:val="Tabla de cuadrícula 32"/>
    <w:basedOn w:val="Ttulo1"/>
    <w:next w:val="Normal"/>
    <w:uiPriority w:val="39"/>
    <w:unhideWhenUsed/>
    <w:qFormat/>
    <w:rsid w:val="00830150"/>
    <w:pPr>
      <w:spacing w:line="259" w:lineRule="auto"/>
      <w:ind w:left="432" w:hanging="432"/>
      <w:outlineLvl w:val="9"/>
    </w:pPr>
    <w:rPr>
      <w:rFonts w:ascii="Calibri Light" w:eastAsia="MS Gothic" w:hAnsi="Calibri Light" w:cs="Times New Roman"/>
      <w:color w:val="2E74B5"/>
      <w:lang w:val="es-CO" w:eastAsia="es-CO"/>
    </w:rPr>
  </w:style>
  <w:style w:type="character" w:customStyle="1" w:styleId="Listamulticolor-nfasis1Car">
    <w:name w:val="Lista multicolor - Énfasis 1 Car"/>
    <w:link w:val="Listavistosa-nfasis11"/>
    <w:rsid w:val="00830150"/>
    <w:rPr>
      <w:sz w:val="22"/>
      <w:szCs w:val="22"/>
      <w:lang w:eastAsia="en-US" w:bidi="en-US"/>
    </w:rPr>
  </w:style>
  <w:style w:type="character" w:customStyle="1" w:styleId="Ttulodellibro1">
    <w:name w:val="Título del libro1"/>
    <w:aliases w:val="Title,Título del libro3,Título del libro4"/>
    <w:uiPriority w:val="33"/>
    <w:qFormat/>
    <w:rsid w:val="00830150"/>
    <w:rPr>
      <w:b/>
      <w:bCs/>
      <w:smallCaps/>
      <w:spacing w:val="5"/>
    </w:rPr>
  </w:style>
  <w:style w:type="character" w:customStyle="1" w:styleId="Tablanormal31">
    <w:name w:val="Tabla normal 31"/>
    <w:uiPriority w:val="19"/>
    <w:qFormat/>
    <w:rsid w:val="00830150"/>
    <w:rPr>
      <w:i/>
      <w:iCs/>
      <w:color w:val="808080"/>
    </w:rPr>
  </w:style>
  <w:style w:type="paragraph" w:customStyle="1" w:styleId="Normal1">
    <w:name w:val="Normal1"/>
    <w:rsid w:val="00830150"/>
    <w:pPr>
      <w:spacing w:line="276" w:lineRule="auto"/>
    </w:pPr>
    <w:rPr>
      <w:rFonts w:ascii="Arial" w:eastAsia="Arial" w:hAnsi="Arial" w:cs="Arial"/>
      <w:color w:val="000000"/>
      <w:sz w:val="22"/>
      <w:szCs w:val="24"/>
      <w:lang w:val="es-ES_tradnl" w:eastAsia="ja-JP"/>
    </w:rPr>
  </w:style>
  <w:style w:type="paragraph" w:customStyle="1" w:styleId="Tabladetablas">
    <w:name w:val="Tabla de tablas"/>
    <w:basedOn w:val="Normal"/>
    <w:link w:val="TabladetablasCar"/>
    <w:qFormat/>
    <w:rsid w:val="00830150"/>
    <w:pPr>
      <w:spacing w:after="160" w:line="259" w:lineRule="auto"/>
    </w:pPr>
    <w:rPr>
      <w:rFonts w:ascii="Arial" w:hAnsi="Arial"/>
      <w:sz w:val="20"/>
      <w:szCs w:val="20"/>
      <w:lang w:val="x-none" w:eastAsia="x-none"/>
    </w:rPr>
  </w:style>
  <w:style w:type="character" w:customStyle="1" w:styleId="TabladetablasCar">
    <w:name w:val="Tabla de tablas Car"/>
    <w:link w:val="Tabladetablas"/>
    <w:rsid w:val="00830150"/>
    <w:rPr>
      <w:rFonts w:ascii="Arial" w:hAnsi="Arial"/>
      <w:lang w:val="x-none" w:eastAsia="x-none"/>
    </w:rPr>
  </w:style>
  <w:style w:type="character" w:customStyle="1" w:styleId="TtuloCar2">
    <w:name w:val="Título Car2"/>
    <w:rsid w:val="00830150"/>
    <w:rPr>
      <w:rFonts w:eastAsia="MS Gothic"/>
      <w:b/>
      <w:bCs/>
      <w:kern w:val="28"/>
      <w:sz w:val="32"/>
      <w:szCs w:val="32"/>
      <w:lang w:val="x-none" w:eastAsia="x-none"/>
    </w:rPr>
  </w:style>
  <w:style w:type="paragraph" w:customStyle="1" w:styleId="Niveldenota21">
    <w:name w:val="Nivel de nota 21"/>
    <w:basedOn w:val="Normal"/>
    <w:uiPriority w:val="1"/>
    <w:qFormat/>
    <w:rsid w:val="00830150"/>
    <w:pPr>
      <w:keepNext/>
      <w:tabs>
        <w:tab w:val="num" w:pos="720"/>
      </w:tabs>
      <w:spacing w:after="160" w:line="259" w:lineRule="auto"/>
      <w:ind w:left="1080" w:hanging="360"/>
      <w:contextualSpacing/>
      <w:outlineLvl w:val="1"/>
    </w:pPr>
    <w:rPr>
      <w:rFonts w:ascii="Verdana" w:eastAsia="MS Gothic" w:hAnsi="Verdana"/>
      <w:lang w:val="es-CO"/>
    </w:rPr>
  </w:style>
  <w:style w:type="paragraph" w:customStyle="1" w:styleId="Cuadrculamedia22">
    <w:name w:val="Cuadrícula media 22"/>
    <w:link w:val="Cuadrculamedia2Car1"/>
    <w:qFormat/>
    <w:rsid w:val="00830150"/>
    <w:rPr>
      <w:sz w:val="22"/>
      <w:szCs w:val="22"/>
      <w:lang w:eastAsia="en-US"/>
    </w:rPr>
  </w:style>
  <w:style w:type="character" w:customStyle="1" w:styleId="Cuadrculamedia2Car1">
    <w:name w:val="Cuadrícula media 2 Car1"/>
    <w:link w:val="Cuadrculamedia22"/>
    <w:rsid w:val="00830150"/>
    <w:rPr>
      <w:sz w:val="22"/>
      <w:szCs w:val="22"/>
      <w:lang w:eastAsia="en-US"/>
    </w:rPr>
  </w:style>
  <w:style w:type="paragraph" w:customStyle="1" w:styleId="Listavistosa-nfasis12">
    <w:name w:val="Lista vistosa - Énfasis 12"/>
    <w:basedOn w:val="Normal"/>
    <w:qFormat/>
    <w:rsid w:val="00830150"/>
    <w:pPr>
      <w:spacing w:after="160" w:line="259" w:lineRule="auto"/>
      <w:ind w:left="720"/>
      <w:contextualSpacing/>
      <w:jc w:val="both"/>
    </w:pPr>
    <w:rPr>
      <w:rFonts w:ascii="Arial" w:eastAsia="Times New Roman" w:hAnsi="Arial"/>
      <w:sz w:val="24"/>
      <w:szCs w:val="20"/>
      <w:lang w:val="x-none" w:eastAsia="x-none"/>
    </w:rPr>
  </w:style>
  <w:style w:type="character" w:customStyle="1" w:styleId="Ttulodellibro2">
    <w:name w:val="Título del libro2"/>
    <w:uiPriority w:val="33"/>
    <w:qFormat/>
    <w:rsid w:val="00830150"/>
    <w:rPr>
      <w:rFonts w:ascii="Arial" w:hAnsi="Arial"/>
      <w:b/>
      <w:bCs/>
      <w:i w:val="0"/>
      <w:iCs/>
      <w:spacing w:val="5"/>
      <w:sz w:val="24"/>
    </w:rPr>
  </w:style>
  <w:style w:type="paragraph" w:customStyle="1" w:styleId="Tabladecuadrcula31">
    <w:name w:val="Tabla de cuadrícula 31"/>
    <w:basedOn w:val="Ttulo1"/>
    <w:next w:val="Normal"/>
    <w:uiPriority w:val="39"/>
    <w:qFormat/>
    <w:rsid w:val="00830150"/>
    <w:pPr>
      <w:spacing w:before="480"/>
      <w:ind w:left="432" w:hanging="432"/>
      <w:outlineLvl w:val="9"/>
    </w:pPr>
    <w:rPr>
      <w:rFonts w:ascii="Cambria" w:eastAsia="Times New Roman" w:hAnsi="Cambria" w:cs="Times New Roman"/>
      <w:b/>
      <w:bCs/>
      <w:color w:val="365F91"/>
      <w:sz w:val="28"/>
      <w:szCs w:val="28"/>
    </w:rPr>
  </w:style>
  <w:style w:type="paragraph" w:customStyle="1" w:styleId="Ttulo21">
    <w:name w:val="Título 2_"/>
    <w:basedOn w:val="Normal"/>
    <w:qFormat/>
    <w:rsid w:val="00830150"/>
    <w:pPr>
      <w:spacing w:after="0" w:line="240" w:lineRule="auto"/>
      <w:jc w:val="both"/>
    </w:pPr>
    <w:rPr>
      <w:rFonts w:ascii="Arial" w:eastAsia="Times New Roman" w:hAnsi="Arial" w:cs="Arial"/>
      <w:b/>
      <w:color w:val="000000"/>
      <w:sz w:val="24"/>
      <w:szCs w:val="24"/>
      <w:lang w:eastAsia="es-CO"/>
    </w:rPr>
  </w:style>
  <w:style w:type="paragraph" w:styleId="Fecha">
    <w:name w:val="Date"/>
    <w:basedOn w:val="Normal"/>
    <w:next w:val="Normal"/>
    <w:link w:val="FechaCar"/>
    <w:rsid w:val="00830150"/>
    <w:pPr>
      <w:spacing w:after="0" w:line="240" w:lineRule="auto"/>
      <w:jc w:val="both"/>
    </w:pPr>
    <w:rPr>
      <w:rFonts w:ascii="Arial" w:hAnsi="Arial"/>
      <w:sz w:val="24"/>
      <w:szCs w:val="20"/>
      <w:lang w:eastAsia="x-none"/>
    </w:rPr>
  </w:style>
  <w:style w:type="character" w:customStyle="1" w:styleId="FechaCar">
    <w:name w:val="Fecha Car"/>
    <w:basedOn w:val="Fuentedeprrafopredeter"/>
    <w:link w:val="Fecha"/>
    <w:rsid w:val="00830150"/>
    <w:rPr>
      <w:rFonts w:ascii="Arial" w:hAnsi="Arial"/>
      <w:sz w:val="24"/>
      <w:lang w:val="es-ES" w:eastAsia="x-none"/>
    </w:rPr>
  </w:style>
  <w:style w:type="paragraph" w:customStyle="1" w:styleId="TableContents">
    <w:name w:val="Table Contents"/>
    <w:basedOn w:val="Standard"/>
    <w:rsid w:val="00830150"/>
    <w:pPr>
      <w:widowControl/>
      <w:suppressLineNumbers/>
      <w:autoSpaceDN/>
      <w:jc w:val="both"/>
    </w:pPr>
    <w:rPr>
      <w:rFonts w:ascii="Arial" w:eastAsia="Calibri" w:hAnsi="Arial" w:cs="Arial"/>
      <w:kern w:val="1"/>
      <w:szCs w:val="22"/>
      <w:lang w:eastAsia="zh-CN"/>
    </w:rPr>
  </w:style>
  <w:style w:type="paragraph" w:customStyle="1" w:styleId="ecxmsonormal">
    <w:name w:val="ecxmsonormal"/>
    <w:basedOn w:val="Normal"/>
    <w:rsid w:val="00830150"/>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Textoindependiente3Car1">
    <w:name w:val="Texto independiente 3 Car1"/>
    <w:uiPriority w:val="99"/>
    <w:semiHidden/>
    <w:rsid w:val="00830150"/>
    <w:rPr>
      <w:rFonts w:ascii="Times New Roman" w:eastAsia="Times New Roman" w:hAnsi="Times New Roman" w:cs="Times New Roman"/>
      <w:sz w:val="16"/>
      <w:szCs w:val="16"/>
      <w:lang w:val="es-ES" w:eastAsia="es-ES"/>
    </w:rPr>
  </w:style>
  <w:style w:type="character" w:customStyle="1" w:styleId="TtuloCar1">
    <w:name w:val="Título Car1"/>
    <w:uiPriority w:val="10"/>
    <w:rsid w:val="00830150"/>
    <w:rPr>
      <w:rFonts w:ascii="Calibri" w:eastAsia="MS Gothic" w:hAnsi="Calibri" w:cs="Times New Roman"/>
      <w:color w:val="17365D"/>
      <w:spacing w:val="5"/>
      <w:kern w:val="28"/>
      <w:sz w:val="52"/>
      <w:szCs w:val="52"/>
      <w:lang w:val="es-ES" w:eastAsia="en-US"/>
    </w:rPr>
  </w:style>
  <w:style w:type="paragraph" w:customStyle="1" w:styleId="Sombreadovistoso-nfasis11">
    <w:name w:val="Sombreado vistoso - Énfasis 11"/>
    <w:hidden/>
    <w:uiPriority w:val="99"/>
    <w:rsid w:val="00830150"/>
    <w:rPr>
      <w:sz w:val="22"/>
      <w:szCs w:val="22"/>
      <w:lang w:val="es-ES" w:eastAsia="en-US"/>
    </w:rPr>
  </w:style>
  <w:style w:type="character" w:customStyle="1" w:styleId="SubtitleChar">
    <w:name w:val="Subtitle Char"/>
    <w:locked/>
    <w:rsid w:val="00830150"/>
    <w:rPr>
      <w:rFonts w:ascii="Arial" w:hAnsi="Arial" w:cs="Times New Roman"/>
      <w:sz w:val="24"/>
      <w:szCs w:val="24"/>
      <w:lang w:val="es-ES"/>
    </w:rPr>
  </w:style>
  <w:style w:type="character" w:customStyle="1" w:styleId="ListParagraphChar">
    <w:name w:val="List Paragraph Char"/>
    <w:link w:val="Prrafodelista4"/>
    <w:locked/>
    <w:rsid w:val="00830150"/>
    <w:rPr>
      <w:rFonts w:ascii="Times New Roman" w:eastAsia="Times New Roman" w:hAnsi="Times New Roman"/>
      <w:sz w:val="24"/>
      <w:szCs w:val="24"/>
      <w:lang w:eastAsia="en-US"/>
    </w:rPr>
  </w:style>
  <w:style w:type="paragraph" w:customStyle="1" w:styleId="Sombreadoclaro-nfasis21">
    <w:name w:val="Sombreado claro - Énfasis 21"/>
    <w:basedOn w:val="Normal"/>
    <w:next w:val="Normal"/>
    <w:link w:val="Sombreadoclaro-nfasis2Car"/>
    <w:uiPriority w:val="30"/>
    <w:qFormat/>
    <w:rsid w:val="00830150"/>
    <w:pPr>
      <w:pBdr>
        <w:top w:val="single" w:sz="4" w:space="10" w:color="5B9BD5"/>
        <w:bottom w:val="single" w:sz="4" w:space="10" w:color="5B9BD5"/>
      </w:pBdr>
      <w:spacing w:before="360" w:after="360" w:line="240" w:lineRule="auto"/>
      <w:ind w:left="864" w:right="864"/>
      <w:jc w:val="center"/>
    </w:pPr>
    <w:rPr>
      <w:rFonts w:ascii="Times New Roman" w:eastAsia="Times New Roman" w:hAnsi="Times New Roman"/>
      <w:i/>
      <w:iCs/>
      <w:color w:val="5B9BD5"/>
      <w:sz w:val="24"/>
      <w:szCs w:val="24"/>
      <w:lang w:eastAsia="es-ES"/>
    </w:rPr>
  </w:style>
  <w:style w:type="character" w:customStyle="1" w:styleId="Sombreadoclaro-nfasis2Car">
    <w:name w:val="Sombreado claro - Énfasis 2 Car"/>
    <w:link w:val="Sombreadoclaro-nfasis21"/>
    <w:uiPriority w:val="30"/>
    <w:rsid w:val="00830150"/>
    <w:rPr>
      <w:rFonts w:ascii="Times New Roman" w:eastAsia="Times New Roman" w:hAnsi="Times New Roman"/>
      <w:i/>
      <w:iCs/>
      <w:color w:val="5B9BD5"/>
      <w:sz w:val="24"/>
      <w:szCs w:val="24"/>
      <w:lang w:val="es-ES" w:eastAsia="es-ES"/>
    </w:rPr>
  </w:style>
  <w:style w:type="character" w:customStyle="1" w:styleId="Tablanormal51">
    <w:name w:val="Tabla normal 51"/>
    <w:uiPriority w:val="31"/>
    <w:qFormat/>
    <w:rsid w:val="00830150"/>
    <w:rPr>
      <w:smallCaps/>
      <w:color w:val="C0504D"/>
      <w:u w:val="single"/>
    </w:rPr>
  </w:style>
  <w:style w:type="paragraph" w:customStyle="1" w:styleId="Style2">
    <w:name w:val="Style 2"/>
    <w:uiPriority w:val="99"/>
    <w:rsid w:val="00830150"/>
    <w:pPr>
      <w:widowControl w:val="0"/>
      <w:autoSpaceDE w:val="0"/>
      <w:autoSpaceDN w:val="0"/>
      <w:adjustRightInd w:val="0"/>
    </w:pPr>
    <w:rPr>
      <w:rFonts w:ascii="Times New Roman" w:eastAsia="Times New Roman" w:hAnsi="Times New Roman"/>
      <w:lang w:val="en-US"/>
    </w:rPr>
  </w:style>
  <w:style w:type="character" w:customStyle="1" w:styleId="iaj">
    <w:name w:val="i_aj"/>
    <w:rsid w:val="00830150"/>
  </w:style>
  <w:style w:type="paragraph" w:customStyle="1" w:styleId="MARITZA3">
    <w:name w:val="MARITZA3"/>
    <w:uiPriority w:val="99"/>
    <w:rsid w:val="00830150"/>
    <w:pPr>
      <w:tabs>
        <w:tab w:val="left" w:pos="-720"/>
        <w:tab w:val="left" w:pos="0"/>
      </w:tabs>
      <w:suppressAutoHyphens/>
      <w:jc w:val="both"/>
    </w:pPr>
    <w:rPr>
      <w:rFonts w:ascii="Times New Roman" w:eastAsia="Times New Roman" w:hAnsi="Times New Roman"/>
      <w:spacing w:val="-2"/>
      <w:lang w:val="en-US" w:eastAsia="ar-SA"/>
    </w:rPr>
  </w:style>
  <w:style w:type="paragraph" w:customStyle="1" w:styleId="Cuadrculavistosa-nfasis11">
    <w:name w:val="Cuadrícula vistosa - Énfasis 11"/>
    <w:basedOn w:val="Normal"/>
    <w:next w:val="Normal"/>
    <w:link w:val="Cuadrculavistosa-nfasis1Car"/>
    <w:uiPriority w:val="29"/>
    <w:qFormat/>
    <w:rsid w:val="00830150"/>
    <w:pPr>
      <w:spacing w:before="200" w:after="160" w:line="240" w:lineRule="auto"/>
      <w:ind w:left="864" w:right="864"/>
      <w:jc w:val="center"/>
    </w:pPr>
    <w:rPr>
      <w:rFonts w:ascii="Times New Roman" w:eastAsia="Times New Roman" w:hAnsi="Times New Roman"/>
      <w:i/>
      <w:iCs/>
      <w:color w:val="404040"/>
      <w:sz w:val="24"/>
      <w:szCs w:val="24"/>
      <w:lang w:eastAsia="es-ES"/>
    </w:rPr>
  </w:style>
  <w:style w:type="character" w:customStyle="1" w:styleId="Cuadrculavistosa-nfasis1Car">
    <w:name w:val="Cuadrícula vistosa - Énfasis 1 Car"/>
    <w:link w:val="Cuadrculavistosa-nfasis11"/>
    <w:uiPriority w:val="29"/>
    <w:rsid w:val="00830150"/>
    <w:rPr>
      <w:rFonts w:ascii="Times New Roman" w:eastAsia="Times New Roman" w:hAnsi="Times New Roman"/>
      <w:i/>
      <w:iCs/>
      <w:color w:val="404040"/>
      <w:sz w:val="24"/>
      <w:szCs w:val="24"/>
      <w:lang w:val="es-ES" w:eastAsia="es-ES"/>
    </w:rPr>
  </w:style>
  <w:style w:type="paragraph" w:styleId="Listaconvietas">
    <w:name w:val="List Bullet"/>
    <w:basedOn w:val="Normal"/>
    <w:uiPriority w:val="99"/>
    <w:unhideWhenUsed/>
    <w:rsid w:val="00830150"/>
    <w:pPr>
      <w:tabs>
        <w:tab w:val="num" w:pos="360"/>
      </w:tabs>
      <w:spacing w:after="0" w:line="240" w:lineRule="auto"/>
      <w:ind w:left="360" w:hanging="360"/>
      <w:contextualSpacing/>
    </w:pPr>
    <w:rPr>
      <w:rFonts w:ascii="Times New Roman" w:eastAsia="Times New Roman" w:hAnsi="Times New Roman"/>
      <w:sz w:val="24"/>
      <w:szCs w:val="24"/>
      <w:lang w:eastAsia="es-ES"/>
    </w:rPr>
  </w:style>
  <w:style w:type="paragraph" w:customStyle="1" w:styleId="Cuerpodetexto">
    <w:name w:val="Cuerpo de texto"/>
    <w:basedOn w:val="Normal"/>
    <w:uiPriority w:val="99"/>
    <w:rsid w:val="00830150"/>
    <w:pPr>
      <w:suppressAutoHyphens/>
      <w:spacing w:after="140" w:line="288" w:lineRule="auto"/>
    </w:pPr>
    <w:rPr>
      <w:color w:val="00000A"/>
      <w:lang w:val="es-CO"/>
    </w:rPr>
  </w:style>
  <w:style w:type="character" w:customStyle="1" w:styleId="Listavistosa-nfasis1Car2">
    <w:name w:val="Lista vistosa - Énfasis 1 Car2"/>
    <w:rsid w:val="00830150"/>
    <w:rPr>
      <w:rFonts w:ascii="Arial" w:eastAsia="Times New Roman" w:hAnsi="Arial" w:cs="Arial"/>
      <w:sz w:val="22"/>
      <w:szCs w:val="22"/>
      <w:lang w:eastAsia="es-ES"/>
    </w:rPr>
  </w:style>
  <w:style w:type="character" w:customStyle="1" w:styleId="TextodegloboCar1">
    <w:name w:val="Texto de globo Car1"/>
    <w:uiPriority w:val="99"/>
    <w:semiHidden/>
    <w:rsid w:val="00830150"/>
    <w:rPr>
      <w:rFonts w:ascii="Tahoma" w:eastAsia="Times New Roman" w:hAnsi="Tahoma" w:cs="Tahoma"/>
      <w:sz w:val="16"/>
      <w:szCs w:val="16"/>
      <w:lang w:val="es-ES" w:eastAsia="es-ES"/>
    </w:rPr>
  </w:style>
  <w:style w:type="character" w:customStyle="1" w:styleId="PiedepginaCar1">
    <w:name w:val="Pie de página Car1"/>
    <w:uiPriority w:val="99"/>
    <w:semiHidden/>
    <w:rsid w:val="00830150"/>
    <w:rPr>
      <w:rFonts w:ascii="Times New Roman" w:eastAsia="Times New Roman" w:hAnsi="Times New Roman" w:cs="Times New Roman"/>
      <w:sz w:val="24"/>
      <w:szCs w:val="24"/>
      <w:lang w:val="es-ES" w:eastAsia="es-ES"/>
    </w:rPr>
  </w:style>
  <w:style w:type="character" w:customStyle="1" w:styleId="SubttuloCar1">
    <w:name w:val="Subtítulo Car1"/>
    <w:uiPriority w:val="11"/>
    <w:rsid w:val="00830150"/>
    <w:rPr>
      <w:rFonts w:ascii="Arial Narrow" w:eastAsia="MS Mincho" w:hAnsi="Arial Narrow" w:cs="Times New Roman"/>
      <w:i/>
      <w:iCs/>
      <w:color w:val="4F81BD"/>
      <w:spacing w:val="15"/>
      <w:sz w:val="24"/>
      <w:szCs w:val="24"/>
      <w:lang w:val="es-ES" w:eastAsia="es-ES"/>
    </w:rPr>
  </w:style>
  <w:style w:type="character" w:customStyle="1" w:styleId="TextoindependienteCar1">
    <w:name w:val="Texto independiente Car1"/>
    <w:uiPriority w:val="99"/>
    <w:semiHidden/>
    <w:rsid w:val="00830150"/>
    <w:rPr>
      <w:rFonts w:ascii="Times New Roman" w:eastAsia="Times New Roman" w:hAnsi="Times New Roman" w:cs="Times New Roman"/>
      <w:sz w:val="24"/>
      <w:szCs w:val="24"/>
      <w:lang w:val="es-ES" w:eastAsia="es-ES"/>
    </w:rPr>
  </w:style>
  <w:style w:type="character" w:customStyle="1" w:styleId="SaludoCar1">
    <w:name w:val="Saludo Car1"/>
    <w:uiPriority w:val="99"/>
    <w:semiHidden/>
    <w:rsid w:val="00830150"/>
    <w:rPr>
      <w:rFonts w:ascii="Times New Roman" w:eastAsia="Times New Roman" w:hAnsi="Times New Roman" w:cs="Times New Roman"/>
      <w:sz w:val="24"/>
      <w:szCs w:val="24"/>
      <w:lang w:val="es-ES" w:eastAsia="es-ES"/>
    </w:rPr>
  </w:style>
  <w:style w:type="character" w:customStyle="1" w:styleId="FechaCar1">
    <w:name w:val="Fecha Car1"/>
    <w:semiHidden/>
    <w:rsid w:val="00830150"/>
    <w:rPr>
      <w:rFonts w:ascii="Times New Roman" w:eastAsia="Times New Roman" w:hAnsi="Times New Roman" w:cs="Times New Roman"/>
      <w:sz w:val="24"/>
      <w:szCs w:val="24"/>
      <w:lang w:val="es-ES" w:eastAsia="es-ES"/>
    </w:rPr>
  </w:style>
  <w:style w:type="character" w:customStyle="1" w:styleId="Textoindependiente2Car1">
    <w:name w:val="Texto independiente 2 Car1"/>
    <w:uiPriority w:val="99"/>
    <w:semiHidden/>
    <w:rsid w:val="00830150"/>
    <w:rPr>
      <w:rFonts w:ascii="Times New Roman" w:eastAsia="Times New Roman" w:hAnsi="Times New Roman" w:cs="Times New Roman"/>
      <w:sz w:val="24"/>
      <w:szCs w:val="24"/>
      <w:lang w:val="es-ES" w:eastAsia="es-ES"/>
    </w:rPr>
  </w:style>
  <w:style w:type="character" w:customStyle="1" w:styleId="CitadestacadaCar1">
    <w:name w:val="Cita destacada Car1"/>
    <w:uiPriority w:val="30"/>
    <w:rsid w:val="00830150"/>
    <w:rPr>
      <w:rFonts w:ascii="Times New Roman" w:eastAsia="Times New Roman" w:hAnsi="Times New Roman" w:cs="Times New Roman"/>
      <w:b/>
      <w:bCs/>
      <w:i/>
      <w:iCs/>
      <w:color w:val="4F81BD"/>
      <w:sz w:val="24"/>
      <w:szCs w:val="24"/>
      <w:lang w:val="es-ES" w:eastAsia="es-ES"/>
    </w:rPr>
  </w:style>
  <w:style w:type="character" w:customStyle="1" w:styleId="TextosinformatoCar1">
    <w:name w:val="Texto sin formato Car1"/>
    <w:uiPriority w:val="99"/>
    <w:semiHidden/>
    <w:rsid w:val="00830150"/>
    <w:rPr>
      <w:rFonts w:ascii="Consolas" w:eastAsia="Times New Roman" w:hAnsi="Consolas" w:cs="Times New Roman"/>
      <w:sz w:val="21"/>
      <w:szCs w:val="21"/>
      <w:lang w:val="es-ES" w:eastAsia="es-ES"/>
    </w:rPr>
  </w:style>
  <w:style w:type="character" w:customStyle="1" w:styleId="CitaCar1">
    <w:name w:val="Cita Car1"/>
    <w:uiPriority w:val="29"/>
    <w:rsid w:val="00830150"/>
    <w:rPr>
      <w:rFonts w:ascii="Times New Roman" w:eastAsia="Times New Roman" w:hAnsi="Times New Roman" w:cs="Times New Roman"/>
      <w:i/>
      <w:iCs/>
      <w:color w:val="000000"/>
      <w:sz w:val="24"/>
      <w:szCs w:val="24"/>
      <w:lang w:val="es-ES" w:eastAsia="es-ES"/>
    </w:rPr>
  </w:style>
  <w:style w:type="paragraph" w:customStyle="1" w:styleId="Puesto1">
    <w:name w:val="Puesto1"/>
    <w:basedOn w:val="Normal"/>
    <w:next w:val="Normal"/>
    <w:autoRedefine/>
    <w:qFormat/>
    <w:rsid w:val="00830150"/>
    <w:pPr>
      <w:numPr>
        <w:numId w:val="39"/>
      </w:numPr>
      <w:spacing w:after="0" w:line="240" w:lineRule="auto"/>
      <w:outlineLvl w:val="0"/>
    </w:pPr>
    <w:rPr>
      <w:rFonts w:ascii="Arial" w:eastAsia="MS Gothic" w:hAnsi="Arial" w:cs="Arial"/>
      <w:b/>
      <w:bCs/>
      <w:kern w:val="28"/>
      <w:lang w:val="es-CO"/>
    </w:rPr>
  </w:style>
  <w:style w:type="paragraph" w:customStyle="1" w:styleId="fuentecxspmiddle">
    <w:name w:val="fuentecxspmiddle"/>
    <w:basedOn w:val="Normal"/>
    <w:rsid w:val="00830150"/>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fuentecxsplast">
    <w:name w:val="fuentecxsplast"/>
    <w:basedOn w:val="Normal"/>
    <w:rsid w:val="00830150"/>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msonormalcxspmiddle">
    <w:name w:val="msonormalcxspmiddle"/>
    <w:basedOn w:val="Normal"/>
    <w:rsid w:val="00830150"/>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Tabladecuadrcula21">
    <w:name w:val="Tabla de cuadrícula 21"/>
    <w:basedOn w:val="Normal"/>
    <w:next w:val="Normal"/>
    <w:uiPriority w:val="37"/>
    <w:unhideWhenUsed/>
    <w:rsid w:val="00830150"/>
    <w:pPr>
      <w:spacing w:after="0" w:line="240" w:lineRule="auto"/>
    </w:pPr>
    <w:rPr>
      <w:rFonts w:ascii="Times New Roman" w:eastAsia="Times New Roman" w:hAnsi="Times New Roman"/>
      <w:sz w:val="24"/>
      <w:szCs w:val="24"/>
      <w:lang w:eastAsia="es-ES"/>
    </w:rPr>
  </w:style>
  <w:style w:type="character" w:customStyle="1" w:styleId="Cuadrculamedia2Car2">
    <w:name w:val="Cuadrícula media 2 Car2"/>
    <w:link w:val="Sombreadomedio1-nfasis1"/>
    <w:uiPriority w:val="1"/>
    <w:semiHidden/>
    <w:rsid w:val="00830150"/>
    <w:rPr>
      <w:sz w:val="22"/>
      <w:szCs w:val="22"/>
      <w:lang w:eastAsia="en-US" w:bidi="ar-SA"/>
    </w:rPr>
  </w:style>
  <w:style w:type="paragraph" w:customStyle="1" w:styleId="TituloGrafica">
    <w:name w:val="Titulo Grafica"/>
    <w:basedOn w:val="Descripcin"/>
    <w:link w:val="TituloGraficaCar"/>
    <w:autoRedefine/>
    <w:qFormat/>
    <w:rsid w:val="00830150"/>
    <w:pPr>
      <w:keepNext/>
      <w:jc w:val="center"/>
    </w:pPr>
    <w:rPr>
      <w:rFonts w:ascii="Arial" w:hAnsi="Arial"/>
      <w:bCs/>
      <w:i w:val="0"/>
      <w:iCs w:val="0"/>
      <w:color w:val="auto"/>
      <w:sz w:val="22"/>
      <w:szCs w:val="24"/>
      <w:lang w:val="es-ES_tradnl"/>
    </w:rPr>
  </w:style>
  <w:style w:type="character" w:customStyle="1" w:styleId="TituloGraficaCar">
    <w:name w:val="Titulo Grafica Car"/>
    <w:link w:val="TituloGrafica"/>
    <w:rsid w:val="00830150"/>
    <w:rPr>
      <w:rFonts w:ascii="Arial" w:hAnsi="Arial"/>
      <w:bCs/>
      <w:sz w:val="22"/>
      <w:szCs w:val="24"/>
      <w:lang w:val="es-ES_tradnl" w:eastAsia="en-US"/>
    </w:rPr>
  </w:style>
  <w:style w:type="character" w:customStyle="1" w:styleId="FuenteCar">
    <w:name w:val="Fuente Car"/>
    <w:link w:val="Fuente"/>
    <w:rsid w:val="00830150"/>
    <w:rPr>
      <w:rFonts w:ascii="Arial Narrow" w:eastAsia="Times New Roman" w:hAnsi="Arial Narrow" w:cs="Tahoma"/>
      <w:snapToGrid w:val="0"/>
      <w:color w:val="000000"/>
      <w:sz w:val="16"/>
      <w:szCs w:val="16"/>
      <w:lang w:val="es-MX" w:eastAsia="es-ES"/>
    </w:rPr>
  </w:style>
  <w:style w:type="paragraph" w:customStyle="1" w:styleId="Parrafo">
    <w:name w:val="Parrafo"/>
    <w:basedOn w:val="Normal"/>
    <w:link w:val="ParrafoCar"/>
    <w:qFormat/>
    <w:rsid w:val="00830150"/>
    <w:pPr>
      <w:jc w:val="both"/>
    </w:pPr>
    <w:rPr>
      <w:rFonts w:ascii="Arial" w:hAnsi="Arial"/>
      <w:color w:val="000000"/>
      <w:szCs w:val="24"/>
      <w:lang w:val="es-ES_tradnl"/>
    </w:rPr>
  </w:style>
  <w:style w:type="character" w:customStyle="1" w:styleId="ParrafoCar">
    <w:name w:val="Parrafo Car"/>
    <w:link w:val="Parrafo"/>
    <w:rsid w:val="00830150"/>
    <w:rPr>
      <w:rFonts w:ascii="Arial" w:hAnsi="Arial"/>
      <w:color w:val="000000"/>
      <w:sz w:val="22"/>
      <w:szCs w:val="24"/>
      <w:lang w:val="es-ES_tradnl" w:eastAsia="en-US"/>
    </w:rPr>
  </w:style>
  <w:style w:type="table" w:styleId="Sombreadomedio1-nfasis1">
    <w:name w:val="Medium Shading 1 Accent 1"/>
    <w:basedOn w:val="Tablanormal"/>
    <w:link w:val="Cuadrculamedia2Car2"/>
    <w:uiPriority w:val="1"/>
    <w:semiHidden/>
    <w:unhideWhenUsed/>
    <w:rsid w:val="00830150"/>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Tablaconcuadrcula14">
    <w:name w:val="Tabla con cuadrícula14"/>
    <w:basedOn w:val="Tablanormal"/>
    <w:next w:val="Tablaconcuadrcula"/>
    <w:uiPriority w:val="39"/>
    <w:rsid w:val="00830150"/>
    <w:rPr>
      <w:rFonts w:ascii="Arial Narrow" w:hAnsi="Arial Narrow"/>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vistosa-nfasis1Car3">
    <w:name w:val="Lista vistosa - Énfasis 1 Car3"/>
    <w:rsid w:val="00830150"/>
    <w:rPr>
      <w:rFonts w:ascii="Times New Roman" w:eastAsia="Times New Roman" w:hAnsi="Times New Roman"/>
      <w:sz w:val="24"/>
      <w:szCs w:val="24"/>
      <w:lang w:val="es-ES" w:eastAsia="es-ES"/>
    </w:rPr>
  </w:style>
  <w:style w:type="character" w:customStyle="1" w:styleId="Mencinsinresolver2">
    <w:name w:val="Mención sin resolver2"/>
    <w:uiPriority w:val="99"/>
    <w:semiHidden/>
    <w:unhideWhenUsed/>
    <w:rsid w:val="00830150"/>
    <w:rPr>
      <w:color w:val="605E5C"/>
      <w:shd w:val="clear" w:color="auto" w:fill="E1DFDD"/>
    </w:rPr>
  </w:style>
  <w:style w:type="character" w:customStyle="1" w:styleId="ilfuvd">
    <w:name w:val="ilfuvd"/>
    <w:rsid w:val="00830150"/>
  </w:style>
  <w:style w:type="character" w:customStyle="1" w:styleId="PuestoCar">
    <w:name w:val="Puesto Car"/>
    <w:rsid w:val="00830150"/>
    <w:rPr>
      <w:rFonts w:ascii="Calibri" w:eastAsia="MS Gothic" w:hAnsi="Calibri" w:cs="Times New Roman"/>
      <w:b/>
      <w:bCs/>
      <w:kern w:val="28"/>
      <w:sz w:val="32"/>
      <w:szCs w:val="32"/>
    </w:rPr>
  </w:style>
  <w:style w:type="paragraph" w:styleId="Lista3">
    <w:name w:val="List 3"/>
    <w:basedOn w:val="Normal"/>
    <w:uiPriority w:val="99"/>
    <w:unhideWhenUsed/>
    <w:rsid w:val="00830150"/>
    <w:pPr>
      <w:spacing w:after="0" w:line="240" w:lineRule="auto"/>
      <w:ind w:left="849" w:hanging="283"/>
      <w:contextualSpacing/>
    </w:pPr>
    <w:rPr>
      <w:rFonts w:ascii="Times New Roman" w:eastAsia="Times New Roman" w:hAnsi="Times New Roman"/>
      <w:sz w:val="24"/>
      <w:szCs w:val="24"/>
      <w:lang w:eastAsia="es-ES"/>
    </w:rPr>
  </w:style>
  <w:style w:type="character" w:customStyle="1" w:styleId="Mencinsinresolver3">
    <w:name w:val="Mención sin resolver3"/>
    <w:uiPriority w:val="99"/>
    <w:semiHidden/>
    <w:unhideWhenUsed/>
    <w:rsid w:val="00830150"/>
    <w:rPr>
      <w:color w:val="605E5C"/>
      <w:shd w:val="clear" w:color="auto" w:fill="E1DFDD"/>
    </w:rPr>
  </w:style>
  <w:style w:type="character" w:customStyle="1" w:styleId="highlight">
    <w:name w:val="highlight"/>
    <w:rsid w:val="00830150"/>
  </w:style>
  <w:style w:type="character" w:customStyle="1" w:styleId="Mencinsinresolver21">
    <w:name w:val="Mención sin resolver21"/>
    <w:uiPriority w:val="99"/>
    <w:semiHidden/>
    <w:unhideWhenUsed/>
    <w:rsid w:val="00830150"/>
    <w:rPr>
      <w:color w:val="605E5C"/>
      <w:shd w:val="clear" w:color="auto" w:fill="E1DFDD"/>
    </w:rPr>
  </w:style>
  <w:style w:type="character" w:customStyle="1" w:styleId="Mencinsinresolver31">
    <w:name w:val="Mención sin resolver31"/>
    <w:uiPriority w:val="99"/>
    <w:semiHidden/>
    <w:unhideWhenUsed/>
    <w:rsid w:val="00830150"/>
    <w:rPr>
      <w:color w:val="605E5C"/>
      <w:shd w:val="clear" w:color="auto" w:fill="E1DFDD"/>
    </w:rPr>
  </w:style>
  <w:style w:type="character" w:customStyle="1" w:styleId="TtuloCar3">
    <w:name w:val="Título Car3"/>
    <w:uiPriority w:val="10"/>
    <w:rsid w:val="00830150"/>
    <w:rPr>
      <w:rFonts w:ascii="Calibri Light" w:eastAsia="Times New Roman" w:hAnsi="Calibri Light" w:cs="Times New Roman"/>
      <w:spacing w:val="-10"/>
      <w:kern w:val="28"/>
      <w:sz w:val="56"/>
      <w:szCs w:val="56"/>
      <w:lang w:val="es-ES" w:eastAsia="es-ES"/>
    </w:rPr>
  </w:style>
  <w:style w:type="paragraph" w:styleId="Cita">
    <w:name w:val="Quote"/>
    <w:basedOn w:val="Normal"/>
    <w:next w:val="Normal"/>
    <w:link w:val="CitaCar"/>
    <w:uiPriority w:val="29"/>
    <w:qFormat/>
    <w:rsid w:val="00830150"/>
    <w:pPr>
      <w:spacing w:after="0" w:line="240" w:lineRule="auto"/>
      <w:ind w:firstLine="360"/>
    </w:pPr>
    <w:rPr>
      <w:rFonts w:ascii="Cambria" w:eastAsia="Times New Roman" w:hAnsi="Cambria"/>
      <w:i/>
      <w:iCs/>
      <w:color w:val="5A5A5A"/>
      <w:sz w:val="20"/>
      <w:szCs w:val="20"/>
      <w:lang w:val="en-US" w:eastAsia="es-ES"/>
    </w:rPr>
  </w:style>
  <w:style w:type="character" w:customStyle="1" w:styleId="CitaCar">
    <w:name w:val="Cita Car"/>
    <w:basedOn w:val="Fuentedeprrafopredeter"/>
    <w:link w:val="Cita"/>
    <w:uiPriority w:val="29"/>
    <w:rsid w:val="00830150"/>
    <w:rPr>
      <w:rFonts w:ascii="Cambria" w:eastAsia="Times New Roman" w:hAnsi="Cambria"/>
      <w:i/>
      <w:iCs/>
      <w:color w:val="5A5A5A"/>
      <w:lang w:val="en-US" w:eastAsia="es-ES"/>
    </w:rPr>
  </w:style>
  <w:style w:type="character" w:styleId="nfasissutil">
    <w:name w:val="Subtle Emphasis"/>
    <w:uiPriority w:val="19"/>
    <w:qFormat/>
    <w:rsid w:val="00830150"/>
    <w:rPr>
      <w:i/>
      <w:iCs/>
      <w:color w:val="5A5A5A"/>
    </w:rPr>
  </w:style>
  <w:style w:type="character" w:styleId="nfasisintenso">
    <w:name w:val="Intense Emphasis"/>
    <w:uiPriority w:val="21"/>
    <w:qFormat/>
    <w:rsid w:val="00830150"/>
    <w:rPr>
      <w:b/>
      <w:bCs/>
      <w:i/>
      <w:iCs/>
      <w:color w:val="4F81BD"/>
      <w:sz w:val="22"/>
      <w:szCs w:val="22"/>
    </w:rPr>
  </w:style>
  <w:style w:type="character" w:styleId="Referenciasutil">
    <w:name w:val="Subtle Reference"/>
    <w:uiPriority w:val="31"/>
    <w:qFormat/>
    <w:rsid w:val="00830150"/>
    <w:rPr>
      <w:color w:val="auto"/>
      <w:u w:val="single" w:color="9BBB59"/>
    </w:rPr>
  </w:style>
  <w:style w:type="character" w:styleId="Referenciaintensa">
    <w:name w:val="Intense Reference"/>
    <w:uiPriority w:val="32"/>
    <w:qFormat/>
    <w:rsid w:val="00830150"/>
    <w:rPr>
      <w:b/>
      <w:bCs/>
      <w:color w:val="76923C"/>
      <w:u w:val="single" w:color="9BBB59"/>
    </w:rPr>
  </w:style>
  <w:style w:type="table" w:styleId="Cuadrculamedia3-nfasis1">
    <w:name w:val="Medium Grid 3 Accent 1"/>
    <w:basedOn w:val="Tablanormal"/>
    <w:uiPriority w:val="69"/>
    <w:rsid w:val="00830150"/>
    <w:rPr>
      <w:lang w:eastAsia="es-E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Sombreadomedio1-nfasis3">
    <w:name w:val="Medium Shading 1 Accent 3"/>
    <w:basedOn w:val="Tablanormal"/>
    <w:uiPriority w:val="63"/>
    <w:rsid w:val="00830150"/>
    <w:rPr>
      <w:lang w:eastAsia="es-E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830150"/>
    <w:rPr>
      <w:lang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Cuadrculaclara-nfasis2">
    <w:name w:val="Light Grid Accent 2"/>
    <w:basedOn w:val="Tablanormal"/>
    <w:uiPriority w:val="62"/>
    <w:rsid w:val="00830150"/>
    <w:rPr>
      <w:lang w:eastAsia="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Math" w:eastAsia="Times New Roman" w:hAnsi="Cambria Math"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Revisin">
    <w:name w:val="Revision"/>
    <w:hidden/>
    <w:uiPriority w:val="99"/>
    <w:rsid w:val="00830150"/>
    <w:rPr>
      <w:rFonts w:ascii="Times New Roman" w:eastAsia="Times New Roman" w:hAnsi="Times New Roman"/>
      <w:lang w:val="es-ES" w:eastAsia="es-ES"/>
    </w:rPr>
  </w:style>
  <w:style w:type="table" w:styleId="Listavistosa-nfasis1">
    <w:name w:val="Colorful List Accent 1"/>
    <w:basedOn w:val="Tablanormal"/>
    <w:rsid w:val="00830150"/>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Bibliografa">
    <w:name w:val="Bibliography"/>
    <w:basedOn w:val="Normal"/>
    <w:next w:val="Normal"/>
    <w:uiPriority w:val="37"/>
    <w:unhideWhenUsed/>
    <w:rsid w:val="00830150"/>
    <w:pPr>
      <w:spacing w:after="0" w:line="240" w:lineRule="auto"/>
    </w:pPr>
    <w:rPr>
      <w:rFonts w:ascii="Times New Roman" w:eastAsia="Times New Roman" w:hAnsi="Times New Roman"/>
      <w:sz w:val="24"/>
      <w:szCs w:val="24"/>
      <w:lang w:eastAsia="es-ES"/>
    </w:rPr>
  </w:style>
  <w:style w:type="character" w:customStyle="1" w:styleId="currenthithighlight">
    <w:name w:val="currenthithighlight"/>
    <w:rsid w:val="00830150"/>
  </w:style>
  <w:style w:type="character" w:customStyle="1" w:styleId="TtuloCar4">
    <w:name w:val="Título Car4"/>
    <w:basedOn w:val="Fuentedeprrafopredeter"/>
    <w:uiPriority w:val="10"/>
    <w:rsid w:val="00830150"/>
    <w:rPr>
      <w:rFonts w:asciiTheme="majorHAnsi" w:eastAsiaTheme="majorEastAsia" w:hAnsiTheme="majorHAnsi" w:cstheme="majorBidi"/>
      <w:spacing w:val="-10"/>
      <w:kern w:val="28"/>
      <w:sz w:val="56"/>
      <w:szCs w:val="56"/>
      <w:lang w:val="es-ES" w:eastAsia="en-US"/>
    </w:rPr>
  </w:style>
  <w:style w:type="character" w:customStyle="1" w:styleId="Textodemarcadordeposicin">
    <w:name w:val="Texto de marcador de posición"/>
    <w:basedOn w:val="Fuentedeprrafopredeter"/>
    <w:uiPriority w:val="99"/>
    <w:semiHidden/>
    <w:rsid w:val="007D5CA0"/>
    <w:rPr>
      <w:color w:val="808080"/>
    </w:rPr>
  </w:style>
  <w:style w:type="paragraph" w:customStyle="1" w:styleId="paragraph">
    <w:name w:val="paragraph"/>
    <w:basedOn w:val="Normal"/>
    <w:rsid w:val="002D149F"/>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normaltextrun">
    <w:name w:val="normaltextrun"/>
    <w:basedOn w:val="Fuentedeprrafopredeter"/>
    <w:rsid w:val="002D149F"/>
  </w:style>
  <w:style w:type="character" w:customStyle="1" w:styleId="eop">
    <w:name w:val="eop"/>
    <w:basedOn w:val="Fuentedeprrafopredeter"/>
    <w:rsid w:val="002D1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7287">
      <w:bodyDiv w:val="1"/>
      <w:marLeft w:val="0"/>
      <w:marRight w:val="0"/>
      <w:marTop w:val="0"/>
      <w:marBottom w:val="0"/>
      <w:divBdr>
        <w:top w:val="none" w:sz="0" w:space="0" w:color="auto"/>
        <w:left w:val="none" w:sz="0" w:space="0" w:color="auto"/>
        <w:bottom w:val="none" w:sz="0" w:space="0" w:color="auto"/>
        <w:right w:val="none" w:sz="0" w:space="0" w:color="auto"/>
      </w:divBdr>
    </w:div>
    <w:div w:id="42796392">
      <w:bodyDiv w:val="1"/>
      <w:marLeft w:val="0"/>
      <w:marRight w:val="0"/>
      <w:marTop w:val="0"/>
      <w:marBottom w:val="0"/>
      <w:divBdr>
        <w:top w:val="none" w:sz="0" w:space="0" w:color="auto"/>
        <w:left w:val="none" w:sz="0" w:space="0" w:color="auto"/>
        <w:bottom w:val="none" w:sz="0" w:space="0" w:color="auto"/>
        <w:right w:val="none" w:sz="0" w:space="0" w:color="auto"/>
      </w:divBdr>
    </w:div>
    <w:div w:id="92864681">
      <w:bodyDiv w:val="1"/>
      <w:marLeft w:val="0"/>
      <w:marRight w:val="0"/>
      <w:marTop w:val="0"/>
      <w:marBottom w:val="0"/>
      <w:divBdr>
        <w:top w:val="none" w:sz="0" w:space="0" w:color="auto"/>
        <w:left w:val="none" w:sz="0" w:space="0" w:color="auto"/>
        <w:bottom w:val="none" w:sz="0" w:space="0" w:color="auto"/>
        <w:right w:val="none" w:sz="0" w:space="0" w:color="auto"/>
      </w:divBdr>
    </w:div>
    <w:div w:id="154076779">
      <w:bodyDiv w:val="1"/>
      <w:marLeft w:val="0"/>
      <w:marRight w:val="0"/>
      <w:marTop w:val="0"/>
      <w:marBottom w:val="0"/>
      <w:divBdr>
        <w:top w:val="none" w:sz="0" w:space="0" w:color="auto"/>
        <w:left w:val="none" w:sz="0" w:space="0" w:color="auto"/>
        <w:bottom w:val="none" w:sz="0" w:space="0" w:color="auto"/>
        <w:right w:val="none" w:sz="0" w:space="0" w:color="auto"/>
      </w:divBdr>
    </w:div>
    <w:div w:id="170142066">
      <w:bodyDiv w:val="1"/>
      <w:marLeft w:val="0"/>
      <w:marRight w:val="0"/>
      <w:marTop w:val="0"/>
      <w:marBottom w:val="0"/>
      <w:divBdr>
        <w:top w:val="none" w:sz="0" w:space="0" w:color="auto"/>
        <w:left w:val="none" w:sz="0" w:space="0" w:color="auto"/>
        <w:bottom w:val="none" w:sz="0" w:space="0" w:color="auto"/>
        <w:right w:val="none" w:sz="0" w:space="0" w:color="auto"/>
      </w:divBdr>
    </w:div>
    <w:div w:id="173345465">
      <w:bodyDiv w:val="1"/>
      <w:marLeft w:val="0"/>
      <w:marRight w:val="0"/>
      <w:marTop w:val="0"/>
      <w:marBottom w:val="0"/>
      <w:divBdr>
        <w:top w:val="none" w:sz="0" w:space="0" w:color="auto"/>
        <w:left w:val="none" w:sz="0" w:space="0" w:color="auto"/>
        <w:bottom w:val="none" w:sz="0" w:space="0" w:color="auto"/>
        <w:right w:val="none" w:sz="0" w:space="0" w:color="auto"/>
      </w:divBdr>
    </w:div>
    <w:div w:id="238488264">
      <w:bodyDiv w:val="1"/>
      <w:marLeft w:val="0"/>
      <w:marRight w:val="0"/>
      <w:marTop w:val="0"/>
      <w:marBottom w:val="0"/>
      <w:divBdr>
        <w:top w:val="none" w:sz="0" w:space="0" w:color="auto"/>
        <w:left w:val="none" w:sz="0" w:space="0" w:color="auto"/>
        <w:bottom w:val="none" w:sz="0" w:space="0" w:color="auto"/>
        <w:right w:val="none" w:sz="0" w:space="0" w:color="auto"/>
      </w:divBdr>
    </w:div>
    <w:div w:id="273558374">
      <w:bodyDiv w:val="1"/>
      <w:marLeft w:val="0"/>
      <w:marRight w:val="0"/>
      <w:marTop w:val="0"/>
      <w:marBottom w:val="0"/>
      <w:divBdr>
        <w:top w:val="none" w:sz="0" w:space="0" w:color="auto"/>
        <w:left w:val="none" w:sz="0" w:space="0" w:color="auto"/>
        <w:bottom w:val="none" w:sz="0" w:space="0" w:color="auto"/>
        <w:right w:val="none" w:sz="0" w:space="0" w:color="auto"/>
      </w:divBdr>
    </w:div>
    <w:div w:id="279262359">
      <w:bodyDiv w:val="1"/>
      <w:marLeft w:val="0"/>
      <w:marRight w:val="0"/>
      <w:marTop w:val="0"/>
      <w:marBottom w:val="0"/>
      <w:divBdr>
        <w:top w:val="none" w:sz="0" w:space="0" w:color="auto"/>
        <w:left w:val="none" w:sz="0" w:space="0" w:color="auto"/>
        <w:bottom w:val="none" w:sz="0" w:space="0" w:color="auto"/>
        <w:right w:val="none" w:sz="0" w:space="0" w:color="auto"/>
      </w:divBdr>
    </w:div>
    <w:div w:id="328103243">
      <w:bodyDiv w:val="1"/>
      <w:marLeft w:val="0"/>
      <w:marRight w:val="0"/>
      <w:marTop w:val="0"/>
      <w:marBottom w:val="0"/>
      <w:divBdr>
        <w:top w:val="none" w:sz="0" w:space="0" w:color="auto"/>
        <w:left w:val="none" w:sz="0" w:space="0" w:color="auto"/>
        <w:bottom w:val="none" w:sz="0" w:space="0" w:color="auto"/>
        <w:right w:val="none" w:sz="0" w:space="0" w:color="auto"/>
      </w:divBdr>
    </w:div>
    <w:div w:id="332224244">
      <w:bodyDiv w:val="1"/>
      <w:marLeft w:val="0"/>
      <w:marRight w:val="0"/>
      <w:marTop w:val="0"/>
      <w:marBottom w:val="0"/>
      <w:divBdr>
        <w:top w:val="none" w:sz="0" w:space="0" w:color="auto"/>
        <w:left w:val="none" w:sz="0" w:space="0" w:color="auto"/>
        <w:bottom w:val="none" w:sz="0" w:space="0" w:color="auto"/>
        <w:right w:val="none" w:sz="0" w:space="0" w:color="auto"/>
      </w:divBdr>
    </w:div>
    <w:div w:id="346368290">
      <w:bodyDiv w:val="1"/>
      <w:marLeft w:val="0"/>
      <w:marRight w:val="0"/>
      <w:marTop w:val="0"/>
      <w:marBottom w:val="0"/>
      <w:divBdr>
        <w:top w:val="none" w:sz="0" w:space="0" w:color="auto"/>
        <w:left w:val="none" w:sz="0" w:space="0" w:color="auto"/>
        <w:bottom w:val="none" w:sz="0" w:space="0" w:color="auto"/>
        <w:right w:val="none" w:sz="0" w:space="0" w:color="auto"/>
      </w:divBdr>
    </w:div>
    <w:div w:id="375475714">
      <w:bodyDiv w:val="1"/>
      <w:marLeft w:val="0"/>
      <w:marRight w:val="0"/>
      <w:marTop w:val="0"/>
      <w:marBottom w:val="0"/>
      <w:divBdr>
        <w:top w:val="none" w:sz="0" w:space="0" w:color="auto"/>
        <w:left w:val="none" w:sz="0" w:space="0" w:color="auto"/>
        <w:bottom w:val="none" w:sz="0" w:space="0" w:color="auto"/>
        <w:right w:val="none" w:sz="0" w:space="0" w:color="auto"/>
      </w:divBdr>
    </w:div>
    <w:div w:id="417944170">
      <w:bodyDiv w:val="1"/>
      <w:marLeft w:val="0"/>
      <w:marRight w:val="0"/>
      <w:marTop w:val="0"/>
      <w:marBottom w:val="0"/>
      <w:divBdr>
        <w:top w:val="none" w:sz="0" w:space="0" w:color="auto"/>
        <w:left w:val="none" w:sz="0" w:space="0" w:color="auto"/>
        <w:bottom w:val="none" w:sz="0" w:space="0" w:color="auto"/>
        <w:right w:val="none" w:sz="0" w:space="0" w:color="auto"/>
      </w:divBdr>
    </w:div>
    <w:div w:id="437062093">
      <w:bodyDiv w:val="1"/>
      <w:marLeft w:val="0"/>
      <w:marRight w:val="0"/>
      <w:marTop w:val="0"/>
      <w:marBottom w:val="0"/>
      <w:divBdr>
        <w:top w:val="none" w:sz="0" w:space="0" w:color="auto"/>
        <w:left w:val="none" w:sz="0" w:space="0" w:color="auto"/>
        <w:bottom w:val="none" w:sz="0" w:space="0" w:color="auto"/>
        <w:right w:val="none" w:sz="0" w:space="0" w:color="auto"/>
      </w:divBdr>
    </w:div>
    <w:div w:id="484130551">
      <w:bodyDiv w:val="1"/>
      <w:marLeft w:val="0"/>
      <w:marRight w:val="0"/>
      <w:marTop w:val="0"/>
      <w:marBottom w:val="0"/>
      <w:divBdr>
        <w:top w:val="none" w:sz="0" w:space="0" w:color="auto"/>
        <w:left w:val="none" w:sz="0" w:space="0" w:color="auto"/>
        <w:bottom w:val="none" w:sz="0" w:space="0" w:color="auto"/>
        <w:right w:val="none" w:sz="0" w:space="0" w:color="auto"/>
      </w:divBdr>
    </w:div>
    <w:div w:id="484207149">
      <w:bodyDiv w:val="1"/>
      <w:marLeft w:val="0"/>
      <w:marRight w:val="0"/>
      <w:marTop w:val="0"/>
      <w:marBottom w:val="0"/>
      <w:divBdr>
        <w:top w:val="none" w:sz="0" w:space="0" w:color="auto"/>
        <w:left w:val="none" w:sz="0" w:space="0" w:color="auto"/>
        <w:bottom w:val="none" w:sz="0" w:space="0" w:color="auto"/>
        <w:right w:val="none" w:sz="0" w:space="0" w:color="auto"/>
      </w:divBdr>
    </w:div>
    <w:div w:id="550115077">
      <w:bodyDiv w:val="1"/>
      <w:marLeft w:val="0"/>
      <w:marRight w:val="0"/>
      <w:marTop w:val="0"/>
      <w:marBottom w:val="0"/>
      <w:divBdr>
        <w:top w:val="none" w:sz="0" w:space="0" w:color="auto"/>
        <w:left w:val="none" w:sz="0" w:space="0" w:color="auto"/>
        <w:bottom w:val="none" w:sz="0" w:space="0" w:color="auto"/>
        <w:right w:val="none" w:sz="0" w:space="0" w:color="auto"/>
      </w:divBdr>
    </w:div>
    <w:div w:id="670448676">
      <w:bodyDiv w:val="1"/>
      <w:marLeft w:val="0"/>
      <w:marRight w:val="0"/>
      <w:marTop w:val="0"/>
      <w:marBottom w:val="0"/>
      <w:divBdr>
        <w:top w:val="none" w:sz="0" w:space="0" w:color="auto"/>
        <w:left w:val="none" w:sz="0" w:space="0" w:color="auto"/>
        <w:bottom w:val="none" w:sz="0" w:space="0" w:color="auto"/>
        <w:right w:val="none" w:sz="0" w:space="0" w:color="auto"/>
      </w:divBdr>
    </w:div>
    <w:div w:id="690691809">
      <w:bodyDiv w:val="1"/>
      <w:marLeft w:val="0"/>
      <w:marRight w:val="0"/>
      <w:marTop w:val="0"/>
      <w:marBottom w:val="0"/>
      <w:divBdr>
        <w:top w:val="none" w:sz="0" w:space="0" w:color="auto"/>
        <w:left w:val="none" w:sz="0" w:space="0" w:color="auto"/>
        <w:bottom w:val="none" w:sz="0" w:space="0" w:color="auto"/>
        <w:right w:val="none" w:sz="0" w:space="0" w:color="auto"/>
      </w:divBdr>
    </w:div>
    <w:div w:id="780104631">
      <w:bodyDiv w:val="1"/>
      <w:marLeft w:val="0"/>
      <w:marRight w:val="0"/>
      <w:marTop w:val="0"/>
      <w:marBottom w:val="0"/>
      <w:divBdr>
        <w:top w:val="none" w:sz="0" w:space="0" w:color="auto"/>
        <w:left w:val="none" w:sz="0" w:space="0" w:color="auto"/>
        <w:bottom w:val="none" w:sz="0" w:space="0" w:color="auto"/>
        <w:right w:val="none" w:sz="0" w:space="0" w:color="auto"/>
      </w:divBdr>
    </w:div>
    <w:div w:id="893852443">
      <w:bodyDiv w:val="1"/>
      <w:marLeft w:val="0"/>
      <w:marRight w:val="0"/>
      <w:marTop w:val="0"/>
      <w:marBottom w:val="0"/>
      <w:divBdr>
        <w:top w:val="none" w:sz="0" w:space="0" w:color="auto"/>
        <w:left w:val="none" w:sz="0" w:space="0" w:color="auto"/>
        <w:bottom w:val="none" w:sz="0" w:space="0" w:color="auto"/>
        <w:right w:val="none" w:sz="0" w:space="0" w:color="auto"/>
      </w:divBdr>
    </w:div>
    <w:div w:id="915674485">
      <w:bodyDiv w:val="1"/>
      <w:marLeft w:val="0"/>
      <w:marRight w:val="0"/>
      <w:marTop w:val="0"/>
      <w:marBottom w:val="0"/>
      <w:divBdr>
        <w:top w:val="none" w:sz="0" w:space="0" w:color="auto"/>
        <w:left w:val="none" w:sz="0" w:space="0" w:color="auto"/>
        <w:bottom w:val="none" w:sz="0" w:space="0" w:color="auto"/>
        <w:right w:val="none" w:sz="0" w:space="0" w:color="auto"/>
      </w:divBdr>
    </w:div>
    <w:div w:id="974409954">
      <w:bodyDiv w:val="1"/>
      <w:marLeft w:val="0"/>
      <w:marRight w:val="0"/>
      <w:marTop w:val="0"/>
      <w:marBottom w:val="0"/>
      <w:divBdr>
        <w:top w:val="none" w:sz="0" w:space="0" w:color="auto"/>
        <w:left w:val="none" w:sz="0" w:space="0" w:color="auto"/>
        <w:bottom w:val="none" w:sz="0" w:space="0" w:color="auto"/>
        <w:right w:val="none" w:sz="0" w:space="0" w:color="auto"/>
      </w:divBdr>
    </w:div>
    <w:div w:id="992952235">
      <w:bodyDiv w:val="1"/>
      <w:marLeft w:val="0"/>
      <w:marRight w:val="0"/>
      <w:marTop w:val="0"/>
      <w:marBottom w:val="0"/>
      <w:divBdr>
        <w:top w:val="none" w:sz="0" w:space="0" w:color="auto"/>
        <w:left w:val="none" w:sz="0" w:space="0" w:color="auto"/>
        <w:bottom w:val="none" w:sz="0" w:space="0" w:color="auto"/>
        <w:right w:val="none" w:sz="0" w:space="0" w:color="auto"/>
      </w:divBdr>
    </w:div>
    <w:div w:id="1001082271">
      <w:bodyDiv w:val="1"/>
      <w:marLeft w:val="0"/>
      <w:marRight w:val="0"/>
      <w:marTop w:val="0"/>
      <w:marBottom w:val="0"/>
      <w:divBdr>
        <w:top w:val="none" w:sz="0" w:space="0" w:color="auto"/>
        <w:left w:val="none" w:sz="0" w:space="0" w:color="auto"/>
        <w:bottom w:val="none" w:sz="0" w:space="0" w:color="auto"/>
        <w:right w:val="none" w:sz="0" w:space="0" w:color="auto"/>
      </w:divBdr>
    </w:div>
    <w:div w:id="1080250370">
      <w:bodyDiv w:val="1"/>
      <w:marLeft w:val="0"/>
      <w:marRight w:val="0"/>
      <w:marTop w:val="0"/>
      <w:marBottom w:val="0"/>
      <w:divBdr>
        <w:top w:val="none" w:sz="0" w:space="0" w:color="auto"/>
        <w:left w:val="none" w:sz="0" w:space="0" w:color="auto"/>
        <w:bottom w:val="none" w:sz="0" w:space="0" w:color="auto"/>
        <w:right w:val="none" w:sz="0" w:space="0" w:color="auto"/>
      </w:divBdr>
    </w:div>
    <w:div w:id="1135835521">
      <w:bodyDiv w:val="1"/>
      <w:marLeft w:val="0"/>
      <w:marRight w:val="0"/>
      <w:marTop w:val="0"/>
      <w:marBottom w:val="0"/>
      <w:divBdr>
        <w:top w:val="none" w:sz="0" w:space="0" w:color="auto"/>
        <w:left w:val="none" w:sz="0" w:space="0" w:color="auto"/>
        <w:bottom w:val="none" w:sz="0" w:space="0" w:color="auto"/>
        <w:right w:val="none" w:sz="0" w:space="0" w:color="auto"/>
      </w:divBdr>
    </w:div>
    <w:div w:id="1162621072">
      <w:bodyDiv w:val="1"/>
      <w:marLeft w:val="0"/>
      <w:marRight w:val="0"/>
      <w:marTop w:val="0"/>
      <w:marBottom w:val="0"/>
      <w:divBdr>
        <w:top w:val="none" w:sz="0" w:space="0" w:color="auto"/>
        <w:left w:val="none" w:sz="0" w:space="0" w:color="auto"/>
        <w:bottom w:val="none" w:sz="0" w:space="0" w:color="auto"/>
        <w:right w:val="none" w:sz="0" w:space="0" w:color="auto"/>
      </w:divBdr>
    </w:div>
    <w:div w:id="1163623235">
      <w:bodyDiv w:val="1"/>
      <w:marLeft w:val="0"/>
      <w:marRight w:val="0"/>
      <w:marTop w:val="0"/>
      <w:marBottom w:val="0"/>
      <w:divBdr>
        <w:top w:val="none" w:sz="0" w:space="0" w:color="auto"/>
        <w:left w:val="none" w:sz="0" w:space="0" w:color="auto"/>
        <w:bottom w:val="none" w:sz="0" w:space="0" w:color="auto"/>
        <w:right w:val="none" w:sz="0" w:space="0" w:color="auto"/>
      </w:divBdr>
    </w:div>
    <w:div w:id="1173572617">
      <w:bodyDiv w:val="1"/>
      <w:marLeft w:val="0"/>
      <w:marRight w:val="0"/>
      <w:marTop w:val="0"/>
      <w:marBottom w:val="0"/>
      <w:divBdr>
        <w:top w:val="none" w:sz="0" w:space="0" w:color="auto"/>
        <w:left w:val="none" w:sz="0" w:space="0" w:color="auto"/>
        <w:bottom w:val="none" w:sz="0" w:space="0" w:color="auto"/>
        <w:right w:val="none" w:sz="0" w:space="0" w:color="auto"/>
      </w:divBdr>
    </w:div>
    <w:div w:id="1188719416">
      <w:bodyDiv w:val="1"/>
      <w:marLeft w:val="0"/>
      <w:marRight w:val="0"/>
      <w:marTop w:val="0"/>
      <w:marBottom w:val="0"/>
      <w:divBdr>
        <w:top w:val="none" w:sz="0" w:space="0" w:color="auto"/>
        <w:left w:val="none" w:sz="0" w:space="0" w:color="auto"/>
        <w:bottom w:val="none" w:sz="0" w:space="0" w:color="auto"/>
        <w:right w:val="none" w:sz="0" w:space="0" w:color="auto"/>
      </w:divBdr>
    </w:div>
    <w:div w:id="1203130110">
      <w:bodyDiv w:val="1"/>
      <w:marLeft w:val="0"/>
      <w:marRight w:val="0"/>
      <w:marTop w:val="0"/>
      <w:marBottom w:val="0"/>
      <w:divBdr>
        <w:top w:val="none" w:sz="0" w:space="0" w:color="auto"/>
        <w:left w:val="none" w:sz="0" w:space="0" w:color="auto"/>
        <w:bottom w:val="none" w:sz="0" w:space="0" w:color="auto"/>
        <w:right w:val="none" w:sz="0" w:space="0" w:color="auto"/>
      </w:divBdr>
    </w:div>
    <w:div w:id="1225719981">
      <w:bodyDiv w:val="1"/>
      <w:marLeft w:val="0"/>
      <w:marRight w:val="0"/>
      <w:marTop w:val="0"/>
      <w:marBottom w:val="0"/>
      <w:divBdr>
        <w:top w:val="none" w:sz="0" w:space="0" w:color="auto"/>
        <w:left w:val="none" w:sz="0" w:space="0" w:color="auto"/>
        <w:bottom w:val="none" w:sz="0" w:space="0" w:color="auto"/>
        <w:right w:val="none" w:sz="0" w:space="0" w:color="auto"/>
      </w:divBdr>
    </w:div>
    <w:div w:id="1257402168">
      <w:bodyDiv w:val="1"/>
      <w:marLeft w:val="0"/>
      <w:marRight w:val="0"/>
      <w:marTop w:val="0"/>
      <w:marBottom w:val="0"/>
      <w:divBdr>
        <w:top w:val="none" w:sz="0" w:space="0" w:color="auto"/>
        <w:left w:val="none" w:sz="0" w:space="0" w:color="auto"/>
        <w:bottom w:val="none" w:sz="0" w:space="0" w:color="auto"/>
        <w:right w:val="none" w:sz="0" w:space="0" w:color="auto"/>
      </w:divBdr>
    </w:div>
    <w:div w:id="1272203629">
      <w:bodyDiv w:val="1"/>
      <w:marLeft w:val="0"/>
      <w:marRight w:val="0"/>
      <w:marTop w:val="0"/>
      <w:marBottom w:val="0"/>
      <w:divBdr>
        <w:top w:val="none" w:sz="0" w:space="0" w:color="auto"/>
        <w:left w:val="none" w:sz="0" w:space="0" w:color="auto"/>
        <w:bottom w:val="none" w:sz="0" w:space="0" w:color="auto"/>
        <w:right w:val="none" w:sz="0" w:space="0" w:color="auto"/>
      </w:divBdr>
    </w:div>
    <w:div w:id="1286542955">
      <w:bodyDiv w:val="1"/>
      <w:marLeft w:val="0"/>
      <w:marRight w:val="0"/>
      <w:marTop w:val="0"/>
      <w:marBottom w:val="0"/>
      <w:divBdr>
        <w:top w:val="none" w:sz="0" w:space="0" w:color="auto"/>
        <w:left w:val="none" w:sz="0" w:space="0" w:color="auto"/>
        <w:bottom w:val="none" w:sz="0" w:space="0" w:color="auto"/>
        <w:right w:val="none" w:sz="0" w:space="0" w:color="auto"/>
      </w:divBdr>
    </w:div>
    <w:div w:id="1308393029">
      <w:bodyDiv w:val="1"/>
      <w:marLeft w:val="0"/>
      <w:marRight w:val="0"/>
      <w:marTop w:val="0"/>
      <w:marBottom w:val="0"/>
      <w:divBdr>
        <w:top w:val="none" w:sz="0" w:space="0" w:color="auto"/>
        <w:left w:val="none" w:sz="0" w:space="0" w:color="auto"/>
        <w:bottom w:val="none" w:sz="0" w:space="0" w:color="auto"/>
        <w:right w:val="none" w:sz="0" w:space="0" w:color="auto"/>
      </w:divBdr>
    </w:div>
    <w:div w:id="1368331754">
      <w:bodyDiv w:val="1"/>
      <w:marLeft w:val="0"/>
      <w:marRight w:val="0"/>
      <w:marTop w:val="0"/>
      <w:marBottom w:val="0"/>
      <w:divBdr>
        <w:top w:val="none" w:sz="0" w:space="0" w:color="auto"/>
        <w:left w:val="none" w:sz="0" w:space="0" w:color="auto"/>
        <w:bottom w:val="none" w:sz="0" w:space="0" w:color="auto"/>
        <w:right w:val="none" w:sz="0" w:space="0" w:color="auto"/>
      </w:divBdr>
    </w:div>
    <w:div w:id="1374235931">
      <w:bodyDiv w:val="1"/>
      <w:marLeft w:val="0"/>
      <w:marRight w:val="0"/>
      <w:marTop w:val="0"/>
      <w:marBottom w:val="0"/>
      <w:divBdr>
        <w:top w:val="none" w:sz="0" w:space="0" w:color="auto"/>
        <w:left w:val="none" w:sz="0" w:space="0" w:color="auto"/>
        <w:bottom w:val="none" w:sz="0" w:space="0" w:color="auto"/>
        <w:right w:val="none" w:sz="0" w:space="0" w:color="auto"/>
      </w:divBdr>
    </w:div>
    <w:div w:id="1388989394">
      <w:bodyDiv w:val="1"/>
      <w:marLeft w:val="0"/>
      <w:marRight w:val="0"/>
      <w:marTop w:val="0"/>
      <w:marBottom w:val="0"/>
      <w:divBdr>
        <w:top w:val="none" w:sz="0" w:space="0" w:color="auto"/>
        <w:left w:val="none" w:sz="0" w:space="0" w:color="auto"/>
        <w:bottom w:val="none" w:sz="0" w:space="0" w:color="auto"/>
        <w:right w:val="none" w:sz="0" w:space="0" w:color="auto"/>
      </w:divBdr>
    </w:div>
    <w:div w:id="1497644323">
      <w:bodyDiv w:val="1"/>
      <w:marLeft w:val="0"/>
      <w:marRight w:val="0"/>
      <w:marTop w:val="0"/>
      <w:marBottom w:val="0"/>
      <w:divBdr>
        <w:top w:val="none" w:sz="0" w:space="0" w:color="auto"/>
        <w:left w:val="none" w:sz="0" w:space="0" w:color="auto"/>
        <w:bottom w:val="none" w:sz="0" w:space="0" w:color="auto"/>
        <w:right w:val="none" w:sz="0" w:space="0" w:color="auto"/>
      </w:divBdr>
    </w:div>
    <w:div w:id="1525947918">
      <w:bodyDiv w:val="1"/>
      <w:marLeft w:val="0"/>
      <w:marRight w:val="0"/>
      <w:marTop w:val="0"/>
      <w:marBottom w:val="0"/>
      <w:divBdr>
        <w:top w:val="none" w:sz="0" w:space="0" w:color="auto"/>
        <w:left w:val="none" w:sz="0" w:space="0" w:color="auto"/>
        <w:bottom w:val="none" w:sz="0" w:space="0" w:color="auto"/>
        <w:right w:val="none" w:sz="0" w:space="0" w:color="auto"/>
      </w:divBdr>
    </w:div>
    <w:div w:id="1546986320">
      <w:bodyDiv w:val="1"/>
      <w:marLeft w:val="0"/>
      <w:marRight w:val="0"/>
      <w:marTop w:val="0"/>
      <w:marBottom w:val="0"/>
      <w:divBdr>
        <w:top w:val="none" w:sz="0" w:space="0" w:color="auto"/>
        <w:left w:val="none" w:sz="0" w:space="0" w:color="auto"/>
        <w:bottom w:val="none" w:sz="0" w:space="0" w:color="auto"/>
        <w:right w:val="none" w:sz="0" w:space="0" w:color="auto"/>
      </w:divBdr>
    </w:div>
    <w:div w:id="1616208632">
      <w:bodyDiv w:val="1"/>
      <w:marLeft w:val="0"/>
      <w:marRight w:val="0"/>
      <w:marTop w:val="0"/>
      <w:marBottom w:val="0"/>
      <w:divBdr>
        <w:top w:val="none" w:sz="0" w:space="0" w:color="auto"/>
        <w:left w:val="none" w:sz="0" w:space="0" w:color="auto"/>
        <w:bottom w:val="none" w:sz="0" w:space="0" w:color="auto"/>
        <w:right w:val="none" w:sz="0" w:space="0" w:color="auto"/>
      </w:divBdr>
    </w:div>
    <w:div w:id="1646932251">
      <w:bodyDiv w:val="1"/>
      <w:marLeft w:val="0"/>
      <w:marRight w:val="0"/>
      <w:marTop w:val="0"/>
      <w:marBottom w:val="0"/>
      <w:divBdr>
        <w:top w:val="none" w:sz="0" w:space="0" w:color="auto"/>
        <w:left w:val="none" w:sz="0" w:space="0" w:color="auto"/>
        <w:bottom w:val="none" w:sz="0" w:space="0" w:color="auto"/>
        <w:right w:val="none" w:sz="0" w:space="0" w:color="auto"/>
      </w:divBdr>
    </w:div>
    <w:div w:id="1685205728">
      <w:bodyDiv w:val="1"/>
      <w:marLeft w:val="0"/>
      <w:marRight w:val="0"/>
      <w:marTop w:val="0"/>
      <w:marBottom w:val="0"/>
      <w:divBdr>
        <w:top w:val="none" w:sz="0" w:space="0" w:color="auto"/>
        <w:left w:val="none" w:sz="0" w:space="0" w:color="auto"/>
        <w:bottom w:val="none" w:sz="0" w:space="0" w:color="auto"/>
        <w:right w:val="none" w:sz="0" w:space="0" w:color="auto"/>
      </w:divBdr>
    </w:div>
    <w:div w:id="1782146915">
      <w:bodyDiv w:val="1"/>
      <w:marLeft w:val="0"/>
      <w:marRight w:val="0"/>
      <w:marTop w:val="0"/>
      <w:marBottom w:val="0"/>
      <w:divBdr>
        <w:top w:val="none" w:sz="0" w:space="0" w:color="auto"/>
        <w:left w:val="none" w:sz="0" w:space="0" w:color="auto"/>
        <w:bottom w:val="none" w:sz="0" w:space="0" w:color="auto"/>
        <w:right w:val="none" w:sz="0" w:space="0" w:color="auto"/>
      </w:divBdr>
    </w:div>
    <w:div w:id="1813787496">
      <w:bodyDiv w:val="1"/>
      <w:marLeft w:val="0"/>
      <w:marRight w:val="0"/>
      <w:marTop w:val="0"/>
      <w:marBottom w:val="0"/>
      <w:divBdr>
        <w:top w:val="none" w:sz="0" w:space="0" w:color="auto"/>
        <w:left w:val="none" w:sz="0" w:space="0" w:color="auto"/>
        <w:bottom w:val="none" w:sz="0" w:space="0" w:color="auto"/>
        <w:right w:val="none" w:sz="0" w:space="0" w:color="auto"/>
      </w:divBdr>
    </w:div>
    <w:div w:id="1883861275">
      <w:bodyDiv w:val="1"/>
      <w:marLeft w:val="0"/>
      <w:marRight w:val="0"/>
      <w:marTop w:val="0"/>
      <w:marBottom w:val="0"/>
      <w:divBdr>
        <w:top w:val="none" w:sz="0" w:space="0" w:color="auto"/>
        <w:left w:val="none" w:sz="0" w:space="0" w:color="auto"/>
        <w:bottom w:val="none" w:sz="0" w:space="0" w:color="auto"/>
        <w:right w:val="none" w:sz="0" w:space="0" w:color="auto"/>
      </w:divBdr>
    </w:div>
    <w:div w:id="1900822079">
      <w:bodyDiv w:val="1"/>
      <w:marLeft w:val="0"/>
      <w:marRight w:val="0"/>
      <w:marTop w:val="0"/>
      <w:marBottom w:val="0"/>
      <w:divBdr>
        <w:top w:val="none" w:sz="0" w:space="0" w:color="auto"/>
        <w:left w:val="none" w:sz="0" w:space="0" w:color="auto"/>
        <w:bottom w:val="none" w:sz="0" w:space="0" w:color="auto"/>
        <w:right w:val="none" w:sz="0" w:space="0" w:color="auto"/>
      </w:divBdr>
    </w:div>
    <w:div w:id="1924144449">
      <w:bodyDiv w:val="1"/>
      <w:marLeft w:val="0"/>
      <w:marRight w:val="0"/>
      <w:marTop w:val="0"/>
      <w:marBottom w:val="0"/>
      <w:divBdr>
        <w:top w:val="none" w:sz="0" w:space="0" w:color="auto"/>
        <w:left w:val="none" w:sz="0" w:space="0" w:color="auto"/>
        <w:bottom w:val="none" w:sz="0" w:space="0" w:color="auto"/>
        <w:right w:val="none" w:sz="0" w:space="0" w:color="auto"/>
      </w:divBdr>
    </w:div>
    <w:div w:id="1926379173">
      <w:bodyDiv w:val="1"/>
      <w:marLeft w:val="0"/>
      <w:marRight w:val="0"/>
      <w:marTop w:val="0"/>
      <w:marBottom w:val="0"/>
      <w:divBdr>
        <w:top w:val="none" w:sz="0" w:space="0" w:color="auto"/>
        <w:left w:val="none" w:sz="0" w:space="0" w:color="auto"/>
        <w:bottom w:val="none" w:sz="0" w:space="0" w:color="auto"/>
        <w:right w:val="none" w:sz="0" w:space="0" w:color="auto"/>
      </w:divBdr>
    </w:div>
    <w:div w:id="1957986283">
      <w:bodyDiv w:val="1"/>
      <w:marLeft w:val="0"/>
      <w:marRight w:val="0"/>
      <w:marTop w:val="0"/>
      <w:marBottom w:val="0"/>
      <w:divBdr>
        <w:top w:val="none" w:sz="0" w:space="0" w:color="auto"/>
        <w:left w:val="none" w:sz="0" w:space="0" w:color="auto"/>
        <w:bottom w:val="none" w:sz="0" w:space="0" w:color="auto"/>
        <w:right w:val="none" w:sz="0" w:space="0" w:color="auto"/>
      </w:divBdr>
    </w:div>
    <w:div w:id="2015692055">
      <w:bodyDiv w:val="1"/>
      <w:marLeft w:val="0"/>
      <w:marRight w:val="0"/>
      <w:marTop w:val="0"/>
      <w:marBottom w:val="0"/>
      <w:divBdr>
        <w:top w:val="none" w:sz="0" w:space="0" w:color="auto"/>
        <w:left w:val="none" w:sz="0" w:space="0" w:color="auto"/>
        <w:bottom w:val="none" w:sz="0" w:space="0" w:color="auto"/>
        <w:right w:val="none" w:sz="0" w:space="0" w:color="auto"/>
      </w:divBdr>
    </w:div>
    <w:div w:id="2041078951">
      <w:bodyDiv w:val="1"/>
      <w:marLeft w:val="0"/>
      <w:marRight w:val="0"/>
      <w:marTop w:val="0"/>
      <w:marBottom w:val="0"/>
      <w:divBdr>
        <w:top w:val="none" w:sz="0" w:space="0" w:color="auto"/>
        <w:left w:val="none" w:sz="0" w:space="0" w:color="auto"/>
        <w:bottom w:val="none" w:sz="0" w:space="0" w:color="auto"/>
        <w:right w:val="none" w:sz="0" w:space="0" w:color="auto"/>
      </w:divBdr>
    </w:div>
    <w:div w:id="2077433329">
      <w:bodyDiv w:val="1"/>
      <w:marLeft w:val="0"/>
      <w:marRight w:val="0"/>
      <w:marTop w:val="0"/>
      <w:marBottom w:val="0"/>
      <w:divBdr>
        <w:top w:val="none" w:sz="0" w:space="0" w:color="auto"/>
        <w:left w:val="none" w:sz="0" w:space="0" w:color="auto"/>
        <w:bottom w:val="none" w:sz="0" w:space="0" w:color="auto"/>
        <w:right w:val="none" w:sz="0" w:space="0" w:color="auto"/>
      </w:divBdr>
    </w:div>
    <w:div w:id="2087915388">
      <w:bodyDiv w:val="1"/>
      <w:marLeft w:val="0"/>
      <w:marRight w:val="0"/>
      <w:marTop w:val="0"/>
      <w:marBottom w:val="0"/>
      <w:divBdr>
        <w:top w:val="none" w:sz="0" w:space="0" w:color="auto"/>
        <w:left w:val="none" w:sz="0" w:space="0" w:color="auto"/>
        <w:bottom w:val="none" w:sz="0" w:space="0" w:color="auto"/>
        <w:right w:val="none" w:sz="0" w:space="0" w:color="auto"/>
      </w:divBdr>
    </w:div>
    <w:div w:id="21055704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3CEC18641102D64AB89F6A0C7D28F125" ma:contentTypeVersion="0" ma:contentTypeDescription="Crear nuevo documento." ma:contentTypeScope="" ma:versionID="0f4e28dfd30afe885ecb34771de7bf4f">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6D558781-163D-461E-975F-9C4212FC12B7}">
  <ds:schemaRefs>
    <ds:schemaRef ds:uri="http://schemas.openxmlformats.org/officeDocument/2006/bibliography"/>
  </ds:schemaRefs>
</ds:datastoreItem>
</file>

<file path=customXml/itemProps2.xml><?xml version="1.0" encoding="utf-8"?>
<ds:datastoreItem xmlns:ds="http://schemas.openxmlformats.org/officeDocument/2006/customXml" ds:itemID="{9BA227F9-CAB3-4788-9EA2-FFF3C74AB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828178D-7F00-454D-9A3D-543209DEAFDD}">
  <ds:schemaRefs>
    <ds:schemaRef ds:uri="http://schemas.microsoft.com/sharepoint/v3/contenttype/forms"/>
  </ds:schemaRefs>
</ds:datastoreItem>
</file>

<file path=customXml/itemProps4.xml><?xml version="1.0" encoding="utf-8"?>
<ds:datastoreItem xmlns:ds="http://schemas.openxmlformats.org/officeDocument/2006/customXml" ds:itemID="{C7037474-491C-40DD-8BBC-D2D9F4C26D8F}">
  <ds:schemaRefs>
    <ds:schemaRef ds:uri="http://schemas.microsoft.com/office/2006/metadata/properties"/>
  </ds:schemaRefs>
</ds:datastoreItem>
</file>

<file path=customXml/itemProps5.xml><?xml version="1.0" encoding="utf-8"?>
<ds:datastoreItem xmlns:ds="http://schemas.openxmlformats.org/officeDocument/2006/customXml" ds:itemID="{E9A5C2A0-9DA3-4928-943D-91A3B1B49D1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1441</Words>
  <Characters>7927</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030</vt:lpstr>
    </vt:vector>
  </TitlesOfParts>
  <Company>YATARO</Company>
  <LinksUpToDate>false</LinksUpToDate>
  <CharactersWithSpaces>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030</dc:title>
  <dc:subject/>
  <dc:creator>bysadnoval</dc:creator>
  <cp:keywords/>
  <cp:lastModifiedBy>Yaneth Sandoval Saavedra</cp:lastModifiedBy>
  <cp:revision>57</cp:revision>
  <cp:lastPrinted>2022-11-04T19:53:00Z</cp:lastPrinted>
  <dcterms:created xsi:type="dcterms:W3CDTF">2022-12-29T13:12:00Z</dcterms:created>
  <dcterms:modified xsi:type="dcterms:W3CDTF">2026-04-13T14:43:00Z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0x0101003CEC18641102D64AB89F6A0C7D28F125</vt:lpwstr>
  </property>
</Properties>
</file>