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7" w:type="dxa"/>
        <w:jc w:val="center"/>
        <w:tblLayout w:type="fixed"/>
        <w:tblLook w:val="01E0" w:firstRow="1" w:lastRow="1" w:firstColumn="1" w:lastColumn="1" w:noHBand="0" w:noVBand="0"/>
      </w:tblPr>
      <w:tblGrid>
        <w:gridCol w:w="9547"/>
      </w:tblGrid>
      <w:tr w:rsidR="005475FC" w:rsidRPr="00326497" w14:paraId="6BD0FA8D" w14:textId="77777777" w:rsidTr="003F655B">
        <w:trPr>
          <w:trHeight w:val="284"/>
          <w:jc w:val="center"/>
        </w:trPr>
        <w:tc>
          <w:tcPr>
            <w:tcW w:w="9547" w:type="dxa"/>
            <w:vAlign w:val="center"/>
          </w:tcPr>
          <w:p w14:paraId="32E1124B" w14:textId="0EEA14B8" w:rsidR="005475FC" w:rsidRPr="00326497" w:rsidRDefault="000818F5" w:rsidP="00EE53FA">
            <w:pPr>
              <w:jc w:val="center"/>
              <w:rPr>
                <w:rFonts w:ascii="Arial" w:hAnsi="Arial" w:cs="Arial"/>
                <w:iCs/>
                <w:sz w:val="22"/>
                <w:szCs w:val="22"/>
              </w:rPr>
            </w:pPr>
            <w:r w:rsidRPr="00326497">
              <w:rPr>
                <w:rFonts w:ascii="Arial" w:hAnsi="Arial" w:cs="Arial"/>
                <w:b/>
                <w:bCs/>
                <w:color w:val="000000"/>
                <w:sz w:val="22"/>
                <w:szCs w:val="22"/>
                <w:shd w:val="clear" w:color="auto" w:fill="FFFFFF"/>
              </w:rPr>
              <w:t>“</w:t>
            </w:r>
            <w:r w:rsidRPr="00326497">
              <w:rPr>
                <w:rFonts w:ascii="Arial" w:hAnsi="Arial" w:cs="Arial"/>
                <w:iCs/>
                <w:sz w:val="22"/>
                <w:szCs w:val="22"/>
              </w:rPr>
              <w:t>Por la cual s</w:t>
            </w:r>
            <w:r w:rsidR="00BE284E" w:rsidRPr="00326497">
              <w:rPr>
                <w:rFonts w:ascii="Arial" w:hAnsi="Arial" w:cs="Arial"/>
                <w:iCs/>
                <w:sz w:val="22"/>
                <w:szCs w:val="22"/>
              </w:rPr>
              <w:t>e adopta el P</w:t>
            </w:r>
            <w:r w:rsidR="00AE3EF4">
              <w:rPr>
                <w:rFonts w:ascii="Arial" w:hAnsi="Arial" w:cs="Arial"/>
                <w:iCs/>
                <w:sz w:val="22"/>
                <w:szCs w:val="22"/>
              </w:rPr>
              <w:t>lan</w:t>
            </w:r>
            <w:r w:rsidRPr="00326497">
              <w:rPr>
                <w:rFonts w:ascii="Arial" w:hAnsi="Arial" w:cs="Arial"/>
                <w:iCs/>
                <w:sz w:val="22"/>
                <w:szCs w:val="22"/>
              </w:rPr>
              <w:t xml:space="preserve"> </w:t>
            </w:r>
            <w:r w:rsidR="00BE284E" w:rsidRPr="00326497">
              <w:rPr>
                <w:rFonts w:ascii="Arial" w:hAnsi="Arial" w:cs="Arial"/>
                <w:iCs/>
                <w:sz w:val="22"/>
                <w:szCs w:val="22"/>
              </w:rPr>
              <w:t>d</w:t>
            </w:r>
            <w:r w:rsidRPr="00326497">
              <w:rPr>
                <w:rFonts w:ascii="Arial" w:hAnsi="Arial" w:cs="Arial"/>
                <w:iCs/>
                <w:sz w:val="22"/>
                <w:szCs w:val="22"/>
              </w:rPr>
              <w:t>e Incentivos</w:t>
            </w:r>
            <w:r w:rsidR="00935636" w:rsidRPr="00326497">
              <w:rPr>
                <w:rFonts w:ascii="Arial" w:hAnsi="Arial" w:cs="Arial"/>
                <w:iCs/>
                <w:sz w:val="22"/>
                <w:szCs w:val="22"/>
              </w:rPr>
              <w:t xml:space="preserve"> y </w:t>
            </w:r>
            <w:r w:rsidR="00551865" w:rsidRPr="00326497">
              <w:rPr>
                <w:rFonts w:ascii="Arial" w:hAnsi="Arial" w:cs="Arial"/>
                <w:iCs/>
                <w:sz w:val="22"/>
                <w:szCs w:val="22"/>
              </w:rPr>
              <w:t>Estímulos</w:t>
            </w:r>
            <w:r w:rsidRPr="00326497">
              <w:rPr>
                <w:rFonts w:ascii="Arial" w:hAnsi="Arial" w:cs="Arial"/>
                <w:iCs/>
                <w:sz w:val="22"/>
                <w:szCs w:val="22"/>
              </w:rPr>
              <w:t xml:space="preserve"> para los servidores públicos de la Secretaría Distrital de Hacienda”</w:t>
            </w:r>
          </w:p>
          <w:p w14:paraId="6E39600A" w14:textId="77777777" w:rsidR="000818F5" w:rsidRPr="00326497" w:rsidRDefault="000818F5" w:rsidP="00EE53FA">
            <w:pPr>
              <w:jc w:val="center"/>
              <w:rPr>
                <w:rFonts w:ascii="Arial" w:hAnsi="Arial" w:cs="Arial"/>
                <w:i/>
                <w:iCs/>
                <w:color w:val="0000FF"/>
                <w:sz w:val="22"/>
                <w:szCs w:val="22"/>
              </w:rPr>
            </w:pPr>
          </w:p>
          <w:p w14:paraId="2A2652E0" w14:textId="77777777" w:rsidR="005475FC" w:rsidRPr="00326497" w:rsidRDefault="005475FC" w:rsidP="000818F5">
            <w:pPr>
              <w:jc w:val="center"/>
              <w:rPr>
                <w:rFonts w:ascii="Arial" w:hAnsi="Arial" w:cs="Arial"/>
                <w:b/>
                <w:iCs/>
                <w:sz w:val="22"/>
                <w:szCs w:val="22"/>
              </w:rPr>
            </w:pPr>
            <w:r w:rsidRPr="00326497">
              <w:rPr>
                <w:rFonts w:ascii="Arial" w:hAnsi="Arial" w:cs="Arial"/>
                <w:b/>
                <w:iCs/>
                <w:sz w:val="22"/>
                <w:szCs w:val="22"/>
              </w:rPr>
              <w:t>LA SECRETAR</w:t>
            </w:r>
            <w:r w:rsidR="000818F5" w:rsidRPr="00326497">
              <w:rPr>
                <w:rFonts w:ascii="Arial" w:hAnsi="Arial" w:cs="Arial"/>
                <w:b/>
                <w:iCs/>
                <w:sz w:val="22"/>
                <w:szCs w:val="22"/>
              </w:rPr>
              <w:t>I</w:t>
            </w:r>
            <w:r w:rsidRPr="00326497">
              <w:rPr>
                <w:rFonts w:ascii="Arial" w:hAnsi="Arial" w:cs="Arial"/>
                <w:b/>
                <w:iCs/>
                <w:sz w:val="22"/>
                <w:szCs w:val="22"/>
              </w:rPr>
              <w:t>A DISTRITAL DE HACIENDA</w:t>
            </w:r>
          </w:p>
          <w:p w14:paraId="1B461CF1" w14:textId="77777777" w:rsidR="000818F5" w:rsidRPr="00326497" w:rsidRDefault="000818F5" w:rsidP="000818F5">
            <w:pPr>
              <w:jc w:val="center"/>
              <w:rPr>
                <w:rFonts w:ascii="Arial" w:hAnsi="Arial" w:cs="Arial"/>
                <w:b/>
                <w:iCs/>
                <w:color w:val="0000FF"/>
                <w:sz w:val="22"/>
                <w:szCs w:val="22"/>
              </w:rPr>
            </w:pPr>
          </w:p>
        </w:tc>
      </w:tr>
      <w:tr w:rsidR="005475FC" w:rsidRPr="00326497" w14:paraId="7BDEBC0D" w14:textId="77777777" w:rsidTr="003F655B">
        <w:trPr>
          <w:trHeight w:val="284"/>
          <w:jc w:val="center"/>
        </w:trPr>
        <w:tc>
          <w:tcPr>
            <w:tcW w:w="9547" w:type="dxa"/>
            <w:vAlign w:val="center"/>
          </w:tcPr>
          <w:p w14:paraId="4B28EB7B" w14:textId="77777777" w:rsidR="005475FC" w:rsidRPr="00326497" w:rsidRDefault="005475FC" w:rsidP="000818F5">
            <w:pPr>
              <w:jc w:val="center"/>
              <w:rPr>
                <w:rFonts w:ascii="Arial" w:hAnsi="Arial" w:cs="Arial"/>
                <w:iCs/>
                <w:sz w:val="22"/>
                <w:szCs w:val="22"/>
              </w:rPr>
            </w:pPr>
            <w:r w:rsidRPr="00326497">
              <w:rPr>
                <w:rFonts w:ascii="Arial" w:hAnsi="Arial" w:cs="Arial"/>
                <w:sz w:val="22"/>
                <w:szCs w:val="22"/>
              </w:rPr>
              <w:t xml:space="preserve">En uso de las facultades </w:t>
            </w:r>
            <w:r w:rsidR="000818F5" w:rsidRPr="00326497">
              <w:rPr>
                <w:rFonts w:ascii="Arial" w:hAnsi="Arial" w:cs="Arial"/>
                <w:sz w:val="22"/>
                <w:szCs w:val="22"/>
              </w:rPr>
              <w:t xml:space="preserve">legales </w:t>
            </w:r>
            <w:r w:rsidR="00361C56" w:rsidRPr="00326497">
              <w:rPr>
                <w:rFonts w:ascii="Arial" w:hAnsi="Arial" w:cs="Arial"/>
                <w:sz w:val="22"/>
                <w:szCs w:val="22"/>
              </w:rPr>
              <w:t>y en especial las conferidas por el artículo 34 del Decreto Ley 1567 de 1998 y el artículo 2.2.10.9 del Decreto Nacional</w:t>
            </w:r>
            <w:r w:rsidR="00361C56" w:rsidRPr="00326497">
              <w:rPr>
                <w:rFonts w:ascii="Arial" w:hAnsi="Arial" w:cs="Arial"/>
                <w:iCs/>
                <w:sz w:val="22"/>
                <w:szCs w:val="22"/>
              </w:rPr>
              <w:t xml:space="preserve"> 1083 de 2015 y, </w:t>
            </w:r>
          </w:p>
        </w:tc>
      </w:tr>
      <w:tr w:rsidR="005475FC" w:rsidRPr="00326497" w14:paraId="1BAB5921" w14:textId="77777777" w:rsidTr="003F655B">
        <w:trPr>
          <w:trHeight w:val="284"/>
          <w:jc w:val="center"/>
        </w:trPr>
        <w:tc>
          <w:tcPr>
            <w:tcW w:w="9547" w:type="dxa"/>
            <w:vAlign w:val="center"/>
          </w:tcPr>
          <w:p w14:paraId="2AE12DEB" w14:textId="77777777" w:rsidR="005475FC" w:rsidRPr="00A538F3" w:rsidRDefault="005475FC" w:rsidP="00EE53FA">
            <w:pPr>
              <w:jc w:val="center"/>
              <w:rPr>
                <w:rFonts w:ascii="Arial" w:hAnsi="Arial" w:cs="Arial"/>
                <w:iCs/>
                <w:color w:val="0000FF"/>
                <w:sz w:val="22"/>
                <w:szCs w:val="22"/>
              </w:rPr>
            </w:pPr>
          </w:p>
        </w:tc>
      </w:tr>
      <w:tr w:rsidR="005475FC" w:rsidRPr="00326497" w14:paraId="3981EEA7" w14:textId="77777777" w:rsidTr="003F655B">
        <w:trPr>
          <w:trHeight w:val="284"/>
          <w:jc w:val="center"/>
        </w:trPr>
        <w:tc>
          <w:tcPr>
            <w:tcW w:w="9547" w:type="dxa"/>
            <w:vAlign w:val="center"/>
          </w:tcPr>
          <w:p w14:paraId="429F74C5" w14:textId="77777777" w:rsidR="00C12F31" w:rsidRDefault="00C12F31" w:rsidP="003D5CB0">
            <w:pPr>
              <w:jc w:val="center"/>
              <w:rPr>
                <w:rFonts w:ascii="Arial" w:hAnsi="Arial" w:cs="Arial"/>
                <w:b/>
                <w:bCs/>
                <w:sz w:val="22"/>
                <w:szCs w:val="22"/>
                <w:lang w:val="es-ES"/>
              </w:rPr>
            </w:pPr>
          </w:p>
          <w:p w14:paraId="32688034" w14:textId="73F61563" w:rsidR="005475FC" w:rsidRPr="00326497" w:rsidRDefault="005475FC" w:rsidP="003D5CB0">
            <w:pPr>
              <w:jc w:val="center"/>
              <w:rPr>
                <w:rFonts w:ascii="Arial" w:hAnsi="Arial" w:cs="Arial"/>
                <w:b/>
                <w:bCs/>
                <w:sz w:val="22"/>
                <w:szCs w:val="22"/>
                <w:lang w:val="es-ES"/>
              </w:rPr>
            </w:pPr>
            <w:r w:rsidRPr="00326497">
              <w:rPr>
                <w:rFonts w:ascii="Arial" w:hAnsi="Arial" w:cs="Arial"/>
                <w:b/>
                <w:bCs/>
                <w:sz w:val="22"/>
                <w:szCs w:val="22"/>
                <w:lang w:val="es-ES"/>
              </w:rPr>
              <w:t>CONSIDERANDO</w:t>
            </w:r>
          </w:p>
          <w:p w14:paraId="6E0B106C" w14:textId="77777777" w:rsidR="00FF3AA2" w:rsidRPr="00326497" w:rsidRDefault="00FF3AA2" w:rsidP="00757C24">
            <w:pPr>
              <w:ind w:left="708" w:hanging="708"/>
              <w:jc w:val="center"/>
              <w:rPr>
                <w:rFonts w:ascii="Arial" w:hAnsi="Arial" w:cs="Arial"/>
                <w:b/>
                <w:bCs/>
                <w:sz w:val="22"/>
                <w:szCs w:val="22"/>
              </w:rPr>
            </w:pPr>
          </w:p>
        </w:tc>
      </w:tr>
      <w:tr w:rsidR="005475FC" w:rsidRPr="00326497" w14:paraId="678C68F2" w14:textId="77777777" w:rsidTr="003F655B">
        <w:trPr>
          <w:jc w:val="center"/>
        </w:trPr>
        <w:tc>
          <w:tcPr>
            <w:tcW w:w="9547" w:type="dxa"/>
          </w:tcPr>
          <w:p w14:paraId="5A16F542" w14:textId="74B0629B" w:rsidR="005544C7" w:rsidRPr="00326497" w:rsidRDefault="005544C7" w:rsidP="005544C7">
            <w:pPr>
              <w:shd w:val="clear" w:color="auto" w:fill="FFFFFF"/>
              <w:jc w:val="both"/>
              <w:textAlignment w:val="center"/>
              <w:rPr>
                <w:rFonts w:ascii="Arial" w:hAnsi="Arial" w:cs="Arial"/>
                <w:sz w:val="22"/>
                <w:szCs w:val="22"/>
              </w:rPr>
            </w:pPr>
            <w:r w:rsidRPr="00326497">
              <w:rPr>
                <w:rFonts w:ascii="Arial" w:hAnsi="Arial" w:cs="Arial"/>
                <w:sz w:val="22"/>
                <w:szCs w:val="22"/>
              </w:rPr>
              <w:t>Que mediante el Decreto Ley </w:t>
            </w:r>
            <w:hyperlink r:id="rId11" w:anchor="0" w:history="1">
              <w:r w:rsidRPr="00326497">
                <w:rPr>
                  <w:rFonts w:ascii="Arial" w:hAnsi="Arial" w:cs="Arial"/>
                  <w:sz w:val="22"/>
                  <w:szCs w:val="22"/>
                </w:rPr>
                <w:t>1567</w:t>
              </w:r>
            </w:hyperlink>
            <w:r w:rsidR="00DF1607">
              <w:rPr>
                <w:rFonts w:ascii="Arial" w:hAnsi="Arial" w:cs="Arial"/>
                <w:sz w:val="22"/>
                <w:szCs w:val="22"/>
              </w:rPr>
              <w:t> de 1998, se creó</w:t>
            </w:r>
            <w:r w:rsidRPr="00326497">
              <w:rPr>
                <w:rFonts w:ascii="Arial" w:hAnsi="Arial" w:cs="Arial"/>
                <w:sz w:val="22"/>
                <w:szCs w:val="22"/>
              </w:rPr>
              <w:t xml:space="preserve"> el Sistema Nacional de Capacitación y el Sistema de Estímulos para los empleados del Estado.</w:t>
            </w:r>
          </w:p>
          <w:p w14:paraId="3DCBC6AF" w14:textId="77777777" w:rsidR="005544C7" w:rsidRPr="00326497" w:rsidRDefault="005544C7" w:rsidP="005544C7">
            <w:pPr>
              <w:shd w:val="clear" w:color="auto" w:fill="FFFFFF"/>
              <w:jc w:val="both"/>
              <w:textAlignment w:val="center"/>
              <w:rPr>
                <w:rFonts w:ascii="Arial" w:hAnsi="Arial" w:cs="Arial"/>
                <w:sz w:val="22"/>
                <w:szCs w:val="22"/>
              </w:rPr>
            </w:pPr>
            <w:r w:rsidRPr="00326497">
              <w:rPr>
                <w:rFonts w:ascii="Arial" w:hAnsi="Arial" w:cs="Arial"/>
                <w:sz w:val="22"/>
                <w:szCs w:val="22"/>
              </w:rPr>
              <w:t> </w:t>
            </w:r>
          </w:p>
          <w:p w14:paraId="4D91FC05" w14:textId="77777777" w:rsidR="005544C7" w:rsidRPr="00326497" w:rsidRDefault="005544C7" w:rsidP="005544C7">
            <w:pPr>
              <w:shd w:val="clear" w:color="auto" w:fill="FFFFFF"/>
              <w:jc w:val="both"/>
              <w:textAlignment w:val="center"/>
              <w:rPr>
                <w:rFonts w:ascii="Arial" w:hAnsi="Arial" w:cs="Arial"/>
                <w:sz w:val="22"/>
                <w:szCs w:val="22"/>
              </w:rPr>
            </w:pPr>
            <w:r w:rsidRPr="00326497">
              <w:rPr>
                <w:rFonts w:ascii="Arial" w:hAnsi="Arial" w:cs="Arial"/>
                <w:sz w:val="22"/>
                <w:szCs w:val="22"/>
              </w:rPr>
              <w:t>Que el artículo </w:t>
            </w:r>
            <w:hyperlink r:id="rId12" w:anchor="30" w:history="1">
              <w:r w:rsidRPr="00326497">
                <w:rPr>
                  <w:rFonts w:ascii="Arial" w:hAnsi="Arial" w:cs="Arial"/>
                  <w:sz w:val="22"/>
                  <w:szCs w:val="22"/>
                </w:rPr>
                <w:t>30</w:t>
              </w:r>
            </w:hyperlink>
            <w:r w:rsidRPr="00326497">
              <w:rPr>
                <w:rFonts w:ascii="Arial" w:hAnsi="Arial" w:cs="Arial"/>
                <w:sz w:val="22"/>
                <w:szCs w:val="22"/>
              </w:rPr>
              <w:t> del Decreto Ley 1567 de 1998, señala: “</w:t>
            </w:r>
            <w:r w:rsidRPr="00326497">
              <w:rPr>
                <w:rFonts w:ascii="Arial" w:hAnsi="Arial" w:cs="Arial"/>
                <w:i/>
                <w:sz w:val="22"/>
                <w:szCs w:val="22"/>
              </w:rPr>
              <w:t>Para reconocer el desempeño en niveles de excelencia podrán organizarse planes de incentivos pecuniarios y planes de incentivos no pecuniarios. Tendrá derecho a incentivos pecuniarios y no pecuniarios todos los empleados de carrera, así como los de libre nombramiento y remoción de los niveles profesional; técnico, administrativo y operativo</w:t>
            </w:r>
            <w:r w:rsidRPr="00326497">
              <w:rPr>
                <w:rFonts w:ascii="Arial" w:hAnsi="Arial" w:cs="Arial"/>
                <w:sz w:val="22"/>
                <w:szCs w:val="22"/>
              </w:rPr>
              <w:t>”.</w:t>
            </w:r>
          </w:p>
          <w:p w14:paraId="68C007F4" w14:textId="26C9F165" w:rsidR="00E65909" w:rsidRPr="00E65909" w:rsidRDefault="00BE4274" w:rsidP="00B25014">
            <w:pPr>
              <w:pStyle w:val="NormalWeb"/>
              <w:shd w:val="clear" w:color="auto" w:fill="FFFFFF"/>
              <w:jc w:val="both"/>
            </w:pPr>
            <w:r w:rsidRPr="00326497">
              <w:rPr>
                <w:rFonts w:ascii="Arial" w:hAnsi="Arial" w:cs="Arial"/>
                <w:color w:val="000000"/>
                <w:sz w:val="22"/>
                <w:szCs w:val="22"/>
              </w:rPr>
              <w:t>De igual manera, el artículo </w:t>
            </w:r>
            <w:hyperlink r:id="rId13" w:anchor="36" w:history="1">
              <w:r w:rsidRPr="00326497">
                <w:rPr>
                  <w:rFonts w:ascii="Arial" w:hAnsi="Arial" w:cs="Arial"/>
                  <w:color w:val="000000"/>
                  <w:sz w:val="22"/>
                  <w:szCs w:val="22"/>
                </w:rPr>
                <w:t>36</w:t>
              </w:r>
            </w:hyperlink>
            <w:r w:rsidRPr="00326497">
              <w:rPr>
                <w:rFonts w:ascii="Arial" w:hAnsi="Arial" w:cs="Arial"/>
                <w:color w:val="000000"/>
                <w:sz w:val="22"/>
                <w:szCs w:val="22"/>
              </w:rPr>
              <w:t xml:space="preserve"> del Decreto Ley 1567 de 1998 señala </w:t>
            </w:r>
            <w:r w:rsidR="00B77BDC">
              <w:rPr>
                <w:rFonts w:ascii="Arial" w:hAnsi="Arial" w:cs="Arial"/>
                <w:color w:val="000000"/>
                <w:sz w:val="22"/>
                <w:szCs w:val="22"/>
              </w:rPr>
              <w:t xml:space="preserve">los aspectos </w:t>
            </w:r>
            <w:r w:rsidRPr="00326497">
              <w:rPr>
                <w:rFonts w:ascii="Arial" w:hAnsi="Arial" w:cs="Arial"/>
                <w:color w:val="000000"/>
                <w:sz w:val="22"/>
                <w:szCs w:val="22"/>
              </w:rPr>
              <w:t>que</w:t>
            </w:r>
            <w:r w:rsidR="00B77BDC">
              <w:rPr>
                <w:rFonts w:ascii="Arial" w:hAnsi="Arial" w:cs="Arial"/>
                <w:color w:val="000000"/>
                <w:sz w:val="22"/>
                <w:szCs w:val="22"/>
              </w:rPr>
              <w:t xml:space="preserve"> cada entidad debe tener en cuenta </w:t>
            </w:r>
            <w:r w:rsidRPr="00326497">
              <w:rPr>
                <w:rFonts w:ascii="Arial" w:hAnsi="Arial" w:cs="Arial"/>
                <w:color w:val="000000"/>
                <w:sz w:val="22"/>
                <w:szCs w:val="22"/>
              </w:rPr>
              <w:t>para asignar los incentivos</w:t>
            </w:r>
            <w:r w:rsidR="00B77BDC">
              <w:rPr>
                <w:rFonts w:ascii="Arial" w:hAnsi="Arial" w:cs="Arial"/>
                <w:color w:val="000000"/>
                <w:sz w:val="22"/>
                <w:szCs w:val="22"/>
              </w:rPr>
              <w:t>.</w:t>
            </w:r>
          </w:p>
          <w:p w14:paraId="4092966D" w14:textId="70FD439A" w:rsidR="00D66F47" w:rsidRPr="00FE4347" w:rsidRDefault="005544C7" w:rsidP="00D66F47">
            <w:pPr>
              <w:autoSpaceDE w:val="0"/>
              <w:autoSpaceDN w:val="0"/>
              <w:adjustRightInd w:val="0"/>
              <w:jc w:val="both"/>
              <w:rPr>
                <w:rFonts w:ascii="Arial" w:hAnsi="Arial" w:cs="Arial"/>
                <w:i/>
                <w:sz w:val="22"/>
                <w:szCs w:val="22"/>
              </w:rPr>
            </w:pPr>
            <w:r w:rsidRPr="00C12F31">
              <w:rPr>
                <w:rFonts w:ascii="Arial" w:hAnsi="Arial" w:cs="Arial"/>
                <w:sz w:val="22"/>
                <w:szCs w:val="22"/>
              </w:rPr>
              <w:t xml:space="preserve">Que </w:t>
            </w:r>
            <w:r w:rsidR="008A1E20" w:rsidRPr="00FE4347">
              <w:rPr>
                <w:rFonts w:ascii="Arial" w:hAnsi="Arial" w:cs="Arial"/>
                <w:sz w:val="22"/>
                <w:szCs w:val="22"/>
              </w:rPr>
              <w:t>el Decreto Nacional 1083 de 2015</w:t>
            </w:r>
            <w:r w:rsidR="003D1BF9" w:rsidRPr="00FE4347">
              <w:rPr>
                <w:rFonts w:ascii="Arial" w:hAnsi="Arial" w:cs="Arial"/>
                <w:sz w:val="22"/>
                <w:szCs w:val="22"/>
              </w:rPr>
              <w:t>, compilatorio d</w:t>
            </w:r>
            <w:r w:rsidRPr="00C12F31">
              <w:rPr>
                <w:rFonts w:ascii="Arial" w:hAnsi="Arial" w:cs="Arial"/>
                <w:sz w:val="22"/>
                <w:szCs w:val="22"/>
              </w:rPr>
              <w:t>el Decreto </w:t>
            </w:r>
            <w:hyperlink r:id="rId14" w:anchor="0" w:history="1">
              <w:r w:rsidRPr="00C12F31">
                <w:rPr>
                  <w:rFonts w:ascii="Arial" w:hAnsi="Arial" w:cs="Arial"/>
                  <w:sz w:val="22"/>
                  <w:szCs w:val="22"/>
                </w:rPr>
                <w:t>1227</w:t>
              </w:r>
            </w:hyperlink>
            <w:r w:rsidRPr="00C12F31">
              <w:rPr>
                <w:rFonts w:ascii="Arial" w:hAnsi="Arial" w:cs="Arial"/>
                <w:sz w:val="22"/>
                <w:szCs w:val="22"/>
              </w:rPr>
              <w:t> de abril 21 de 2005</w:t>
            </w:r>
            <w:r w:rsidR="003D1BF9" w:rsidRPr="00FE4347">
              <w:rPr>
                <w:rFonts w:ascii="Arial" w:hAnsi="Arial" w:cs="Arial"/>
                <w:sz w:val="22"/>
                <w:szCs w:val="22"/>
              </w:rPr>
              <w:t xml:space="preserve"> y</w:t>
            </w:r>
            <w:r w:rsidRPr="00C12F31">
              <w:rPr>
                <w:rFonts w:ascii="Arial" w:hAnsi="Arial" w:cs="Arial"/>
                <w:sz w:val="22"/>
                <w:szCs w:val="22"/>
              </w:rPr>
              <w:t xml:space="preserve"> por el cual se reglamenta parcialmente la Ley 909</w:t>
            </w:r>
            <w:r w:rsidR="003D1BF9" w:rsidRPr="00FE4347">
              <w:rPr>
                <w:rFonts w:ascii="Arial" w:hAnsi="Arial" w:cs="Arial"/>
                <w:sz w:val="22"/>
                <w:szCs w:val="22"/>
              </w:rPr>
              <w:t xml:space="preserve"> de </w:t>
            </w:r>
            <w:r w:rsidR="00B35E3A" w:rsidRPr="00FE4347">
              <w:rPr>
                <w:rFonts w:ascii="Arial" w:hAnsi="Arial" w:cs="Arial"/>
                <w:sz w:val="22"/>
                <w:szCs w:val="22"/>
              </w:rPr>
              <w:t xml:space="preserve">2004, prevé </w:t>
            </w:r>
            <w:r w:rsidRPr="00C12F31">
              <w:rPr>
                <w:rFonts w:ascii="Arial" w:hAnsi="Arial" w:cs="Arial"/>
                <w:sz w:val="22"/>
                <w:szCs w:val="22"/>
              </w:rPr>
              <w:t xml:space="preserve"> </w:t>
            </w:r>
            <w:r w:rsidR="006E244C" w:rsidRPr="00FE4347">
              <w:rPr>
                <w:rFonts w:ascii="Arial" w:hAnsi="Arial" w:cs="Arial"/>
                <w:sz w:val="22"/>
                <w:szCs w:val="22"/>
              </w:rPr>
              <w:t xml:space="preserve">el sistema de estímulos </w:t>
            </w:r>
            <w:r w:rsidR="002C27C0" w:rsidRPr="00FE4347">
              <w:rPr>
                <w:rFonts w:ascii="Arial" w:hAnsi="Arial" w:cs="Arial"/>
                <w:sz w:val="22"/>
                <w:szCs w:val="22"/>
              </w:rPr>
              <w:t xml:space="preserve">y </w:t>
            </w:r>
            <w:r w:rsidRPr="00C12F31">
              <w:rPr>
                <w:rFonts w:ascii="Arial" w:hAnsi="Arial" w:cs="Arial"/>
                <w:sz w:val="22"/>
                <w:szCs w:val="22"/>
              </w:rPr>
              <w:t>en su artículo </w:t>
            </w:r>
            <w:r w:rsidR="002C27C0" w:rsidRPr="00FE4347">
              <w:rPr>
                <w:rFonts w:ascii="Arial" w:hAnsi="Arial" w:cs="Arial"/>
                <w:sz w:val="22"/>
                <w:szCs w:val="22"/>
              </w:rPr>
              <w:t>2.2.10.1</w:t>
            </w:r>
            <w:r w:rsidRPr="00C12F31">
              <w:rPr>
                <w:rFonts w:ascii="Arial" w:hAnsi="Arial" w:cs="Arial"/>
                <w:sz w:val="22"/>
                <w:szCs w:val="22"/>
              </w:rPr>
              <w:t>, establece que “</w:t>
            </w:r>
            <w:r w:rsidRPr="00C12F31">
              <w:rPr>
                <w:rFonts w:ascii="Arial" w:hAnsi="Arial" w:cs="Arial"/>
                <w:i/>
                <w:sz w:val="22"/>
                <w:szCs w:val="22"/>
              </w:rPr>
              <w:t>las entidades deberán organizar programas de estímulos con el fin de motivar el desempeño eficaz y el compromiso de sus empleados</w:t>
            </w:r>
            <w:r w:rsidRPr="00C12F31">
              <w:rPr>
                <w:rFonts w:ascii="Arial" w:hAnsi="Arial" w:cs="Arial"/>
                <w:sz w:val="22"/>
                <w:szCs w:val="22"/>
              </w:rPr>
              <w:t>.”</w:t>
            </w:r>
            <w:r w:rsidR="00F730FC" w:rsidRPr="00FE4347">
              <w:rPr>
                <w:rFonts w:ascii="Arial" w:hAnsi="Arial" w:cs="Arial"/>
                <w:sz w:val="22"/>
                <w:szCs w:val="22"/>
              </w:rPr>
              <w:t xml:space="preserve">, y así mismo, en el artículo 2.2.10.8 </w:t>
            </w:r>
            <w:r w:rsidR="00D66F47" w:rsidRPr="00FE4347">
              <w:rPr>
                <w:rFonts w:ascii="Arial" w:hAnsi="Arial" w:cs="Arial"/>
                <w:sz w:val="22"/>
                <w:szCs w:val="22"/>
              </w:rPr>
              <w:t xml:space="preserve"> señala que: “</w:t>
            </w:r>
            <w:r w:rsidR="00D66F47" w:rsidRPr="00FE4347">
              <w:rPr>
                <w:rFonts w:ascii="Arial" w:hAnsi="Arial" w:cs="Arial"/>
                <w:i/>
                <w:sz w:val="22"/>
                <w:szCs w:val="22"/>
                <w:shd w:val="clear" w:color="auto" w:fill="FFFFFF"/>
              </w:rPr>
              <w:t>Los planes de incentivos, enmarcados dentro de los planes de bienestar social, tienen por objeto otorgar reconocimientos por el buen desempeño, propiciando así una cultura de trabajo orientada a la calidad y productividad bajo un esquema de mayor compromiso con los objetivos de las entidades.”</w:t>
            </w:r>
          </w:p>
          <w:p w14:paraId="67202A1B" w14:textId="77777777" w:rsidR="00C12F31" w:rsidRPr="00FE4347" w:rsidRDefault="00C12F31">
            <w:pPr>
              <w:autoSpaceDE w:val="0"/>
              <w:autoSpaceDN w:val="0"/>
              <w:adjustRightInd w:val="0"/>
              <w:jc w:val="both"/>
              <w:rPr>
                <w:rFonts w:ascii="Arial" w:hAnsi="Arial" w:cs="Arial"/>
                <w:color w:val="FF0000"/>
                <w:sz w:val="22"/>
                <w:szCs w:val="22"/>
              </w:rPr>
            </w:pPr>
          </w:p>
          <w:p w14:paraId="1039AA5D" w14:textId="26099EE4" w:rsidR="000C40A9" w:rsidRPr="00326497" w:rsidRDefault="00B77BDC" w:rsidP="00FE4347">
            <w:pPr>
              <w:rPr>
                <w:rFonts w:ascii="Arial" w:hAnsi="Arial" w:cs="Arial"/>
                <w:color w:val="000000"/>
                <w:sz w:val="22"/>
                <w:szCs w:val="22"/>
              </w:rPr>
            </w:pPr>
            <w:r>
              <w:rPr>
                <w:rFonts w:ascii="Arial" w:hAnsi="Arial" w:cs="Arial"/>
                <w:color w:val="000000"/>
                <w:sz w:val="22"/>
                <w:szCs w:val="22"/>
              </w:rPr>
              <w:t>Q</w:t>
            </w:r>
            <w:r w:rsidR="000C40A9" w:rsidRPr="00326497">
              <w:rPr>
                <w:rFonts w:ascii="Arial" w:hAnsi="Arial" w:cs="Arial"/>
                <w:color w:val="000000"/>
                <w:sz w:val="22"/>
                <w:szCs w:val="22"/>
              </w:rPr>
              <w:t xml:space="preserve">ue de acuerdo con </w:t>
            </w:r>
            <w:r>
              <w:rPr>
                <w:rFonts w:ascii="Arial" w:hAnsi="Arial" w:cs="Arial"/>
                <w:color w:val="000000"/>
                <w:sz w:val="22"/>
                <w:szCs w:val="22"/>
              </w:rPr>
              <w:t>los a</w:t>
            </w:r>
            <w:r w:rsidR="000C40A9" w:rsidRPr="00326497">
              <w:rPr>
                <w:rFonts w:ascii="Arial" w:hAnsi="Arial" w:cs="Arial"/>
                <w:color w:val="000000"/>
                <w:sz w:val="22"/>
                <w:szCs w:val="22"/>
              </w:rPr>
              <w:t>rtículo</w:t>
            </w:r>
            <w:r>
              <w:rPr>
                <w:rFonts w:ascii="Arial" w:hAnsi="Arial" w:cs="Arial"/>
                <w:color w:val="000000"/>
                <w:sz w:val="22"/>
                <w:szCs w:val="22"/>
              </w:rPr>
              <w:t xml:space="preserve">s </w:t>
            </w:r>
            <w:r w:rsidR="000C40A9" w:rsidRPr="00326497">
              <w:rPr>
                <w:rFonts w:ascii="Arial" w:hAnsi="Arial" w:cs="Arial"/>
                <w:color w:val="000000"/>
                <w:sz w:val="22"/>
                <w:szCs w:val="22"/>
              </w:rPr>
              <w:t>2.2.10.9</w:t>
            </w:r>
            <w:r>
              <w:rPr>
                <w:rFonts w:ascii="Arial" w:hAnsi="Arial" w:cs="Arial"/>
                <w:color w:val="000000"/>
                <w:sz w:val="22"/>
                <w:szCs w:val="22"/>
              </w:rPr>
              <w:t xml:space="preserve"> y siguientes</w:t>
            </w:r>
            <w:r w:rsidR="000C40A9" w:rsidRPr="00326497">
              <w:rPr>
                <w:rFonts w:ascii="Arial" w:hAnsi="Arial" w:cs="Arial"/>
                <w:color w:val="000000"/>
                <w:sz w:val="22"/>
                <w:szCs w:val="22"/>
              </w:rPr>
              <w:t xml:space="preserve"> del Decreto Nacional 1083 de 2015, el jefe de cada Entidad adoptará anualmente el plan de Incentivos institucionales y señalará el procedimiento para la selección de los mejores empleados de carrera y de libre nombramiento y remoción, así como para la selección y evaluación de los equipos de trabajo y los criterios para dirimir los empates.</w:t>
            </w:r>
          </w:p>
          <w:p w14:paraId="0F15B8C9" w14:textId="354C1FA6" w:rsidR="006F631E" w:rsidRDefault="00180D36" w:rsidP="009F00A7">
            <w:pPr>
              <w:pStyle w:val="NormalWeb"/>
              <w:jc w:val="both"/>
              <w:rPr>
                <w:rFonts w:ascii="Arial" w:hAnsi="Arial" w:cs="Arial"/>
                <w:sz w:val="22"/>
                <w:szCs w:val="22"/>
              </w:rPr>
            </w:pPr>
            <w:r w:rsidRPr="00326497">
              <w:rPr>
                <w:rFonts w:ascii="Arial" w:hAnsi="Arial" w:cs="Arial"/>
                <w:color w:val="000000"/>
                <w:sz w:val="22"/>
                <w:szCs w:val="22"/>
                <w:shd w:val="clear" w:color="auto" w:fill="FFFFFF"/>
              </w:rPr>
              <w:lastRenderedPageBreak/>
              <w:t>Que</w:t>
            </w:r>
            <w:r w:rsidR="00B25014">
              <w:rPr>
                <w:rFonts w:ascii="Arial" w:hAnsi="Arial" w:cs="Arial"/>
                <w:color w:val="000000"/>
                <w:sz w:val="22"/>
                <w:szCs w:val="22"/>
                <w:shd w:val="clear" w:color="auto" w:fill="FFFFFF"/>
              </w:rPr>
              <w:t>,</w:t>
            </w:r>
            <w:r w:rsidRPr="00326497">
              <w:rPr>
                <w:rFonts w:ascii="Arial" w:hAnsi="Arial" w:cs="Arial"/>
                <w:color w:val="000000"/>
                <w:sz w:val="22"/>
                <w:szCs w:val="22"/>
                <w:shd w:val="clear" w:color="auto" w:fill="FFFFFF"/>
              </w:rPr>
              <w:t xml:space="preserve"> de conformidad con la Directiva No. </w:t>
            </w:r>
            <w:hyperlink r:id="rId15" w:anchor="0" w:history="1">
              <w:r w:rsidRPr="00326497">
                <w:rPr>
                  <w:rFonts w:ascii="Arial" w:hAnsi="Arial" w:cs="Arial"/>
                  <w:color w:val="000000"/>
                  <w:sz w:val="22"/>
                  <w:szCs w:val="22"/>
                </w:rPr>
                <w:t>001</w:t>
              </w:r>
            </w:hyperlink>
            <w:r w:rsidRPr="00326497">
              <w:rPr>
                <w:rFonts w:ascii="Arial" w:hAnsi="Arial" w:cs="Arial"/>
                <w:color w:val="000000"/>
                <w:sz w:val="22"/>
                <w:szCs w:val="22"/>
                <w:shd w:val="clear" w:color="auto" w:fill="FFFFFF"/>
              </w:rPr>
              <w:t> del 6 de febrero de 2015, expedida por el Departamento Administrativo del Servicio Civil Distrital se establecieron lineamientos distritales para adoptar los programas de bienestar e incentivos.</w:t>
            </w:r>
          </w:p>
          <w:p w14:paraId="17AECE5D" w14:textId="77777777" w:rsidR="002B25FB" w:rsidRPr="00326497" w:rsidRDefault="003607C6" w:rsidP="001109F2">
            <w:pPr>
              <w:autoSpaceDE w:val="0"/>
              <w:autoSpaceDN w:val="0"/>
              <w:adjustRightInd w:val="0"/>
              <w:jc w:val="both"/>
              <w:rPr>
                <w:rFonts w:ascii="Arial" w:hAnsi="Arial" w:cs="Arial"/>
                <w:color w:val="000000"/>
                <w:sz w:val="22"/>
                <w:szCs w:val="22"/>
                <w:shd w:val="clear" w:color="auto" w:fill="FFFFFF"/>
              </w:rPr>
            </w:pPr>
            <w:r w:rsidRPr="00326497">
              <w:rPr>
                <w:rFonts w:ascii="Arial" w:hAnsi="Arial" w:cs="Arial"/>
                <w:color w:val="000000"/>
                <w:sz w:val="22"/>
                <w:szCs w:val="22"/>
                <w:shd w:val="clear" w:color="auto" w:fill="FFFFFF"/>
              </w:rPr>
              <w:t>Que mediante l</w:t>
            </w:r>
            <w:r w:rsidR="002B25FB" w:rsidRPr="00326497">
              <w:rPr>
                <w:rFonts w:ascii="Arial" w:hAnsi="Arial" w:cs="Arial"/>
                <w:color w:val="000000"/>
                <w:sz w:val="22"/>
                <w:szCs w:val="22"/>
                <w:shd w:val="clear" w:color="auto" w:fill="FFFFFF"/>
              </w:rPr>
              <w:t>a Directiva 002 del 8 de marzo de 2017, expedida por el Alcalde Mayor</w:t>
            </w:r>
            <w:r w:rsidR="003D5C83" w:rsidRPr="00326497">
              <w:rPr>
                <w:rFonts w:ascii="Arial" w:hAnsi="Arial" w:cs="Arial"/>
                <w:color w:val="000000"/>
                <w:sz w:val="22"/>
                <w:szCs w:val="22"/>
                <w:shd w:val="clear" w:color="auto" w:fill="FFFFFF"/>
              </w:rPr>
              <w:t xml:space="preserve"> de Bogotá D.C.</w:t>
            </w:r>
            <w:r w:rsidRPr="00326497">
              <w:rPr>
                <w:rFonts w:ascii="Arial" w:hAnsi="Arial" w:cs="Arial"/>
                <w:color w:val="000000"/>
                <w:sz w:val="22"/>
                <w:szCs w:val="22"/>
                <w:shd w:val="clear" w:color="auto" w:fill="FFFFFF"/>
              </w:rPr>
              <w:t>, se establecieron l</w:t>
            </w:r>
            <w:r w:rsidRPr="00326497">
              <w:rPr>
                <w:rFonts w:ascii="Arial" w:hAnsi="Arial" w:cs="Arial"/>
                <w:bCs/>
                <w:color w:val="000000"/>
                <w:sz w:val="22"/>
                <w:szCs w:val="22"/>
                <w:shd w:val="clear" w:color="auto" w:fill="FFFFFF"/>
              </w:rPr>
              <w:t>ineamientos de bienestar en las entidades distritales</w:t>
            </w:r>
          </w:p>
          <w:p w14:paraId="282F87E0" w14:textId="77777777" w:rsidR="003607C6" w:rsidRPr="00326497" w:rsidRDefault="003607C6" w:rsidP="001109F2">
            <w:pPr>
              <w:autoSpaceDE w:val="0"/>
              <w:autoSpaceDN w:val="0"/>
              <w:adjustRightInd w:val="0"/>
              <w:jc w:val="both"/>
              <w:rPr>
                <w:rFonts w:ascii="Arial" w:hAnsi="Arial" w:cs="Arial"/>
                <w:color w:val="000000"/>
                <w:sz w:val="22"/>
                <w:szCs w:val="22"/>
                <w:shd w:val="clear" w:color="auto" w:fill="FFFFFF"/>
              </w:rPr>
            </w:pPr>
          </w:p>
          <w:p w14:paraId="55B184E9" w14:textId="71C604A1" w:rsidR="003A17A0" w:rsidRDefault="008A18BB" w:rsidP="001109F2">
            <w:pPr>
              <w:autoSpaceDE w:val="0"/>
              <w:autoSpaceDN w:val="0"/>
              <w:adjustRightInd w:val="0"/>
              <w:jc w:val="both"/>
              <w:rPr>
                <w:rFonts w:ascii="Arial" w:hAnsi="Arial" w:cs="Arial"/>
                <w:sz w:val="22"/>
                <w:szCs w:val="22"/>
                <w:shd w:val="clear" w:color="auto" w:fill="FFFFFF"/>
              </w:rPr>
            </w:pPr>
            <w:r>
              <w:rPr>
                <w:rFonts w:ascii="Arial" w:hAnsi="Arial" w:cs="Arial"/>
                <w:sz w:val="22"/>
                <w:szCs w:val="22"/>
                <w:shd w:val="clear" w:color="auto" w:fill="FFFFFF"/>
              </w:rPr>
              <w:t xml:space="preserve">Que el artículo </w:t>
            </w:r>
            <w:r w:rsidRPr="008A18BB">
              <w:rPr>
                <w:rFonts w:ascii="Arial" w:hAnsi="Arial" w:cs="Arial"/>
                <w:sz w:val="22"/>
                <w:szCs w:val="22"/>
                <w:shd w:val="clear" w:color="auto" w:fill="FFFFFF"/>
              </w:rPr>
              <w:t>2.2.22.3.2.</w:t>
            </w:r>
            <w:r>
              <w:rPr>
                <w:rFonts w:ascii="Arial" w:hAnsi="Arial" w:cs="Arial"/>
                <w:sz w:val="22"/>
                <w:szCs w:val="22"/>
                <w:shd w:val="clear" w:color="auto" w:fill="FFFFFF"/>
              </w:rPr>
              <w:t xml:space="preserve"> del </w:t>
            </w:r>
            <w:r w:rsidRPr="008A18BB">
              <w:rPr>
                <w:rFonts w:ascii="Arial" w:hAnsi="Arial" w:cs="Arial"/>
                <w:sz w:val="22"/>
                <w:szCs w:val="22"/>
                <w:shd w:val="clear" w:color="auto" w:fill="FFFFFF"/>
              </w:rPr>
              <w:t>Decreto 1499 de 2017</w:t>
            </w:r>
            <w:r w:rsidR="00FD2D87">
              <w:rPr>
                <w:rFonts w:ascii="Arial" w:hAnsi="Arial" w:cs="Arial"/>
                <w:sz w:val="22"/>
                <w:szCs w:val="22"/>
                <w:shd w:val="clear" w:color="auto" w:fill="FFFFFF"/>
              </w:rPr>
              <w:t xml:space="preserve"> define el </w:t>
            </w:r>
            <w:r w:rsidRPr="008A18BB">
              <w:rPr>
                <w:rFonts w:ascii="Arial" w:hAnsi="Arial" w:cs="Arial"/>
                <w:sz w:val="22"/>
                <w:szCs w:val="22"/>
                <w:shd w:val="clear" w:color="auto" w:fill="FFFFFF"/>
              </w:rPr>
              <w:t xml:space="preserve">Modelo Integrado de Planeación y Gestión </w:t>
            </w:r>
            <w:r w:rsidR="00FD2D87">
              <w:rPr>
                <w:rFonts w:ascii="Arial" w:hAnsi="Arial" w:cs="Arial"/>
                <w:sz w:val="22"/>
                <w:szCs w:val="22"/>
                <w:shd w:val="clear" w:color="auto" w:fill="FFFFFF"/>
              </w:rPr>
              <w:t>–</w:t>
            </w:r>
            <w:r w:rsidRPr="008A18BB">
              <w:rPr>
                <w:rFonts w:ascii="Arial" w:hAnsi="Arial" w:cs="Arial"/>
                <w:sz w:val="22"/>
                <w:szCs w:val="22"/>
                <w:shd w:val="clear" w:color="auto" w:fill="FFFFFF"/>
              </w:rPr>
              <w:t xml:space="preserve"> MIPG</w:t>
            </w:r>
            <w:r w:rsidR="00FD2D87">
              <w:rPr>
                <w:rFonts w:ascii="Arial" w:hAnsi="Arial" w:cs="Arial"/>
                <w:sz w:val="22"/>
                <w:szCs w:val="22"/>
                <w:shd w:val="clear" w:color="auto" w:fill="FFFFFF"/>
              </w:rPr>
              <w:t xml:space="preserve"> como un </w:t>
            </w:r>
            <w:r w:rsidRPr="008A18BB">
              <w:rPr>
                <w:rFonts w:ascii="Arial" w:hAnsi="Arial" w:cs="Arial"/>
                <w:sz w:val="22"/>
                <w:szCs w:val="22"/>
                <w:shd w:val="clear" w:color="auto" w:fill="FFFFFF"/>
              </w:rPr>
              <w:t>marco de referencia para dirigir, planear, ejecutar, hacer seguimiento, evaluar y controlar la gestión de las entidades y organismos públicos, con el fin de generar resultados que atiendan los planes de desarrollo y resuelvan las necesidades y problemas de los ciudadanos, con integridad y calidad en el servicio.</w:t>
            </w:r>
          </w:p>
          <w:p w14:paraId="54AC8C26" w14:textId="7A896ACA" w:rsidR="00FD2D87" w:rsidRDefault="00FD2D87" w:rsidP="001109F2">
            <w:pPr>
              <w:autoSpaceDE w:val="0"/>
              <w:autoSpaceDN w:val="0"/>
              <w:adjustRightInd w:val="0"/>
              <w:jc w:val="both"/>
              <w:rPr>
                <w:rFonts w:ascii="Arial" w:hAnsi="Arial" w:cs="Arial"/>
                <w:sz w:val="22"/>
                <w:szCs w:val="22"/>
                <w:shd w:val="clear" w:color="auto" w:fill="FFFFFF"/>
              </w:rPr>
            </w:pPr>
          </w:p>
          <w:p w14:paraId="04D2B12F" w14:textId="22F6FFC2" w:rsidR="00FD2D87" w:rsidRPr="00326497" w:rsidRDefault="00FD2D87" w:rsidP="005E762D">
            <w:pPr>
              <w:autoSpaceDE w:val="0"/>
              <w:autoSpaceDN w:val="0"/>
              <w:adjustRightInd w:val="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Que dentro del MIPG se encuentra la dimensión de Talento Humano como corazón del Modelo </w:t>
            </w:r>
            <w:r w:rsidR="000513F8">
              <w:rPr>
                <w:rFonts w:ascii="Arial" w:hAnsi="Arial" w:cs="Arial"/>
                <w:color w:val="000000"/>
                <w:sz w:val="22"/>
                <w:szCs w:val="22"/>
                <w:shd w:val="clear" w:color="auto" w:fill="FFFFFF"/>
              </w:rPr>
              <w:t xml:space="preserve">que </w:t>
            </w:r>
            <w:r w:rsidR="005E762D">
              <w:rPr>
                <w:rFonts w:ascii="Arial" w:hAnsi="Arial" w:cs="Arial"/>
                <w:color w:val="000000"/>
                <w:sz w:val="22"/>
                <w:szCs w:val="22"/>
                <w:shd w:val="clear" w:color="auto" w:fill="FFFFFF"/>
              </w:rPr>
              <w:t xml:space="preserve">orienta el ingreso y desarrollo de los servidores garantizando, </w:t>
            </w:r>
            <w:r w:rsidR="005E762D" w:rsidRPr="005E762D">
              <w:rPr>
                <w:rFonts w:ascii="Arial" w:hAnsi="Arial" w:cs="Arial"/>
                <w:color w:val="000000"/>
                <w:sz w:val="22"/>
                <w:szCs w:val="22"/>
                <w:shd w:val="clear" w:color="auto" w:fill="FFFFFF"/>
              </w:rPr>
              <w:t>el principio de mérito en la</w:t>
            </w:r>
            <w:r w:rsidR="005E762D">
              <w:rPr>
                <w:rFonts w:ascii="Arial" w:hAnsi="Arial" w:cs="Arial"/>
                <w:color w:val="000000"/>
                <w:sz w:val="22"/>
                <w:szCs w:val="22"/>
                <w:shd w:val="clear" w:color="auto" w:fill="FFFFFF"/>
              </w:rPr>
              <w:t xml:space="preserve"> </w:t>
            </w:r>
            <w:r w:rsidR="005E762D" w:rsidRPr="005E762D">
              <w:rPr>
                <w:rFonts w:ascii="Arial" w:hAnsi="Arial" w:cs="Arial"/>
                <w:color w:val="000000"/>
                <w:sz w:val="22"/>
                <w:szCs w:val="22"/>
                <w:shd w:val="clear" w:color="auto" w:fill="FFFFFF"/>
              </w:rPr>
              <w:t>provisión de los empleos, el desarrollo de competencias, la prestación del servicio, la aplicación de estímulos y</w:t>
            </w:r>
            <w:r w:rsidR="005E762D">
              <w:rPr>
                <w:rFonts w:ascii="Arial" w:hAnsi="Arial" w:cs="Arial"/>
                <w:color w:val="000000"/>
                <w:sz w:val="22"/>
                <w:szCs w:val="22"/>
                <w:shd w:val="clear" w:color="auto" w:fill="FFFFFF"/>
              </w:rPr>
              <w:t xml:space="preserve"> </w:t>
            </w:r>
            <w:r w:rsidR="005E762D" w:rsidRPr="005E762D">
              <w:rPr>
                <w:rFonts w:ascii="Arial" w:hAnsi="Arial" w:cs="Arial"/>
                <w:color w:val="000000"/>
                <w:sz w:val="22"/>
                <w:szCs w:val="22"/>
                <w:shd w:val="clear" w:color="auto" w:fill="FFFFFF"/>
              </w:rPr>
              <w:t>el desempeño individual.</w:t>
            </w:r>
          </w:p>
          <w:p w14:paraId="55FBDA78" w14:textId="77777777" w:rsidR="00BB0032" w:rsidRPr="00326497" w:rsidRDefault="00BB0032" w:rsidP="001109F2">
            <w:pPr>
              <w:autoSpaceDE w:val="0"/>
              <w:autoSpaceDN w:val="0"/>
              <w:adjustRightInd w:val="0"/>
              <w:jc w:val="both"/>
              <w:rPr>
                <w:rFonts w:ascii="Arial" w:hAnsi="Arial" w:cs="Arial"/>
                <w:color w:val="000000"/>
                <w:sz w:val="22"/>
                <w:szCs w:val="22"/>
                <w:shd w:val="clear" w:color="auto" w:fill="FFFFFF"/>
              </w:rPr>
            </w:pPr>
          </w:p>
          <w:p w14:paraId="22BB9232" w14:textId="109A0BE9" w:rsidR="00BB0032" w:rsidRPr="00326497" w:rsidRDefault="00BB0032" w:rsidP="00BB0032">
            <w:pPr>
              <w:autoSpaceDE w:val="0"/>
              <w:autoSpaceDN w:val="0"/>
              <w:adjustRightInd w:val="0"/>
              <w:jc w:val="both"/>
              <w:rPr>
                <w:rFonts w:ascii="Arial" w:hAnsi="Arial" w:cs="Arial"/>
                <w:color w:val="000000"/>
                <w:sz w:val="22"/>
                <w:szCs w:val="22"/>
                <w:shd w:val="clear" w:color="auto" w:fill="FFFFFF"/>
              </w:rPr>
            </w:pPr>
            <w:r w:rsidRPr="00326497">
              <w:rPr>
                <w:rFonts w:ascii="Arial" w:hAnsi="Arial" w:cs="Arial"/>
                <w:color w:val="000000"/>
                <w:sz w:val="22"/>
                <w:szCs w:val="22"/>
                <w:shd w:val="clear" w:color="auto" w:fill="FFFFFF"/>
              </w:rPr>
              <w:t xml:space="preserve">Que de conformidad con lo anterior se hace necesario </w:t>
            </w:r>
            <w:r w:rsidR="003979CA">
              <w:rPr>
                <w:rFonts w:ascii="Arial" w:hAnsi="Arial" w:cs="Arial"/>
                <w:color w:val="000000"/>
                <w:sz w:val="22"/>
                <w:szCs w:val="22"/>
                <w:shd w:val="clear" w:color="auto" w:fill="FFFFFF"/>
              </w:rPr>
              <w:t>actualizar integralmente</w:t>
            </w:r>
            <w:r w:rsidR="003979CA" w:rsidRPr="00326497">
              <w:rPr>
                <w:rFonts w:ascii="Arial" w:hAnsi="Arial" w:cs="Arial"/>
                <w:color w:val="000000"/>
                <w:sz w:val="22"/>
                <w:szCs w:val="22"/>
                <w:shd w:val="clear" w:color="auto" w:fill="FFFFFF"/>
              </w:rPr>
              <w:t xml:space="preserve"> </w:t>
            </w:r>
            <w:r w:rsidRPr="00326497">
              <w:rPr>
                <w:rFonts w:ascii="Arial" w:hAnsi="Arial" w:cs="Arial"/>
                <w:color w:val="000000"/>
                <w:sz w:val="22"/>
                <w:szCs w:val="22"/>
                <w:shd w:val="clear" w:color="auto" w:fill="FFFFFF"/>
              </w:rPr>
              <w:t xml:space="preserve">la Resolución </w:t>
            </w:r>
            <w:proofErr w:type="spellStart"/>
            <w:r w:rsidRPr="00326497">
              <w:rPr>
                <w:rFonts w:ascii="Arial" w:hAnsi="Arial" w:cs="Arial"/>
                <w:sz w:val="22"/>
                <w:szCs w:val="22"/>
              </w:rPr>
              <w:t>N°</w:t>
            </w:r>
            <w:proofErr w:type="spellEnd"/>
            <w:r w:rsidRPr="00326497">
              <w:rPr>
                <w:rFonts w:ascii="Arial" w:hAnsi="Arial" w:cs="Arial"/>
                <w:sz w:val="22"/>
                <w:szCs w:val="22"/>
              </w:rPr>
              <w:t xml:space="preserve"> SDH-000177 del 05 de agosto de 2015</w:t>
            </w:r>
            <w:r w:rsidR="003979CA">
              <w:rPr>
                <w:rFonts w:ascii="Arial" w:hAnsi="Arial" w:cs="Arial"/>
                <w:sz w:val="22"/>
                <w:szCs w:val="22"/>
              </w:rPr>
              <w:t xml:space="preserve"> que</w:t>
            </w:r>
            <w:r w:rsidR="00B77BDC" w:rsidRPr="00326497">
              <w:rPr>
                <w:rFonts w:ascii="Arial" w:hAnsi="Arial" w:cs="Arial"/>
                <w:sz w:val="22"/>
                <w:szCs w:val="22"/>
              </w:rPr>
              <w:t xml:space="preserve"> adoptó el Programa de Incentivos Institucionales</w:t>
            </w:r>
            <w:r w:rsidR="003979CA">
              <w:rPr>
                <w:rFonts w:ascii="Arial" w:hAnsi="Arial" w:cs="Arial"/>
                <w:sz w:val="22"/>
                <w:szCs w:val="22"/>
              </w:rPr>
              <w:t>.</w:t>
            </w:r>
          </w:p>
          <w:p w14:paraId="7DCEF5D7" w14:textId="1A7CD3D6" w:rsidR="00B77BDC" w:rsidRPr="00326497" w:rsidRDefault="00B77BDC" w:rsidP="00B77BDC">
            <w:pPr>
              <w:pStyle w:val="NormalWeb"/>
              <w:shd w:val="clear" w:color="auto" w:fill="FFFFFF"/>
              <w:jc w:val="both"/>
              <w:rPr>
                <w:rFonts w:ascii="Arial" w:hAnsi="Arial" w:cs="Arial"/>
                <w:i/>
                <w:color w:val="000000"/>
                <w:sz w:val="22"/>
                <w:szCs w:val="22"/>
              </w:rPr>
            </w:pPr>
            <w:r w:rsidRPr="00326497">
              <w:rPr>
                <w:rFonts w:ascii="Arial" w:hAnsi="Arial" w:cs="Arial"/>
                <w:color w:val="000000"/>
                <w:sz w:val="22"/>
                <w:szCs w:val="22"/>
                <w:shd w:val="clear" w:color="auto" w:fill="FFFFFF"/>
              </w:rPr>
              <w:t xml:space="preserve">Que </w:t>
            </w:r>
            <w:r w:rsidR="003979CA">
              <w:rPr>
                <w:rFonts w:ascii="Arial" w:hAnsi="Arial" w:cs="Arial"/>
                <w:color w:val="000000"/>
                <w:sz w:val="22"/>
                <w:szCs w:val="22"/>
                <w:shd w:val="clear" w:color="auto" w:fill="FFFFFF"/>
              </w:rPr>
              <w:t xml:space="preserve">en sesión de fecha </w:t>
            </w:r>
            <w:proofErr w:type="spellStart"/>
            <w:r w:rsidR="003979CA" w:rsidRPr="00FE4347">
              <w:rPr>
                <w:rFonts w:ascii="Arial" w:hAnsi="Arial" w:cs="Arial"/>
                <w:color w:val="000000"/>
                <w:sz w:val="22"/>
                <w:szCs w:val="22"/>
                <w:highlight w:val="yellow"/>
                <w:shd w:val="clear" w:color="auto" w:fill="FFFFFF"/>
              </w:rPr>
              <w:t>xxxx</w:t>
            </w:r>
            <w:proofErr w:type="spellEnd"/>
            <w:r w:rsidR="003979CA">
              <w:rPr>
                <w:rFonts w:ascii="Arial" w:hAnsi="Arial" w:cs="Arial"/>
                <w:color w:val="000000"/>
                <w:sz w:val="22"/>
                <w:szCs w:val="22"/>
                <w:shd w:val="clear" w:color="auto" w:fill="FFFFFF"/>
              </w:rPr>
              <w:t xml:space="preserve"> y </w:t>
            </w:r>
            <w:r w:rsidRPr="00326497">
              <w:rPr>
                <w:rFonts w:ascii="Arial" w:hAnsi="Arial" w:cs="Arial"/>
                <w:color w:val="000000"/>
                <w:sz w:val="22"/>
                <w:szCs w:val="22"/>
                <w:shd w:val="clear" w:color="auto" w:fill="FFFFFF"/>
              </w:rPr>
              <w:t>de conformidad con el literal </w:t>
            </w:r>
            <w:hyperlink r:id="rId16" w:anchor="16.h" w:history="1">
              <w:r w:rsidRPr="00326497">
                <w:rPr>
                  <w:rFonts w:ascii="Arial" w:hAnsi="Arial" w:cs="Arial"/>
                  <w:color w:val="000000"/>
                  <w:sz w:val="22"/>
                  <w:szCs w:val="22"/>
                </w:rPr>
                <w:t>h)</w:t>
              </w:r>
            </w:hyperlink>
            <w:r w:rsidRPr="00326497">
              <w:rPr>
                <w:rFonts w:ascii="Arial" w:hAnsi="Arial" w:cs="Arial"/>
                <w:color w:val="000000"/>
                <w:sz w:val="22"/>
                <w:szCs w:val="22"/>
                <w:shd w:val="clear" w:color="auto" w:fill="FFFFFF"/>
              </w:rPr>
              <w:t xml:space="preserve"> del numeral 2 del Artículo 16, de la Ley 909 de 2004, la Comisión de Personal </w:t>
            </w:r>
            <w:r w:rsidR="003979CA">
              <w:rPr>
                <w:rFonts w:ascii="Arial" w:hAnsi="Arial" w:cs="Arial"/>
                <w:color w:val="000000"/>
                <w:sz w:val="22"/>
                <w:szCs w:val="22"/>
                <w:shd w:val="clear" w:color="auto" w:fill="FFFFFF"/>
              </w:rPr>
              <w:t xml:space="preserve">de la Secretaría conoció y recomendó la adopción </w:t>
            </w:r>
            <w:r w:rsidRPr="00326497">
              <w:rPr>
                <w:rFonts w:ascii="Arial" w:hAnsi="Arial" w:cs="Arial"/>
                <w:color w:val="000000"/>
                <w:sz w:val="22"/>
                <w:szCs w:val="22"/>
                <w:shd w:val="clear" w:color="auto" w:fill="FFFFFF"/>
              </w:rPr>
              <w:t>del Plan de estímulos</w:t>
            </w:r>
            <w:r w:rsidR="003979CA">
              <w:rPr>
                <w:rFonts w:ascii="Arial" w:hAnsi="Arial" w:cs="Arial"/>
                <w:color w:val="000000"/>
                <w:sz w:val="22"/>
                <w:szCs w:val="22"/>
                <w:shd w:val="clear" w:color="auto" w:fill="FFFFFF"/>
              </w:rPr>
              <w:t xml:space="preserve"> e incentivos institucionales</w:t>
            </w:r>
            <w:r w:rsidRPr="00326497">
              <w:rPr>
                <w:rFonts w:ascii="Arial" w:hAnsi="Arial" w:cs="Arial"/>
                <w:color w:val="000000"/>
                <w:sz w:val="22"/>
                <w:szCs w:val="22"/>
                <w:shd w:val="clear" w:color="auto" w:fill="FFFFFF"/>
              </w:rPr>
              <w:t>.</w:t>
            </w:r>
          </w:p>
          <w:p w14:paraId="1644B125" w14:textId="77777777" w:rsidR="000818F5" w:rsidRPr="00326497" w:rsidRDefault="000818F5" w:rsidP="00EE53FA">
            <w:pPr>
              <w:autoSpaceDE w:val="0"/>
              <w:autoSpaceDN w:val="0"/>
              <w:adjustRightInd w:val="0"/>
              <w:jc w:val="center"/>
              <w:rPr>
                <w:rFonts w:ascii="Arial" w:hAnsi="Arial" w:cs="Arial"/>
                <w:sz w:val="22"/>
                <w:szCs w:val="22"/>
              </w:rPr>
            </w:pPr>
          </w:p>
          <w:p w14:paraId="644C8B64" w14:textId="77777777" w:rsidR="005475FC" w:rsidRPr="00326497" w:rsidRDefault="005475FC" w:rsidP="00CC6270">
            <w:pPr>
              <w:rPr>
                <w:rFonts w:ascii="Arial" w:hAnsi="Arial" w:cs="Arial"/>
                <w:sz w:val="22"/>
                <w:szCs w:val="22"/>
              </w:rPr>
            </w:pPr>
            <w:r w:rsidRPr="00326497">
              <w:rPr>
                <w:rFonts w:ascii="Arial" w:hAnsi="Arial" w:cs="Arial"/>
                <w:sz w:val="22"/>
                <w:szCs w:val="22"/>
                <w:lang w:val="es-ES"/>
              </w:rPr>
              <w:t>En mérito de lo expuesto,</w:t>
            </w:r>
          </w:p>
        </w:tc>
      </w:tr>
      <w:tr w:rsidR="005475FC" w:rsidRPr="000E5C2F" w14:paraId="65464E3C" w14:textId="77777777" w:rsidTr="003F655B">
        <w:trPr>
          <w:trHeight w:val="284"/>
          <w:jc w:val="center"/>
        </w:trPr>
        <w:tc>
          <w:tcPr>
            <w:tcW w:w="9547" w:type="dxa"/>
            <w:vAlign w:val="center"/>
          </w:tcPr>
          <w:p w14:paraId="524C5051" w14:textId="77777777" w:rsidR="00727ECE" w:rsidRPr="000E5C2F" w:rsidRDefault="00727ECE" w:rsidP="00727ECE">
            <w:pPr>
              <w:autoSpaceDE w:val="0"/>
              <w:autoSpaceDN w:val="0"/>
              <w:adjustRightInd w:val="0"/>
              <w:jc w:val="center"/>
              <w:rPr>
                <w:rFonts w:ascii="Arial" w:hAnsi="Arial" w:cs="Arial"/>
                <w:b/>
                <w:bCs/>
                <w:sz w:val="22"/>
                <w:szCs w:val="22"/>
                <w:lang w:val="es-ES"/>
              </w:rPr>
            </w:pPr>
          </w:p>
          <w:p w14:paraId="63CCBB66" w14:textId="77777777" w:rsidR="00350DBE" w:rsidRDefault="00350DBE" w:rsidP="00727ECE">
            <w:pPr>
              <w:autoSpaceDE w:val="0"/>
              <w:autoSpaceDN w:val="0"/>
              <w:adjustRightInd w:val="0"/>
              <w:jc w:val="center"/>
              <w:rPr>
                <w:rFonts w:ascii="Arial" w:hAnsi="Arial" w:cs="Arial"/>
                <w:b/>
                <w:bCs/>
                <w:sz w:val="22"/>
                <w:szCs w:val="22"/>
                <w:lang w:val="es-ES"/>
              </w:rPr>
            </w:pPr>
          </w:p>
          <w:p w14:paraId="4081611D" w14:textId="63A8F505" w:rsidR="005475FC" w:rsidRPr="000E5C2F" w:rsidRDefault="005475FC" w:rsidP="00727ECE">
            <w:pPr>
              <w:autoSpaceDE w:val="0"/>
              <w:autoSpaceDN w:val="0"/>
              <w:adjustRightInd w:val="0"/>
              <w:jc w:val="center"/>
              <w:rPr>
                <w:rFonts w:ascii="Arial" w:hAnsi="Arial" w:cs="Arial"/>
                <w:b/>
                <w:bCs/>
                <w:sz w:val="22"/>
                <w:szCs w:val="22"/>
                <w:lang w:val="es-ES"/>
              </w:rPr>
            </w:pPr>
            <w:r w:rsidRPr="000E5C2F">
              <w:rPr>
                <w:rFonts w:ascii="Arial" w:hAnsi="Arial" w:cs="Arial"/>
                <w:b/>
                <w:bCs/>
                <w:sz w:val="22"/>
                <w:szCs w:val="22"/>
                <w:lang w:val="es-ES"/>
              </w:rPr>
              <w:t>RESUELVE</w:t>
            </w:r>
          </w:p>
          <w:p w14:paraId="0765C2A3" w14:textId="77777777" w:rsidR="00C73205" w:rsidRPr="000E5C2F" w:rsidRDefault="00C73205" w:rsidP="00C73205">
            <w:pPr>
              <w:pStyle w:val="NormalWeb"/>
              <w:jc w:val="center"/>
              <w:rPr>
                <w:rFonts w:ascii="Arial" w:hAnsi="Arial" w:cs="Arial"/>
                <w:b/>
                <w:bCs/>
                <w:color w:val="000000"/>
                <w:sz w:val="22"/>
                <w:szCs w:val="22"/>
                <w:shd w:val="clear" w:color="auto" w:fill="FFFFFF"/>
              </w:rPr>
            </w:pPr>
            <w:r w:rsidRPr="000E5C2F">
              <w:rPr>
                <w:rFonts w:ascii="Arial" w:hAnsi="Arial" w:cs="Arial"/>
                <w:b/>
                <w:bCs/>
                <w:color w:val="000000"/>
                <w:sz w:val="22"/>
                <w:szCs w:val="22"/>
                <w:shd w:val="clear" w:color="auto" w:fill="FFFFFF"/>
              </w:rPr>
              <w:t>TÍTULO I</w:t>
            </w:r>
          </w:p>
          <w:p w14:paraId="65E89718" w14:textId="77777777" w:rsidR="00C73205" w:rsidRPr="000E5C2F" w:rsidRDefault="00C73205" w:rsidP="00C73205">
            <w:pPr>
              <w:pStyle w:val="NormalWeb"/>
              <w:jc w:val="center"/>
              <w:rPr>
                <w:rFonts w:ascii="Arial" w:hAnsi="Arial" w:cs="Arial"/>
                <w:b/>
                <w:bCs/>
                <w:color w:val="000000"/>
                <w:sz w:val="22"/>
                <w:szCs w:val="22"/>
                <w:shd w:val="clear" w:color="auto" w:fill="FFFFFF"/>
              </w:rPr>
            </w:pPr>
            <w:r w:rsidRPr="000E5C2F">
              <w:rPr>
                <w:rFonts w:ascii="Arial" w:hAnsi="Arial" w:cs="Arial"/>
                <w:b/>
                <w:bCs/>
                <w:color w:val="000000"/>
                <w:sz w:val="22"/>
                <w:szCs w:val="22"/>
                <w:shd w:val="clear" w:color="auto" w:fill="FFFFFF"/>
              </w:rPr>
              <w:t xml:space="preserve">PLAN DE INCENTIVOS </w:t>
            </w:r>
            <w:r w:rsidR="001444B2" w:rsidRPr="000E5C2F">
              <w:rPr>
                <w:rFonts w:ascii="Arial" w:hAnsi="Arial" w:cs="Arial"/>
                <w:b/>
                <w:bCs/>
                <w:color w:val="000000"/>
                <w:sz w:val="22"/>
                <w:szCs w:val="22"/>
                <w:shd w:val="clear" w:color="auto" w:fill="FFFFFF"/>
              </w:rPr>
              <w:t xml:space="preserve">INSTITUCIONALES </w:t>
            </w:r>
            <w:r w:rsidRPr="000E5C2F">
              <w:rPr>
                <w:rFonts w:ascii="Arial" w:hAnsi="Arial" w:cs="Arial"/>
                <w:b/>
                <w:bCs/>
                <w:color w:val="000000"/>
                <w:sz w:val="22"/>
                <w:szCs w:val="22"/>
                <w:shd w:val="clear" w:color="auto" w:fill="FFFFFF"/>
              </w:rPr>
              <w:t>PARA EL DESEMPEÑO EN NIVELES DE EXCELENCIA</w:t>
            </w:r>
          </w:p>
          <w:p w14:paraId="26F9502F" w14:textId="77777777" w:rsidR="00CD24AB" w:rsidRPr="000E5C2F" w:rsidRDefault="00CD24AB" w:rsidP="00CD24AB">
            <w:pPr>
              <w:pStyle w:val="NormalWeb"/>
              <w:spacing w:before="0" w:beforeAutospacing="0" w:after="0" w:afterAutospacing="0"/>
              <w:jc w:val="both"/>
              <w:rPr>
                <w:rFonts w:ascii="Arial" w:hAnsi="Arial" w:cs="Arial"/>
                <w:b/>
                <w:bCs/>
                <w:color w:val="000000"/>
                <w:sz w:val="22"/>
                <w:szCs w:val="22"/>
                <w:shd w:val="clear" w:color="auto" w:fill="FFFFFF"/>
              </w:rPr>
            </w:pPr>
          </w:p>
          <w:p w14:paraId="4585D418" w14:textId="0379503C" w:rsidR="00CD24AB" w:rsidRPr="000E5C2F" w:rsidRDefault="00D065A2" w:rsidP="00CD24AB">
            <w:pPr>
              <w:pStyle w:val="NormalWeb"/>
              <w:spacing w:before="0" w:beforeAutospacing="0" w:after="0" w:afterAutospacing="0"/>
              <w:jc w:val="both"/>
              <w:rPr>
                <w:rFonts w:ascii="Arial" w:hAnsi="Arial" w:cs="Arial"/>
                <w:color w:val="000000"/>
                <w:sz w:val="22"/>
                <w:szCs w:val="22"/>
                <w:lang w:val="es-ES_tradnl"/>
              </w:rPr>
            </w:pPr>
            <w:r w:rsidRPr="000E5C2F">
              <w:rPr>
                <w:rFonts w:ascii="Arial" w:hAnsi="Arial" w:cs="Arial"/>
                <w:b/>
                <w:color w:val="000000"/>
                <w:sz w:val="22"/>
                <w:szCs w:val="22"/>
                <w:lang w:val="es-ES_tradnl"/>
              </w:rPr>
              <w:lastRenderedPageBreak/>
              <w:t>ARTÍCULO</w:t>
            </w:r>
            <w:r w:rsidR="003979CA">
              <w:rPr>
                <w:rFonts w:ascii="Arial" w:hAnsi="Arial" w:cs="Arial"/>
                <w:b/>
                <w:color w:val="000000"/>
                <w:sz w:val="22"/>
                <w:szCs w:val="22"/>
                <w:lang w:val="es-ES_tradnl"/>
              </w:rPr>
              <w:t xml:space="preserve"> 1o. </w:t>
            </w:r>
            <w:r w:rsidRPr="000E5C2F">
              <w:rPr>
                <w:rFonts w:ascii="Arial" w:hAnsi="Arial" w:cs="Arial"/>
                <w:b/>
                <w:color w:val="000000"/>
                <w:sz w:val="22"/>
                <w:szCs w:val="22"/>
                <w:lang w:val="es-ES_tradnl"/>
              </w:rPr>
              <w:t>DEFINICION</w:t>
            </w:r>
            <w:r w:rsidR="00CD24AB" w:rsidRPr="000E5C2F">
              <w:rPr>
                <w:rFonts w:ascii="Arial" w:hAnsi="Arial" w:cs="Arial"/>
                <w:color w:val="000000"/>
                <w:sz w:val="22"/>
                <w:szCs w:val="22"/>
                <w:lang w:val="es-ES_tradnl"/>
              </w:rPr>
              <w:t>. El Plan de incentivos institucionales para el desempeño en niveles de excelencia tiene por objeto reconocer el buen desempeño laboral, bajo un esquema de compromiso y sentido de pertenencia</w:t>
            </w:r>
            <w:r w:rsidR="00503F02" w:rsidRPr="000E5C2F">
              <w:rPr>
                <w:rFonts w:ascii="Arial" w:hAnsi="Arial" w:cs="Arial"/>
                <w:color w:val="000000"/>
                <w:sz w:val="22"/>
                <w:szCs w:val="22"/>
                <w:lang w:val="es-ES_tradnl"/>
              </w:rPr>
              <w:t xml:space="preserve">, así como brindar espacios y estímulos que se orienten a fortalecer y mejorar </w:t>
            </w:r>
            <w:r w:rsidR="001C4568" w:rsidRPr="000E5C2F">
              <w:rPr>
                <w:rFonts w:ascii="Arial" w:hAnsi="Arial" w:cs="Arial"/>
                <w:color w:val="000000"/>
                <w:sz w:val="22"/>
                <w:szCs w:val="22"/>
                <w:lang w:val="es-ES_tradnl"/>
              </w:rPr>
              <w:t>el Clima Labor</w:t>
            </w:r>
            <w:r w:rsidR="00825F68" w:rsidRPr="000E5C2F">
              <w:rPr>
                <w:rFonts w:ascii="Arial" w:hAnsi="Arial" w:cs="Arial"/>
                <w:color w:val="000000"/>
                <w:sz w:val="22"/>
                <w:szCs w:val="22"/>
                <w:lang w:val="es-ES_tradnl"/>
              </w:rPr>
              <w:t>al y la Calidad de Vida de los</w:t>
            </w:r>
            <w:r w:rsidR="001C4568" w:rsidRPr="000E5C2F">
              <w:rPr>
                <w:rFonts w:ascii="Arial" w:hAnsi="Arial" w:cs="Arial"/>
                <w:color w:val="000000"/>
                <w:sz w:val="22"/>
                <w:szCs w:val="22"/>
                <w:lang w:val="es-ES_tradnl"/>
              </w:rPr>
              <w:t xml:space="preserve"> servidor</w:t>
            </w:r>
            <w:r w:rsidR="00825F68" w:rsidRPr="000E5C2F">
              <w:rPr>
                <w:rFonts w:ascii="Arial" w:hAnsi="Arial" w:cs="Arial"/>
                <w:color w:val="000000"/>
                <w:sz w:val="22"/>
                <w:szCs w:val="22"/>
                <w:lang w:val="es-ES_tradnl"/>
              </w:rPr>
              <w:t>es</w:t>
            </w:r>
            <w:r w:rsidR="001C4568" w:rsidRPr="000E5C2F">
              <w:rPr>
                <w:rFonts w:ascii="Arial" w:hAnsi="Arial" w:cs="Arial"/>
                <w:color w:val="000000"/>
                <w:sz w:val="22"/>
                <w:szCs w:val="22"/>
                <w:lang w:val="es-ES_tradnl"/>
              </w:rPr>
              <w:t xml:space="preserve"> y sus familias</w:t>
            </w:r>
            <w:r w:rsidR="005E762D" w:rsidRPr="000E5C2F">
              <w:rPr>
                <w:rFonts w:ascii="Arial" w:hAnsi="Arial" w:cs="Arial"/>
                <w:color w:val="000000"/>
                <w:sz w:val="22"/>
                <w:szCs w:val="22"/>
                <w:lang w:val="es-ES_tradnl"/>
              </w:rPr>
              <w:t>.</w:t>
            </w:r>
          </w:p>
          <w:p w14:paraId="3808F833" w14:textId="21D11728" w:rsidR="003B7062" w:rsidRPr="000E5C2F" w:rsidRDefault="009C3467" w:rsidP="00B27837">
            <w:pPr>
              <w:pStyle w:val="NormalWeb"/>
              <w:jc w:val="both"/>
              <w:rPr>
                <w:rFonts w:ascii="Arial" w:hAnsi="Arial" w:cs="Arial"/>
                <w:sz w:val="22"/>
                <w:szCs w:val="22"/>
                <w:shd w:val="clear" w:color="auto" w:fill="FFFFFF"/>
              </w:rPr>
            </w:pPr>
            <w:r w:rsidRPr="000E5C2F">
              <w:rPr>
                <w:rFonts w:ascii="Arial" w:hAnsi="Arial" w:cs="Arial"/>
                <w:b/>
                <w:bCs/>
                <w:sz w:val="22"/>
                <w:szCs w:val="22"/>
                <w:shd w:val="clear" w:color="auto" w:fill="FFFFFF"/>
              </w:rPr>
              <w:t xml:space="preserve">ARTÍCULO </w:t>
            </w:r>
            <w:r w:rsidR="003979CA">
              <w:rPr>
                <w:rFonts w:ascii="Arial" w:hAnsi="Arial" w:cs="Arial"/>
                <w:b/>
                <w:bCs/>
                <w:sz w:val="22"/>
                <w:szCs w:val="22"/>
                <w:shd w:val="clear" w:color="auto" w:fill="FFFFFF"/>
              </w:rPr>
              <w:t>2º.</w:t>
            </w:r>
            <w:r w:rsidRPr="00926682">
              <w:rPr>
                <w:rFonts w:ascii="Arial" w:hAnsi="Arial" w:cs="Arial"/>
                <w:b/>
                <w:bCs/>
                <w:sz w:val="22"/>
                <w:szCs w:val="22"/>
                <w:shd w:val="clear" w:color="auto" w:fill="FFFFFF"/>
              </w:rPr>
              <w:t xml:space="preserve"> </w:t>
            </w:r>
            <w:r w:rsidR="0021757A" w:rsidRPr="00926682">
              <w:rPr>
                <w:rFonts w:ascii="Arial" w:hAnsi="Arial" w:cs="Arial"/>
                <w:b/>
                <w:bCs/>
                <w:sz w:val="22"/>
                <w:szCs w:val="22"/>
                <w:shd w:val="clear" w:color="auto" w:fill="FFFFFF"/>
              </w:rPr>
              <w:t>E</w:t>
            </w:r>
            <w:r w:rsidR="0021757A" w:rsidRPr="000E5C2F">
              <w:rPr>
                <w:rFonts w:ascii="Arial" w:hAnsi="Arial" w:cs="Arial"/>
                <w:b/>
                <w:bCs/>
                <w:color w:val="000000" w:themeColor="text1"/>
                <w:sz w:val="22"/>
                <w:szCs w:val="22"/>
                <w:shd w:val="clear" w:color="auto" w:fill="FFFFFF"/>
              </w:rPr>
              <w:t>QUIPO TÉCNICO DE GESTIÓN Y DESEMPEÑO</w:t>
            </w:r>
            <w:r w:rsidR="00BF7E6E" w:rsidRPr="000E5C2F">
              <w:rPr>
                <w:rFonts w:ascii="Arial" w:hAnsi="Arial" w:cs="Arial"/>
                <w:b/>
                <w:bCs/>
                <w:color w:val="000000" w:themeColor="text1"/>
                <w:sz w:val="22"/>
                <w:szCs w:val="22"/>
                <w:shd w:val="clear" w:color="auto" w:fill="FFFFFF"/>
              </w:rPr>
              <w:t xml:space="preserve"> INSTITUCIONAL </w:t>
            </w:r>
            <w:r w:rsidRPr="000E5C2F">
              <w:rPr>
                <w:rFonts w:ascii="Arial" w:hAnsi="Arial" w:cs="Arial"/>
                <w:b/>
                <w:bCs/>
                <w:color w:val="000000" w:themeColor="text1"/>
                <w:sz w:val="22"/>
                <w:szCs w:val="22"/>
                <w:shd w:val="clear" w:color="auto" w:fill="FFFFFF"/>
              </w:rPr>
              <w:t>DE INCENTIVOS.</w:t>
            </w:r>
            <w:r w:rsidRPr="000E5C2F">
              <w:rPr>
                <w:rFonts w:ascii="Arial" w:hAnsi="Arial" w:cs="Arial"/>
                <w:color w:val="000000" w:themeColor="text1"/>
                <w:sz w:val="22"/>
                <w:szCs w:val="22"/>
                <w:shd w:val="clear" w:color="auto" w:fill="FFFFFF"/>
              </w:rPr>
              <w:t> </w:t>
            </w:r>
            <w:r w:rsidR="00523B1C" w:rsidRPr="000E5C2F">
              <w:rPr>
                <w:rFonts w:ascii="Arial" w:hAnsi="Arial" w:cs="Arial"/>
                <w:color w:val="000000" w:themeColor="text1"/>
                <w:sz w:val="22"/>
                <w:szCs w:val="22"/>
                <w:shd w:val="clear" w:color="auto" w:fill="FFFFFF"/>
              </w:rPr>
              <w:t>Esta</w:t>
            </w:r>
            <w:r w:rsidR="00523B1C" w:rsidRPr="000E5C2F">
              <w:rPr>
                <w:rFonts w:ascii="Arial" w:hAnsi="Arial" w:cs="Arial"/>
                <w:sz w:val="22"/>
                <w:szCs w:val="22"/>
                <w:shd w:val="clear" w:color="auto" w:fill="FFFFFF"/>
              </w:rPr>
              <w:t xml:space="preserve">rá </w:t>
            </w:r>
            <w:r w:rsidR="00930A5B" w:rsidRPr="000E5C2F">
              <w:rPr>
                <w:rFonts w:ascii="Arial" w:hAnsi="Arial" w:cs="Arial"/>
                <w:sz w:val="22"/>
                <w:szCs w:val="22"/>
                <w:shd w:val="clear" w:color="auto" w:fill="FFFFFF"/>
              </w:rPr>
              <w:t>integrado por</w:t>
            </w:r>
            <w:r w:rsidR="004B50BB" w:rsidRPr="000E5C2F">
              <w:rPr>
                <w:rFonts w:ascii="Arial" w:hAnsi="Arial" w:cs="Arial"/>
                <w:sz w:val="22"/>
                <w:szCs w:val="22"/>
                <w:shd w:val="clear" w:color="auto" w:fill="FFFFFF"/>
              </w:rPr>
              <w:t xml:space="preserve"> el(la) </w:t>
            </w:r>
            <w:proofErr w:type="gramStart"/>
            <w:r w:rsidR="004B50BB" w:rsidRPr="000E5C2F">
              <w:rPr>
                <w:rFonts w:ascii="Arial" w:hAnsi="Arial" w:cs="Arial"/>
                <w:sz w:val="22"/>
                <w:szCs w:val="22"/>
                <w:shd w:val="clear" w:color="auto" w:fill="FFFFFF"/>
              </w:rPr>
              <w:t>Jefe</w:t>
            </w:r>
            <w:proofErr w:type="gramEnd"/>
            <w:r w:rsidR="004B50BB" w:rsidRPr="000E5C2F">
              <w:rPr>
                <w:rFonts w:ascii="Arial" w:hAnsi="Arial" w:cs="Arial"/>
                <w:sz w:val="22"/>
                <w:szCs w:val="22"/>
                <w:shd w:val="clear" w:color="auto" w:fill="FFFFFF"/>
              </w:rPr>
              <w:t xml:space="preserve"> de la Oficina Asesora de </w:t>
            </w:r>
            <w:r w:rsidR="001C248F" w:rsidRPr="000E5C2F">
              <w:rPr>
                <w:rFonts w:ascii="Arial" w:hAnsi="Arial" w:cs="Arial"/>
                <w:sz w:val="22"/>
                <w:szCs w:val="22"/>
                <w:shd w:val="clear" w:color="auto" w:fill="FFFFFF"/>
              </w:rPr>
              <w:t xml:space="preserve">Planeación, </w:t>
            </w:r>
            <w:r w:rsidR="00254548">
              <w:rPr>
                <w:rFonts w:ascii="Arial" w:hAnsi="Arial" w:cs="Arial"/>
                <w:sz w:val="22"/>
                <w:szCs w:val="22"/>
                <w:shd w:val="clear" w:color="auto" w:fill="FFFFFF"/>
              </w:rPr>
              <w:t>el</w:t>
            </w:r>
            <w:r w:rsidR="003979CA">
              <w:rPr>
                <w:rFonts w:ascii="Arial" w:hAnsi="Arial" w:cs="Arial"/>
                <w:sz w:val="22"/>
                <w:szCs w:val="22"/>
                <w:shd w:val="clear" w:color="auto" w:fill="FFFFFF"/>
              </w:rPr>
              <w:t>(la)</w:t>
            </w:r>
            <w:r w:rsidR="00254548">
              <w:rPr>
                <w:rFonts w:ascii="Arial" w:hAnsi="Arial" w:cs="Arial"/>
                <w:sz w:val="22"/>
                <w:szCs w:val="22"/>
                <w:shd w:val="clear" w:color="auto" w:fill="FFFFFF"/>
              </w:rPr>
              <w:t xml:space="preserve"> Director(a) de Gesti</w:t>
            </w:r>
            <w:r w:rsidR="00AA7F26">
              <w:rPr>
                <w:rFonts w:ascii="Arial" w:hAnsi="Arial" w:cs="Arial"/>
                <w:sz w:val="22"/>
                <w:szCs w:val="22"/>
                <w:shd w:val="clear" w:color="auto" w:fill="FFFFFF"/>
              </w:rPr>
              <w:t>ó</w:t>
            </w:r>
            <w:r w:rsidR="00254548">
              <w:rPr>
                <w:rFonts w:ascii="Arial" w:hAnsi="Arial" w:cs="Arial"/>
                <w:sz w:val="22"/>
                <w:szCs w:val="22"/>
                <w:shd w:val="clear" w:color="auto" w:fill="FFFFFF"/>
              </w:rPr>
              <w:t xml:space="preserve">n Corporativa, </w:t>
            </w:r>
            <w:r w:rsidR="001C248F" w:rsidRPr="000E5C2F">
              <w:rPr>
                <w:rFonts w:ascii="Arial" w:hAnsi="Arial" w:cs="Arial"/>
                <w:sz w:val="22"/>
                <w:szCs w:val="22"/>
                <w:shd w:val="clear" w:color="auto" w:fill="FFFFFF"/>
              </w:rPr>
              <w:t>el</w:t>
            </w:r>
            <w:r w:rsidR="004B50BB" w:rsidRPr="000E5C2F">
              <w:rPr>
                <w:rFonts w:ascii="Arial" w:hAnsi="Arial" w:cs="Arial"/>
                <w:sz w:val="22"/>
                <w:szCs w:val="22"/>
                <w:shd w:val="clear" w:color="auto" w:fill="FFFFFF"/>
              </w:rPr>
              <w:t>(la) Subdirector(a) del Talento Humano, un</w:t>
            </w:r>
            <w:r w:rsidR="00930A5B" w:rsidRPr="000E5C2F">
              <w:rPr>
                <w:rFonts w:ascii="Arial" w:hAnsi="Arial" w:cs="Arial"/>
                <w:sz w:val="22"/>
                <w:szCs w:val="22"/>
                <w:shd w:val="clear" w:color="auto" w:fill="FFFFFF"/>
              </w:rPr>
              <w:t>(a)</w:t>
            </w:r>
            <w:r w:rsidR="004B50BB" w:rsidRPr="000E5C2F">
              <w:rPr>
                <w:rFonts w:ascii="Arial" w:hAnsi="Arial" w:cs="Arial"/>
                <w:sz w:val="22"/>
                <w:szCs w:val="22"/>
                <w:shd w:val="clear" w:color="auto" w:fill="FFFFFF"/>
              </w:rPr>
              <w:t xml:space="preserve"> profesional de la Oficina Asesora de Planeación</w:t>
            </w:r>
            <w:r w:rsidR="00AA7F26">
              <w:rPr>
                <w:rFonts w:ascii="Arial" w:hAnsi="Arial" w:cs="Arial"/>
                <w:sz w:val="22"/>
                <w:szCs w:val="22"/>
                <w:shd w:val="clear" w:color="auto" w:fill="FFFFFF"/>
              </w:rPr>
              <w:t>,</w:t>
            </w:r>
            <w:r w:rsidR="004B50BB" w:rsidRPr="000E5C2F">
              <w:rPr>
                <w:rFonts w:ascii="Arial" w:hAnsi="Arial" w:cs="Arial"/>
                <w:sz w:val="22"/>
                <w:szCs w:val="22"/>
                <w:shd w:val="clear" w:color="auto" w:fill="FFFFFF"/>
              </w:rPr>
              <w:t xml:space="preserve"> un</w:t>
            </w:r>
            <w:r w:rsidR="00930A5B" w:rsidRPr="000E5C2F">
              <w:rPr>
                <w:rFonts w:ascii="Arial" w:hAnsi="Arial" w:cs="Arial"/>
                <w:sz w:val="22"/>
                <w:szCs w:val="22"/>
                <w:shd w:val="clear" w:color="auto" w:fill="FFFFFF"/>
              </w:rPr>
              <w:t>(a)</w:t>
            </w:r>
            <w:r w:rsidR="004B50BB" w:rsidRPr="000E5C2F">
              <w:rPr>
                <w:rFonts w:ascii="Arial" w:hAnsi="Arial" w:cs="Arial"/>
                <w:sz w:val="22"/>
                <w:szCs w:val="22"/>
                <w:shd w:val="clear" w:color="auto" w:fill="FFFFFF"/>
              </w:rPr>
              <w:t xml:space="preserve"> profesional de la Subdirección del Talento Humano</w:t>
            </w:r>
            <w:r w:rsidR="0030766C" w:rsidRPr="000E5C2F">
              <w:rPr>
                <w:rFonts w:ascii="Arial" w:hAnsi="Arial" w:cs="Arial"/>
                <w:sz w:val="22"/>
                <w:szCs w:val="22"/>
                <w:shd w:val="clear" w:color="auto" w:fill="FFFFFF"/>
              </w:rPr>
              <w:t xml:space="preserve"> </w:t>
            </w:r>
            <w:r w:rsidR="00F62384" w:rsidRPr="000E5C2F">
              <w:rPr>
                <w:rFonts w:ascii="Arial" w:hAnsi="Arial" w:cs="Arial"/>
                <w:sz w:val="22"/>
                <w:szCs w:val="22"/>
                <w:shd w:val="clear" w:color="auto" w:fill="FFFFFF"/>
              </w:rPr>
              <w:t>y dos representantes de los servidores públicos ante la Comisión de Personal</w:t>
            </w:r>
            <w:r w:rsidR="004B50BB" w:rsidRPr="000E5C2F">
              <w:rPr>
                <w:rFonts w:ascii="Arial" w:hAnsi="Arial" w:cs="Arial"/>
                <w:sz w:val="22"/>
                <w:szCs w:val="22"/>
                <w:shd w:val="clear" w:color="auto" w:fill="FFFFFF"/>
              </w:rPr>
              <w:t>.</w:t>
            </w:r>
          </w:p>
          <w:p w14:paraId="1717A564" w14:textId="2636A39E" w:rsidR="00930A5B" w:rsidRPr="000E5C2F" w:rsidRDefault="00930A5B" w:rsidP="009C3467">
            <w:pPr>
              <w:pStyle w:val="NormalWeb"/>
              <w:jc w:val="both"/>
              <w:rPr>
                <w:rFonts w:ascii="Arial" w:hAnsi="Arial" w:cs="Arial"/>
                <w:sz w:val="22"/>
                <w:szCs w:val="22"/>
                <w:shd w:val="clear" w:color="auto" w:fill="FFFFFF"/>
              </w:rPr>
            </w:pPr>
            <w:r w:rsidRPr="000E5C2F">
              <w:rPr>
                <w:rFonts w:ascii="Arial" w:hAnsi="Arial" w:cs="Arial"/>
                <w:sz w:val="22"/>
                <w:szCs w:val="22"/>
                <w:shd w:val="clear" w:color="auto" w:fill="FFFFFF"/>
              </w:rPr>
              <w:t>El Equipo Técnico de Gestión y Desempeño Institucional de Incentivos se encargará de:</w:t>
            </w:r>
          </w:p>
          <w:p w14:paraId="453C6D75" w14:textId="28F7F4F6" w:rsidR="00930A5B" w:rsidRPr="000E5C2F" w:rsidRDefault="009F60A0" w:rsidP="00930A5B">
            <w:pPr>
              <w:pStyle w:val="NormalWeb"/>
              <w:numPr>
                <w:ilvl w:val="0"/>
                <w:numId w:val="46"/>
              </w:numPr>
              <w:jc w:val="both"/>
              <w:rPr>
                <w:rFonts w:ascii="Arial" w:hAnsi="Arial" w:cs="Arial"/>
                <w:sz w:val="22"/>
                <w:szCs w:val="22"/>
                <w:shd w:val="clear" w:color="auto" w:fill="FFFFFF"/>
              </w:rPr>
            </w:pPr>
            <w:r w:rsidRPr="000E5C2F">
              <w:rPr>
                <w:rFonts w:ascii="Arial" w:hAnsi="Arial" w:cs="Arial"/>
                <w:sz w:val="22"/>
                <w:szCs w:val="22"/>
                <w:shd w:val="clear" w:color="auto" w:fill="FFFFFF"/>
              </w:rPr>
              <w:t xml:space="preserve">Proponer </w:t>
            </w:r>
            <w:r w:rsidR="00930A5B" w:rsidRPr="000E5C2F">
              <w:rPr>
                <w:rFonts w:ascii="Arial" w:hAnsi="Arial" w:cs="Arial"/>
                <w:sz w:val="22"/>
                <w:szCs w:val="22"/>
                <w:shd w:val="clear" w:color="auto" w:fill="FFFFFF"/>
              </w:rPr>
              <w:t>los mejores empleados entre los que se encuentren en el nivel de excelencia de cada uno de los niveles jerárquicos de la Entidad.</w:t>
            </w:r>
          </w:p>
          <w:p w14:paraId="4866E122" w14:textId="52912BA1" w:rsidR="00930A5B" w:rsidRPr="000E5C2F" w:rsidRDefault="00930A5B" w:rsidP="00930A5B">
            <w:pPr>
              <w:pStyle w:val="NormalWeb"/>
              <w:numPr>
                <w:ilvl w:val="0"/>
                <w:numId w:val="46"/>
              </w:numPr>
              <w:jc w:val="both"/>
              <w:rPr>
                <w:rFonts w:ascii="Arial" w:hAnsi="Arial" w:cs="Arial"/>
                <w:sz w:val="22"/>
                <w:szCs w:val="22"/>
                <w:shd w:val="clear" w:color="auto" w:fill="FFFFFF"/>
              </w:rPr>
            </w:pPr>
            <w:r w:rsidRPr="000E5C2F">
              <w:rPr>
                <w:rFonts w:ascii="Arial" w:hAnsi="Arial" w:cs="Arial"/>
                <w:sz w:val="22"/>
                <w:szCs w:val="22"/>
                <w:shd w:val="clear" w:color="auto" w:fill="FFFFFF"/>
              </w:rPr>
              <w:t>Dirimir los empates, que se llegaren a presentar para la selección de los mejores empleados, de los mejores equipos y también para los reconocimientos otorgados en otras categorías</w:t>
            </w:r>
            <w:r w:rsidR="00B27299" w:rsidRPr="000E5C2F">
              <w:rPr>
                <w:rFonts w:ascii="Arial" w:hAnsi="Arial" w:cs="Arial"/>
                <w:sz w:val="22"/>
                <w:szCs w:val="22"/>
                <w:shd w:val="clear" w:color="auto" w:fill="FFFFFF"/>
              </w:rPr>
              <w:t>.</w:t>
            </w:r>
          </w:p>
          <w:p w14:paraId="73D62A45" w14:textId="5D930E46" w:rsidR="00930A5B" w:rsidRPr="000E5C2F" w:rsidRDefault="009F60A0" w:rsidP="00930A5B">
            <w:pPr>
              <w:pStyle w:val="NormalWeb"/>
              <w:numPr>
                <w:ilvl w:val="0"/>
                <w:numId w:val="46"/>
              </w:numPr>
              <w:jc w:val="both"/>
              <w:rPr>
                <w:rFonts w:ascii="Arial" w:hAnsi="Arial" w:cs="Arial"/>
                <w:sz w:val="22"/>
                <w:szCs w:val="22"/>
                <w:shd w:val="clear" w:color="auto" w:fill="FFFFFF"/>
              </w:rPr>
            </w:pPr>
            <w:r w:rsidRPr="000E5C2F">
              <w:rPr>
                <w:rFonts w:ascii="Arial" w:hAnsi="Arial" w:cs="Arial"/>
                <w:sz w:val="22"/>
                <w:szCs w:val="22"/>
                <w:shd w:val="clear" w:color="auto" w:fill="FFFFFF"/>
              </w:rPr>
              <w:t xml:space="preserve">Proponer </w:t>
            </w:r>
            <w:r w:rsidR="00930A5B" w:rsidRPr="000E5C2F">
              <w:rPr>
                <w:rFonts w:ascii="Arial" w:hAnsi="Arial" w:cs="Arial"/>
                <w:sz w:val="22"/>
                <w:szCs w:val="22"/>
                <w:shd w:val="clear" w:color="auto" w:fill="FFFFFF"/>
              </w:rPr>
              <w:t>anualmente los criterios, condiciones y las alternativas para convocar a los equipos de trabajo interesados en inscribir sus proyectos.</w:t>
            </w:r>
          </w:p>
          <w:p w14:paraId="033E7DB6" w14:textId="77777777" w:rsidR="00930A5B" w:rsidRPr="000E5C2F" w:rsidRDefault="00930A5B" w:rsidP="00930A5B">
            <w:pPr>
              <w:pStyle w:val="NormalWeb"/>
              <w:numPr>
                <w:ilvl w:val="0"/>
                <w:numId w:val="46"/>
              </w:numPr>
              <w:jc w:val="both"/>
              <w:rPr>
                <w:rFonts w:ascii="Arial" w:hAnsi="Arial" w:cs="Arial"/>
                <w:sz w:val="22"/>
                <w:szCs w:val="22"/>
                <w:shd w:val="clear" w:color="auto" w:fill="FFFFFF"/>
              </w:rPr>
            </w:pPr>
            <w:r w:rsidRPr="000E5C2F">
              <w:rPr>
                <w:rFonts w:ascii="Arial" w:hAnsi="Arial" w:cs="Arial"/>
                <w:sz w:val="22"/>
                <w:szCs w:val="22"/>
                <w:shd w:val="clear" w:color="auto" w:fill="FFFFFF"/>
              </w:rPr>
              <w:t>Evaluar los proyectos presentados por los equipos de trabajo.</w:t>
            </w:r>
          </w:p>
          <w:p w14:paraId="36D52900" w14:textId="599DD9EC" w:rsidR="009C3467" w:rsidRPr="000E5C2F" w:rsidRDefault="009C3467" w:rsidP="009C3467">
            <w:pPr>
              <w:pStyle w:val="NormalWeb"/>
              <w:jc w:val="both"/>
              <w:rPr>
                <w:rFonts w:ascii="Arial" w:hAnsi="Arial" w:cs="Arial"/>
                <w:sz w:val="22"/>
                <w:szCs w:val="22"/>
                <w:shd w:val="clear" w:color="auto" w:fill="FFFFFF"/>
              </w:rPr>
            </w:pPr>
            <w:r w:rsidRPr="000E5C2F">
              <w:rPr>
                <w:rFonts w:ascii="Arial" w:hAnsi="Arial" w:cs="Arial"/>
                <w:b/>
                <w:bCs/>
                <w:sz w:val="22"/>
                <w:szCs w:val="22"/>
                <w:shd w:val="clear" w:color="auto" w:fill="FFFFFF"/>
              </w:rPr>
              <w:t>PARÁGRAFO 1.</w:t>
            </w:r>
            <w:r w:rsidRPr="000E5C2F">
              <w:rPr>
                <w:rFonts w:ascii="Arial" w:hAnsi="Arial" w:cs="Arial"/>
                <w:sz w:val="22"/>
                <w:szCs w:val="22"/>
                <w:shd w:val="clear" w:color="auto" w:fill="FFFFFF"/>
              </w:rPr>
              <w:t xml:space="preserve"> En los casos en que los empleados o los equipos de trabajo presenten alguna reclamación frente a las decisiones tomadas por el </w:t>
            </w:r>
            <w:r w:rsidR="00C76DF4" w:rsidRPr="000E5C2F">
              <w:rPr>
                <w:rFonts w:ascii="Arial" w:hAnsi="Arial" w:cs="Arial"/>
                <w:sz w:val="22"/>
                <w:szCs w:val="22"/>
                <w:shd w:val="clear" w:color="auto" w:fill="FFFFFF"/>
              </w:rPr>
              <w:t xml:space="preserve">Equipo Técnico de Gestión y Desempeño Institucional de Incentivos </w:t>
            </w:r>
            <w:r w:rsidRPr="000E5C2F">
              <w:rPr>
                <w:rFonts w:ascii="Arial" w:hAnsi="Arial" w:cs="Arial"/>
                <w:sz w:val="22"/>
                <w:szCs w:val="22"/>
                <w:shd w:val="clear" w:color="auto" w:fill="FFFFFF"/>
              </w:rPr>
              <w:t>en alguna de las etapas de los procedimientos seguidos para la selección de los mejores empleados o de los mejores equipos de trabajo, dicha reclamación se</w:t>
            </w:r>
            <w:r w:rsidR="003979CA">
              <w:rPr>
                <w:rFonts w:ascii="Arial" w:hAnsi="Arial" w:cs="Arial"/>
                <w:sz w:val="22"/>
                <w:szCs w:val="22"/>
                <w:shd w:val="clear" w:color="auto" w:fill="FFFFFF"/>
              </w:rPr>
              <w:t>rá conocida y decidida por el Comité Institucional de Gestión y Desempeño de la Secretaría.</w:t>
            </w:r>
          </w:p>
          <w:p w14:paraId="2A92A30B" w14:textId="1BF33F26" w:rsidR="009C3467" w:rsidRPr="000E5C2F" w:rsidRDefault="009C3467" w:rsidP="009C3467">
            <w:pPr>
              <w:pStyle w:val="NormalWeb"/>
              <w:jc w:val="both"/>
              <w:rPr>
                <w:rFonts w:ascii="Arial" w:hAnsi="Arial" w:cs="Arial"/>
                <w:sz w:val="22"/>
                <w:szCs w:val="22"/>
                <w:shd w:val="clear" w:color="auto" w:fill="FFFFFF"/>
              </w:rPr>
            </w:pPr>
            <w:r w:rsidRPr="000E5C2F">
              <w:rPr>
                <w:rFonts w:ascii="Arial" w:hAnsi="Arial" w:cs="Arial"/>
                <w:b/>
                <w:bCs/>
                <w:sz w:val="22"/>
                <w:szCs w:val="22"/>
                <w:shd w:val="clear" w:color="auto" w:fill="FFFFFF"/>
              </w:rPr>
              <w:t>PARÁGRAFO 2.</w:t>
            </w:r>
            <w:r w:rsidRPr="000E5C2F">
              <w:rPr>
                <w:rFonts w:ascii="Arial" w:hAnsi="Arial" w:cs="Arial"/>
                <w:sz w:val="22"/>
                <w:szCs w:val="22"/>
                <w:shd w:val="clear" w:color="auto" w:fill="FFFFFF"/>
              </w:rPr>
              <w:t xml:space="preserve"> Para que exista quórum en las reuniones del </w:t>
            </w:r>
            <w:r w:rsidR="0085008B" w:rsidRPr="000E5C2F">
              <w:rPr>
                <w:rFonts w:ascii="Arial" w:hAnsi="Arial" w:cs="Arial"/>
                <w:sz w:val="22"/>
                <w:szCs w:val="22"/>
                <w:shd w:val="clear" w:color="auto" w:fill="FFFFFF"/>
              </w:rPr>
              <w:t xml:space="preserve">Equipo Técnico de Gestión y Desempeño Institucional de Incentivos </w:t>
            </w:r>
            <w:r w:rsidRPr="000E5C2F">
              <w:rPr>
                <w:rFonts w:ascii="Arial" w:hAnsi="Arial" w:cs="Arial"/>
                <w:sz w:val="22"/>
                <w:szCs w:val="22"/>
                <w:shd w:val="clear" w:color="auto" w:fill="FFFFFF"/>
              </w:rPr>
              <w:t>y del Comité de Reclamaciones, se deberá contar con la presencia de la mitad más uno de sus respectivos integrantes.</w:t>
            </w:r>
          </w:p>
          <w:p w14:paraId="68B8A73D" w14:textId="72680463" w:rsidR="000E4EBD" w:rsidRPr="000E5C2F" w:rsidRDefault="009C3467" w:rsidP="009C3467">
            <w:pPr>
              <w:pStyle w:val="NormalWeb"/>
              <w:jc w:val="both"/>
              <w:rPr>
                <w:rFonts w:ascii="Arial" w:hAnsi="Arial" w:cs="Arial"/>
                <w:sz w:val="22"/>
                <w:szCs w:val="22"/>
                <w:shd w:val="clear" w:color="auto" w:fill="FFFFFF"/>
              </w:rPr>
            </w:pPr>
            <w:r w:rsidRPr="000E5C2F">
              <w:rPr>
                <w:rFonts w:ascii="Arial" w:hAnsi="Arial" w:cs="Arial"/>
                <w:b/>
                <w:bCs/>
                <w:sz w:val="22"/>
                <w:szCs w:val="22"/>
                <w:shd w:val="clear" w:color="auto" w:fill="FFFFFF"/>
              </w:rPr>
              <w:t>PARÁGRAFO 3.</w:t>
            </w:r>
            <w:r w:rsidRPr="000E5C2F">
              <w:rPr>
                <w:rFonts w:ascii="Arial" w:hAnsi="Arial" w:cs="Arial"/>
                <w:sz w:val="22"/>
                <w:szCs w:val="22"/>
                <w:shd w:val="clear" w:color="auto" w:fill="FFFFFF"/>
              </w:rPr>
              <w:t xml:space="preserve"> Cuando algún integrante del </w:t>
            </w:r>
            <w:r w:rsidR="0085008B" w:rsidRPr="000E5C2F">
              <w:rPr>
                <w:rFonts w:ascii="Arial" w:hAnsi="Arial" w:cs="Arial"/>
                <w:sz w:val="22"/>
                <w:szCs w:val="22"/>
                <w:shd w:val="clear" w:color="auto" w:fill="FFFFFF"/>
              </w:rPr>
              <w:t xml:space="preserve">Equipo Técnico de Gestión y Desempeño Institucional de Incentivos  </w:t>
            </w:r>
            <w:r w:rsidRPr="007E2F17">
              <w:rPr>
                <w:rFonts w:ascii="Arial" w:hAnsi="Arial" w:cs="Arial"/>
                <w:sz w:val="22"/>
                <w:szCs w:val="22"/>
                <w:shd w:val="clear" w:color="auto" w:fill="FFFFFF"/>
              </w:rPr>
              <w:t xml:space="preserve">considere que puede haber conflicto de intereses o que sobre </w:t>
            </w:r>
            <w:r w:rsidR="003979CA">
              <w:rPr>
                <w:rFonts w:ascii="Arial" w:hAnsi="Arial" w:cs="Arial"/>
                <w:sz w:val="22"/>
                <w:szCs w:val="22"/>
                <w:shd w:val="clear" w:color="auto" w:fill="FFFFFF"/>
              </w:rPr>
              <w:t>é</w:t>
            </w:r>
            <w:r w:rsidRPr="007E2F17">
              <w:rPr>
                <w:rFonts w:ascii="Arial" w:hAnsi="Arial" w:cs="Arial"/>
                <w:sz w:val="22"/>
                <w:szCs w:val="22"/>
                <w:shd w:val="clear" w:color="auto" w:fill="FFFFFF"/>
              </w:rPr>
              <w:t>l  recae una de las causales de impedimento contenidas en el artículo </w:t>
            </w:r>
            <w:hyperlink r:id="rId17" w:anchor="11" w:history="1">
              <w:r w:rsidR="00454138" w:rsidRPr="007E2F17">
                <w:rPr>
                  <w:rFonts w:ascii="Arial" w:hAnsi="Arial" w:cs="Arial"/>
                  <w:sz w:val="22"/>
                  <w:szCs w:val="22"/>
                </w:rPr>
                <w:t>11</w:t>
              </w:r>
            </w:hyperlink>
            <w:r w:rsidRPr="007E2F17">
              <w:rPr>
                <w:rFonts w:ascii="Arial" w:hAnsi="Arial" w:cs="Arial"/>
                <w:sz w:val="22"/>
                <w:szCs w:val="22"/>
                <w:shd w:val="clear" w:color="auto" w:fill="FFFFFF"/>
              </w:rPr>
              <w:t> de la Ley 1437 de 2011, deberá manifestar por escrito motivado a</w:t>
            </w:r>
            <w:r w:rsidR="003979CA">
              <w:rPr>
                <w:rFonts w:ascii="Arial" w:hAnsi="Arial" w:cs="Arial"/>
                <w:sz w:val="22"/>
                <w:szCs w:val="22"/>
                <w:shd w:val="clear" w:color="auto" w:fill="FFFFFF"/>
              </w:rPr>
              <w:t>nte e</w:t>
            </w:r>
            <w:r w:rsidRPr="007E2F17">
              <w:rPr>
                <w:rFonts w:ascii="Arial" w:hAnsi="Arial" w:cs="Arial"/>
                <w:sz w:val="22"/>
                <w:szCs w:val="22"/>
                <w:shd w:val="clear" w:color="auto" w:fill="FFFFFF"/>
              </w:rPr>
              <w:t>l Secretario Distrital de Hacienda, que se encuentra impedido para participa</w:t>
            </w:r>
            <w:r w:rsidR="00834C04" w:rsidRPr="007E2F17">
              <w:rPr>
                <w:rFonts w:ascii="Arial" w:hAnsi="Arial" w:cs="Arial"/>
                <w:sz w:val="22"/>
                <w:szCs w:val="22"/>
                <w:shd w:val="clear" w:color="auto" w:fill="FFFFFF"/>
              </w:rPr>
              <w:t>r en la evaluación y selección</w:t>
            </w:r>
            <w:r w:rsidR="00834C04" w:rsidRPr="000E5C2F">
              <w:rPr>
                <w:rFonts w:ascii="Arial" w:hAnsi="Arial" w:cs="Arial"/>
                <w:sz w:val="22"/>
                <w:szCs w:val="22"/>
                <w:shd w:val="clear" w:color="auto" w:fill="FFFFFF"/>
              </w:rPr>
              <w:t>.</w:t>
            </w:r>
          </w:p>
          <w:p w14:paraId="56859FC2" w14:textId="5DDB5772" w:rsidR="009C3467" w:rsidRPr="000E5C2F" w:rsidRDefault="009C3467" w:rsidP="009C3467">
            <w:pPr>
              <w:pStyle w:val="NormalWeb"/>
              <w:jc w:val="both"/>
              <w:rPr>
                <w:rFonts w:ascii="Arial" w:hAnsi="Arial" w:cs="Arial"/>
                <w:sz w:val="22"/>
                <w:szCs w:val="22"/>
                <w:shd w:val="clear" w:color="auto" w:fill="FFFFFF"/>
              </w:rPr>
            </w:pPr>
            <w:r w:rsidRPr="000E5C2F">
              <w:rPr>
                <w:rFonts w:ascii="Arial" w:hAnsi="Arial" w:cs="Arial"/>
                <w:sz w:val="22"/>
                <w:szCs w:val="22"/>
                <w:shd w:val="clear" w:color="auto" w:fill="FFFFFF"/>
              </w:rPr>
              <w:lastRenderedPageBreak/>
              <w:t xml:space="preserve">El Secretario Distrital de Hacienda decidirá sobre el impedimento </w:t>
            </w:r>
            <w:r w:rsidR="002F4F86" w:rsidRPr="000E5C2F">
              <w:rPr>
                <w:rFonts w:ascii="Arial" w:hAnsi="Arial" w:cs="Arial"/>
                <w:sz w:val="22"/>
                <w:szCs w:val="22"/>
                <w:shd w:val="clear" w:color="auto" w:fill="FFFFFF"/>
              </w:rPr>
              <w:t xml:space="preserve">y si lo acepta </w:t>
            </w:r>
            <w:r w:rsidRPr="000E5C2F">
              <w:rPr>
                <w:rFonts w:ascii="Arial" w:hAnsi="Arial" w:cs="Arial"/>
                <w:sz w:val="22"/>
                <w:szCs w:val="22"/>
                <w:shd w:val="clear" w:color="auto" w:fill="FFFFFF"/>
              </w:rPr>
              <w:t>designar</w:t>
            </w:r>
            <w:r w:rsidR="002F4F86" w:rsidRPr="000E5C2F">
              <w:rPr>
                <w:rFonts w:ascii="Arial" w:hAnsi="Arial" w:cs="Arial"/>
                <w:sz w:val="22"/>
                <w:szCs w:val="22"/>
                <w:shd w:val="clear" w:color="auto" w:fill="FFFFFF"/>
              </w:rPr>
              <w:t>á un funcionario ad hoc</w:t>
            </w:r>
            <w:r w:rsidRPr="000E5C2F">
              <w:rPr>
                <w:rFonts w:ascii="Arial" w:hAnsi="Arial" w:cs="Arial"/>
                <w:sz w:val="22"/>
                <w:szCs w:val="22"/>
                <w:shd w:val="clear" w:color="auto" w:fill="FFFFFF"/>
              </w:rPr>
              <w:t>, a fin de garantizar la imparcialidad y transparencia del respectivo procedimiento.</w:t>
            </w:r>
          </w:p>
          <w:p w14:paraId="5F4EA93F" w14:textId="5C322BFD" w:rsidR="00CD24AB" w:rsidRPr="000E5C2F" w:rsidRDefault="00053B30" w:rsidP="00CD24AB">
            <w:pPr>
              <w:shd w:val="clear" w:color="auto" w:fill="FFFFFF"/>
              <w:jc w:val="both"/>
              <w:textAlignment w:val="center"/>
              <w:rPr>
                <w:rFonts w:ascii="Arial" w:hAnsi="Arial" w:cs="Arial"/>
                <w:color w:val="000000"/>
                <w:sz w:val="22"/>
                <w:szCs w:val="22"/>
              </w:rPr>
            </w:pPr>
            <w:r w:rsidRPr="000E5C2F">
              <w:rPr>
                <w:rFonts w:ascii="Arial" w:hAnsi="Arial" w:cs="Arial"/>
                <w:b/>
                <w:bCs/>
                <w:color w:val="000000"/>
                <w:sz w:val="22"/>
                <w:szCs w:val="22"/>
              </w:rPr>
              <w:t xml:space="preserve">ARTÍCULO </w:t>
            </w:r>
            <w:r w:rsidR="003979CA">
              <w:rPr>
                <w:rFonts w:ascii="Arial" w:hAnsi="Arial" w:cs="Arial"/>
                <w:b/>
                <w:bCs/>
                <w:color w:val="000000"/>
                <w:sz w:val="22"/>
                <w:szCs w:val="22"/>
              </w:rPr>
              <w:t>3º.</w:t>
            </w:r>
            <w:r w:rsidR="00CD24AB" w:rsidRPr="00926682">
              <w:rPr>
                <w:rFonts w:ascii="Arial" w:hAnsi="Arial" w:cs="Arial"/>
                <w:b/>
                <w:bCs/>
                <w:sz w:val="22"/>
                <w:szCs w:val="22"/>
              </w:rPr>
              <w:t xml:space="preserve"> </w:t>
            </w:r>
            <w:r w:rsidR="00870ACD" w:rsidRPr="000E5C2F">
              <w:rPr>
                <w:rFonts w:ascii="Arial" w:hAnsi="Arial" w:cs="Arial"/>
                <w:b/>
                <w:bCs/>
                <w:color w:val="000000"/>
                <w:sz w:val="22"/>
                <w:szCs w:val="22"/>
              </w:rPr>
              <w:t>BENEFICIARIOS</w:t>
            </w:r>
            <w:r w:rsidR="00CD24AB" w:rsidRPr="000E5C2F">
              <w:rPr>
                <w:rFonts w:ascii="Arial" w:hAnsi="Arial" w:cs="Arial"/>
                <w:b/>
                <w:bCs/>
                <w:color w:val="000000"/>
                <w:sz w:val="22"/>
                <w:szCs w:val="22"/>
              </w:rPr>
              <w:t>. </w:t>
            </w:r>
            <w:r w:rsidR="007C4530" w:rsidRPr="000E5C2F">
              <w:rPr>
                <w:rFonts w:ascii="Arial" w:hAnsi="Arial" w:cs="Arial"/>
                <w:b/>
                <w:bCs/>
                <w:color w:val="000000"/>
                <w:sz w:val="22"/>
                <w:szCs w:val="22"/>
              </w:rPr>
              <w:t xml:space="preserve"> </w:t>
            </w:r>
            <w:r w:rsidR="003979CA">
              <w:rPr>
                <w:rFonts w:ascii="Arial" w:hAnsi="Arial" w:cs="Arial"/>
                <w:color w:val="000000"/>
                <w:sz w:val="22"/>
                <w:szCs w:val="22"/>
              </w:rPr>
              <w:t>L</w:t>
            </w:r>
            <w:r w:rsidR="00870ACD" w:rsidRPr="000E5C2F">
              <w:rPr>
                <w:rFonts w:ascii="Arial" w:hAnsi="Arial" w:cs="Arial"/>
                <w:color w:val="000000"/>
                <w:sz w:val="22"/>
                <w:szCs w:val="22"/>
              </w:rPr>
              <w:t>os beneficiarios</w:t>
            </w:r>
            <w:r w:rsidR="003C6AAD" w:rsidRPr="000E5C2F">
              <w:rPr>
                <w:rFonts w:ascii="Arial" w:hAnsi="Arial" w:cs="Arial"/>
                <w:color w:val="000000"/>
                <w:sz w:val="22"/>
                <w:szCs w:val="22"/>
              </w:rPr>
              <w:t xml:space="preserve"> a l</w:t>
            </w:r>
            <w:r w:rsidR="00870ACD" w:rsidRPr="000E5C2F">
              <w:rPr>
                <w:rFonts w:ascii="Arial" w:hAnsi="Arial" w:cs="Arial"/>
                <w:color w:val="000000"/>
                <w:sz w:val="22"/>
                <w:szCs w:val="22"/>
              </w:rPr>
              <w:t>o</w:t>
            </w:r>
            <w:r w:rsidR="003C6AAD" w:rsidRPr="000E5C2F">
              <w:rPr>
                <w:rFonts w:ascii="Arial" w:hAnsi="Arial" w:cs="Arial"/>
                <w:color w:val="000000"/>
                <w:sz w:val="22"/>
                <w:szCs w:val="22"/>
              </w:rPr>
              <w:t xml:space="preserve">s cuales se les otorgará incentivo </w:t>
            </w:r>
            <w:r w:rsidR="00870ACD" w:rsidRPr="000E5C2F">
              <w:rPr>
                <w:rFonts w:ascii="Arial" w:hAnsi="Arial" w:cs="Arial"/>
                <w:color w:val="000000"/>
                <w:sz w:val="22"/>
                <w:szCs w:val="22"/>
              </w:rPr>
              <w:t>en</w:t>
            </w:r>
            <w:r w:rsidR="003C6AAD" w:rsidRPr="000E5C2F">
              <w:rPr>
                <w:rFonts w:ascii="Arial" w:hAnsi="Arial" w:cs="Arial"/>
                <w:color w:val="000000"/>
                <w:sz w:val="22"/>
                <w:szCs w:val="22"/>
              </w:rPr>
              <w:t xml:space="preserve"> primer y segundo lugar</w:t>
            </w:r>
            <w:r w:rsidR="003979CA">
              <w:rPr>
                <w:rFonts w:ascii="Arial" w:hAnsi="Arial" w:cs="Arial"/>
                <w:color w:val="000000"/>
                <w:sz w:val="22"/>
                <w:szCs w:val="22"/>
              </w:rPr>
              <w:t xml:space="preserve"> como reconocimiento a la excelencia,</w:t>
            </w:r>
            <w:r w:rsidR="00A6494E">
              <w:rPr>
                <w:rFonts w:ascii="Arial" w:hAnsi="Arial" w:cs="Arial"/>
                <w:color w:val="000000"/>
                <w:sz w:val="22"/>
                <w:szCs w:val="22"/>
              </w:rPr>
              <w:t xml:space="preserve"> serán</w:t>
            </w:r>
            <w:r w:rsidR="005052A5" w:rsidRPr="000E5C2F">
              <w:rPr>
                <w:rFonts w:ascii="Arial" w:hAnsi="Arial" w:cs="Arial"/>
                <w:color w:val="000000"/>
                <w:sz w:val="22"/>
                <w:szCs w:val="22"/>
              </w:rPr>
              <w:t xml:space="preserve"> los mejores servidores </w:t>
            </w:r>
            <w:r w:rsidR="00A6494E">
              <w:rPr>
                <w:rFonts w:ascii="Arial" w:hAnsi="Arial" w:cs="Arial"/>
                <w:color w:val="000000"/>
                <w:sz w:val="22"/>
                <w:szCs w:val="22"/>
              </w:rPr>
              <w:t>de c</w:t>
            </w:r>
            <w:r w:rsidR="005052A5" w:rsidRPr="000E5C2F">
              <w:rPr>
                <w:rFonts w:ascii="Arial" w:hAnsi="Arial" w:cs="Arial"/>
                <w:color w:val="000000"/>
                <w:sz w:val="22"/>
                <w:szCs w:val="22"/>
              </w:rPr>
              <w:t>ada uno de los niveles jerárquicos</w:t>
            </w:r>
            <w:r w:rsidR="006A1369" w:rsidRPr="000E5C2F">
              <w:rPr>
                <w:rFonts w:ascii="Arial" w:hAnsi="Arial" w:cs="Arial"/>
                <w:color w:val="000000"/>
                <w:sz w:val="22"/>
                <w:szCs w:val="22"/>
              </w:rPr>
              <w:t xml:space="preserve"> así</w:t>
            </w:r>
            <w:r w:rsidR="00870ACD" w:rsidRPr="000E5C2F">
              <w:rPr>
                <w:rFonts w:ascii="Arial" w:hAnsi="Arial" w:cs="Arial"/>
                <w:color w:val="000000"/>
                <w:sz w:val="22"/>
                <w:szCs w:val="22"/>
              </w:rPr>
              <w:t>:</w:t>
            </w:r>
          </w:p>
          <w:p w14:paraId="67BFB292" w14:textId="77777777" w:rsidR="003C6AAD" w:rsidRPr="000E5C2F" w:rsidRDefault="003C6AAD" w:rsidP="00CD24AB">
            <w:pPr>
              <w:shd w:val="clear" w:color="auto" w:fill="FFFFFF"/>
              <w:jc w:val="both"/>
              <w:textAlignment w:val="center"/>
              <w:rPr>
                <w:rFonts w:ascii="Arial" w:hAnsi="Arial" w:cs="Arial"/>
                <w:color w:val="000000"/>
                <w:sz w:val="22"/>
                <w:szCs w:val="22"/>
              </w:rPr>
            </w:pPr>
          </w:p>
          <w:p w14:paraId="40327F54" w14:textId="542EA734" w:rsidR="00CD24AB" w:rsidRPr="000E5C2F" w:rsidRDefault="003C6AAD" w:rsidP="00CE3214">
            <w:pPr>
              <w:pStyle w:val="Prrafodelista"/>
              <w:numPr>
                <w:ilvl w:val="0"/>
                <w:numId w:val="4"/>
              </w:numPr>
              <w:shd w:val="clear" w:color="auto" w:fill="FFFFFF"/>
              <w:jc w:val="both"/>
              <w:textAlignment w:val="center"/>
              <w:rPr>
                <w:rFonts w:ascii="Arial" w:hAnsi="Arial" w:cs="Arial"/>
                <w:color w:val="000000"/>
                <w:sz w:val="22"/>
                <w:szCs w:val="22"/>
              </w:rPr>
            </w:pPr>
            <w:r w:rsidRPr="000E5C2F">
              <w:rPr>
                <w:rFonts w:ascii="Arial" w:hAnsi="Arial" w:cs="Arial"/>
                <w:color w:val="000000"/>
                <w:sz w:val="22"/>
                <w:szCs w:val="22"/>
              </w:rPr>
              <w:t>Mejor empleado de carrera administrativa</w:t>
            </w:r>
            <w:r w:rsidR="002F4F86" w:rsidRPr="000E5C2F">
              <w:rPr>
                <w:rFonts w:ascii="Arial" w:hAnsi="Arial" w:cs="Arial"/>
                <w:color w:val="000000"/>
                <w:sz w:val="22"/>
                <w:szCs w:val="22"/>
              </w:rPr>
              <w:t>.</w:t>
            </w:r>
          </w:p>
          <w:p w14:paraId="6C4B8FC1" w14:textId="7025BDFA" w:rsidR="007C4530" w:rsidRPr="000E5C2F" w:rsidRDefault="00CD24AB" w:rsidP="00CD24AB">
            <w:pPr>
              <w:pStyle w:val="Prrafodelista"/>
              <w:numPr>
                <w:ilvl w:val="0"/>
                <w:numId w:val="3"/>
              </w:numPr>
              <w:shd w:val="clear" w:color="auto" w:fill="FFFFFF"/>
              <w:jc w:val="both"/>
              <w:textAlignment w:val="center"/>
              <w:rPr>
                <w:rFonts w:ascii="Arial" w:hAnsi="Arial" w:cs="Arial"/>
                <w:color w:val="000000"/>
                <w:sz w:val="22"/>
                <w:szCs w:val="22"/>
              </w:rPr>
            </w:pPr>
            <w:r w:rsidRPr="000E5C2F">
              <w:rPr>
                <w:rFonts w:ascii="Arial" w:hAnsi="Arial" w:cs="Arial"/>
                <w:color w:val="000000"/>
                <w:sz w:val="22"/>
                <w:szCs w:val="22"/>
              </w:rPr>
              <w:t>Mejor empleado de carrera administrativa del nivel profesional</w:t>
            </w:r>
            <w:r w:rsidR="00323842" w:rsidRPr="000E5C2F">
              <w:rPr>
                <w:rFonts w:ascii="Arial" w:hAnsi="Arial" w:cs="Arial"/>
                <w:color w:val="000000"/>
                <w:sz w:val="22"/>
                <w:szCs w:val="22"/>
              </w:rPr>
              <w:t>.</w:t>
            </w:r>
          </w:p>
          <w:p w14:paraId="33A693B9" w14:textId="77777777" w:rsidR="007C4530" w:rsidRPr="000E5C2F" w:rsidRDefault="00CD24AB" w:rsidP="00CD24AB">
            <w:pPr>
              <w:pStyle w:val="Prrafodelista"/>
              <w:numPr>
                <w:ilvl w:val="0"/>
                <w:numId w:val="3"/>
              </w:numPr>
              <w:shd w:val="clear" w:color="auto" w:fill="FFFFFF"/>
              <w:jc w:val="both"/>
              <w:textAlignment w:val="center"/>
              <w:rPr>
                <w:rFonts w:ascii="Arial" w:hAnsi="Arial" w:cs="Arial"/>
                <w:color w:val="000000"/>
                <w:sz w:val="22"/>
                <w:szCs w:val="22"/>
              </w:rPr>
            </w:pPr>
            <w:r w:rsidRPr="000E5C2F">
              <w:rPr>
                <w:rFonts w:ascii="Arial" w:hAnsi="Arial" w:cs="Arial"/>
                <w:color w:val="000000"/>
                <w:sz w:val="22"/>
                <w:szCs w:val="22"/>
              </w:rPr>
              <w:t>Mejor empleado de carrera administrativa del nivel técnico.</w:t>
            </w:r>
          </w:p>
          <w:p w14:paraId="187DEA64" w14:textId="77777777" w:rsidR="007C4530" w:rsidRPr="000E5C2F" w:rsidRDefault="00CD24AB" w:rsidP="00CD24AB">
            <w:pPr>
              <w:pStyle w:val="Prrafodelista"/>
              <w:numPr>
                <w:ilvl w:val="0"/>
                <w:numId w:val="3"/>
              </w:numPr>
              <w:shd w:val="clear" w:color="auto" w:fill="FFFFFF"/>
              <w:jc w:val="both"/>
              <w:textAlignment w:val="center"/>
              <w:rPr>
                <w:rFonts w:ascii="Arial" w:hAnsi="Arial" w:cs="Arial"/>
                <w:color w:val="000000"/>
                <w:sz w:val="22"/>
                <w:szCs w:val="22"/>
              </w:rPr>
            </w:pPr>
            <w:r w:rsidRPr="000E5C2F">
              <w:rPr>
                <w:rFonts w:ascii="Arial" w:hAnsi="Arial" w:cs="Arial"/>
                <w:color w:val="000000"/>
                <w:sz w:val="22"/>
                <w:szCs w:val="22"/>
              </w:rPr>
              <w:t>Mejor empleado de carrera administrativa del nivel asistencial.</w:t>
            </w:r>
          </w:p>
          <w:p w14:paraId="3195AB10" w14:textId="77777777" w:rsidR="00CD24AB" w:rsidRPr="000E5C2F" w:rsidRDefault="00CD24AB" w:rsidP="00CD24AB">
            <w:pPr>
              <w:pStyle w:val="Prrafodelista"/>
              <w:numPr>
                <w:ilvl w:val="0"/>
                <w:numId w:val="3"/>
              </w:numPr>
              <w:shd w:val="clear" w:color="auto" w:fill="FFFFFF"/>
              <w:jc w:val="both"/>
              <w:textAlignment w:val="center"/>
              <w:rPr>
                <w:rFonts w:ascii="Arial" w:hAnsi="Arial" w:cs="Arial"/>
                <w:color w:val="000000"/>
                <w:sz w:val="22"/>
                <w:szCs w:val="22"/>
              </w:rPr>
            </w:pPr>
            <w:r w:rsidRPr="000E5C2F">
              <w:rPr>
                <w:rFonts w:ascii="Arial" w:hAnsi="Arial" w:cs="Arial"/>
                <w:color w:val="000000"/>
                <w:sz w:val="22"/>
                <w:szCs w:val="22"/>
              </w:rPr>
              <w:t>Mejor empleado de libre nombramiento y remoción</w:t>
            </w:r>
            <w:r w:rsidR="003C6AAD" w:rsidRPr="000E5C2F">
              <w:rPr>
                <w:rFonts w:ascii="Arial" w:hAnsi="Arial" w:cs="Arial"/>
                <w:color w:val="000000"/>
                <w:sz w:val="22"/>
                <w:szCs w:val="22"/>
              </w:rPr>
              <w:t xml:space="preserve"> de los niveles profesional y asesor</w:t>
            </w:r>
            <w:r w:rsidRPr="000E5C2F">
              <w:rPr>
                <w:rFonts w:ascii="Arial" w:hAnsi="Arial" w:cs="Arial"/>
                <w:color w:val="000000"/>
                <w:sz w:val="22"/>
                <w:szCs w:val="22"/>
              </w:rPr>
              <w:t>.</w:t>
            </w:r>
          </w:p>
          <w:p w14:paraId="55D04925" w14:textId="72F60C8A" w:rsidR="00036CD2" w:rsidRPr="000E5C2F" w:rsidRDefault="00036CD2" w:rsidP="00CD24AB">
            <w:pPr>
              <w:pStyle w:val="Prrafodelista"/>
              <w:numPr>
                <w:ilvl w:val="0"/>
                <w:numId w:val="3"/>
              </w:numPr>
              <w:shd w:val="clear" w:color="auto" w:fill="FFFFFF"/>
              <w:jc w:val="both"/>
              <w:textAlignment w:val="center"/>
              <w:rPr>
                <w:rFonts w:ascii="Arial" w:hAnsi="Arial" w:cs="Arial"/>
                <w:color w:val="000000"/>
                <w:sz w:val="22"/>
                <w:szCs w:val="22"/>
              </w:rPr>
            </w:pPr>
            <w:r w:rsidRPr="000E5C2F">
              <w:rPr>
                <w:rFonts w:ascii="Arial" w:hAnsi="Arial" w:cs="Arial"/>
                <w:color w:val="000000"/>
                <w:sz w:val="22"/>
                <w:szCs w:val="22"/>
              </w:rPr>
              <w:t>Mejor Gerente Público</w:t>
            </w:r>
            <w:r w:rsidR="00323842" w:rsidRPr="000E5C2F">
              <w:rPr>
                <w:rFonts w:ascii="Arial" w:hAnsi="Arial" w:cs="Arial"/>
                <w:color w:val="000000"/>
                <w:sz w:val="22"/>
                <w:szCs w:val="22"/>
              </w:rPr>
              <w:t>.</w:t>
            </w:r>
          </w:p>
          <w:p w14:paraId="32930375" w14:textId="77777777" w:rsidR="0003009E" w:rsidRPr="000E5C2F" w:rsidRDefault="0003009E" w:rsidP="009A63A9">
            <w:pPr>
              <w:shd w:val="clear" w:color="auto" w:fill="FFFFFF"/>
              <w:jc w:val="both"/>
              <w:textAlignment w:val="center"/>
              <w:rPr>
                <w:rFonts w:ascii="Arial" w:hAnsi="Arial" w:cs="Arial"/>
                <w:color w:val="000000"/>
                <w:sz w:val="22"/>
                <w:szCs w:val="22"/>
              </w:rPr>
            </w:pPr>
          </w:p>
          <w:p w14:paraId="4CF87260" w14:textId="0BCE73C3" w:rsidR="000D5D5B" w:rsidRPr="000E5C2F" w:rsidRDefault="000D5D5B" w:rsidP="000D5D5B">
            <w:pPr>
              <w:autoSpaceDE w:val="0"/>
              <w:autoSpaceDN w:val="0"/>
              <w:adjustRightInd w:val="0"/>
              <w:jc w:val="both"/>
              <w:rPr>
                <w:rFonts w:ascii="Arial" w:hAnsi="Arial" w:cs="Arial"/>
                <w:b/>
                <w:bCs/>
                <w:color w:val="000000"/>
                <w:sz w:val="22"/>
                <w:szCs w:val="22"/>
              </w:rPr>
            </w:pPr>
            <w:r w:rsidRPr="000E5C2F">
              <w:rPr>
                <w:rFonts w:ascii="Arial" w:hAnsi="Arial" w:cs="Arial"/>
                <w:b/>
                <w:bCs/>
                <w:color w:val="000000"/>
                <w:sz w:val="22"/>
                <w:szCs w:val="22"/>
              </w:rPr>
              <w:t xml:space="preserve">ARTÍCULO </w:t>
            </w:r>
            <w:r w:rsidR="00A6494E">
              <w:rPr>
                <w:rFonts w:ascii="Arial" w:hAnsi="Arial" w:cs="Arial"/>
                <w:b/>
                <w:bCs/>
                <w:color w:val="000000"/>
                <w:sz w:val="22"/>
                <w:szCs w:val="22"/>
              </w:rPr>
              <w:t>4º</w:t>
            </w:r>
            <w:r w:rsidRPr="00926682">
              <w:rPr>
                <w:rFonts w:ascii="Arial" w:hAnsi="Arial" w:cs="Arial"/>
                <w:b/>
                <w:bCs/>
                <w:sz w:val="22"/>
                <w:szCs w:val="22"/>
              </w:rPr>
              <w:t xml:space="preserve">. </w:t>
            </w:r>
            <w:r w:rsidRPr="000E5C2F">
              <w:rPr>
                <w:rFonts w:ascii="Arial" w:hAnsi="Arial" w:cs="Arial"/>
                <w:b/>
                <w:bCs/>
                <w:color w:val="000000"/>
                <w:sz w:val="22"/>
                <w:szCs w:val="22"/>
              </w:rPr>
              <w:t xml:space="preserve">REQUISITOS. </w:t>
            </w:r>
          </w:p>
          <w:p w14:paraId="7248A2AA" w14:textId="77777777" w:rsidR="00C53CAA" w:rsidRPr="000E5C2F" w:rsidRDefault="00C53CAA" w:rsidP="00C53CAA">
            <w:pPr>
              <w:autoSpaceDE w:val="0"/>
              <w:autoSpaceDN w:val="0"/>
              <w:adjustRightInd w:val="0"/>
              <w:jc w:val="both"/>
              <w:rPr>
                <w:rFonts w:ascii="Arial" w:hAnsi="Arial" w:cs="Arial"/>
                <w:b/>
                <w:bCs/>
                <w:color w:val="000000"/>
                <w:sz w:val="22"/>
                <w:szCs w:val="22"/>
              </w:rPr>
            </w:pPr>
          </w:p>
          <w:p w14:paraId="67955322" w14:textId="77777777" w:rsidR="00C53CAA" w:rsidRPr="000E5C2F" w:rsidRDefault="00EA6CAE" w:rsidP="009D16ED">
            <w:pPr>
              <w:pStyle w:val="Prrafodelista"/>
              <w:numPr>
                <w:ilvl w:val="0"/>
                <w:numId w:val="19"/>
              </w:numPr>
              <w:autoSpaceDE w:val="0"/>
              <w:autoSpaceDN w:val="0"/>
              <w:adjustRightInd w:val="0"/>
              <w:jc w:val="both"/>
              <w:rPr>
                <w:rFonts w:ascii="Arial" w:hAnsi="Arial" w:cs="Arial"/>
                <w:bCs/>
                <w:sz w:val="22"/>
                <w:szCs w:val="22"/>
              </w:rPr>
            </w:pPr>
            <w:r w:rsidRPr="000E5C2F">
              <w:rPr>
                <w:rFonts w:ascii="Arial" w:hAnsi="Arial" w:cs="Arial"/>
                <w:sz w:val="22"/>
                <w:szCs w:val="22"/>
              </w:rPr>
              <w:t xml:space="preserve">Contar como mínimo con un (1) año de </w:t>
            </w:r>
            <w:r w:rsidR="00C53CAA" w:rsidRPr="000E5C2F">
              <w:rPr>
                <w:rFonts w:ascii="Arial" w:hAnsi="Arial" w:cs="Arial"/>
                <w:sz w:val="22"/>
                <w:szCs w:val="22"/>
                <w:shd w:val="clear" w:color="auto" w:fill="FFFFFF"/>
              </w:rPr>
              <w:t>servicio continuo en la Entidad.</w:t>
            </w:r>
          </w:p>
          <w:p w14:paraId="66A33776" w14:textId="77777777" w:rsidR="00C53CAA" w:rsidRPr="000E5C2F" w:rsidRDefault="00C53CAA" w:rsidP="00C53CAA">
            <w:pPr>
              <w:pStyle w:val="Prrafodelista"/>
              <w:numPr>
                <w:ilvl w:val="0"/>
                <w:numId w:val="19"/>
              </w:numPr>
              <w:autoSpaceDE w:val="0"/>
              <w:autoSpaceDN w:val="0"/>
              <w:adjustRightInd w:val="0"/>
              <w:jc w:val="both"/>
              <w:rPr>
                <w:rFonts w:ascii="Arial" w:hAnsi="Arial" w:cs="Arial"/>
                <w:bCs/>
                <w:sz w:val="22"/>
                <w:szCs w:val="22"/>
              </w:rPr>
            </w:pPr>
            <w:r w:rsidRPr="000E5C2F">
              <w:rPr>
                <w:rFonts w:ascii="Arial" w:hAnsi="Arial" w:cs="Arial"/>
                <w:sz w:val="22"/>
                <w:szCs w:val="22"/>
                <w:shd w:val="clear" w:color="auto" w:fill="FFFFFF"/>
              </w:rPr>
              <w:t>No haber sido sancionado disciplinariamente en el año inmediatamente anterior a la fecha de postulación o durante el proceso de selección.</w:t>
            </w:r>
          </w:p>
          <w:p w14:paraId="1E938A3A" w14:textId="4BB68C40" w:rsidR="007651AD" w:rsidRPr="000E5C2F" w:rsidRDefault="00C53CAA" w:rsidP="007651AD">
            <w:pPr>
              <w:pStyle w:val="Prrafodelista"/>
              <w:numPr>
                <w:ilvl w:val="0"/>
                <w:numId w:val="19"/>
              </w:numPr>
              <w:autoSpaceDE w:val="0"/>
              <w:autoSpaceDN w:val="0"/>
              <w:adjustRightInd w:val="0"/>
              <w:jc w:val="both"/>
              <w:rPr>
                <w:rFonts w:ascii="Arial" w:hAnsi="Arial" w:cs="Arial"/>
                <w:bCs/>
                <w:sz w:val="22"/>
                <w:szCs w:val="22"/>
              </w:rPr>
            </w:pPr>
            <w:r w:rsidRPr="000E5C2F">
              <w:rPr>
                <w:rFonts w:ascii="Arial" w:hAnsi="Arial" w:cs="Arial"/>
                <w:sz w:val="22"/>
                <w:szCs w:val="22"/>
                <w:shd w:val="clear" w:color="auto" w:fill="FFFFFF"/>
              </w:rPr>
              <w:t xml:space="preserve">Haber obtenido el nivel de excelencia rango sobresaliente, en la evaluación del desempeño </w:t>
            </w:r>
            <w:r w:rsidR="00EF5770" w:rsidRPr="000E5C2F">
              <w:rPr>
                <w:rFonts w:ascii="Arial" w:hAnsi="Arial" w:cs="Arial"/>
                <w:sz w:val="22"/>
                <w:szCs w:val="22"/>
                <w:shd w:val="clear" w:color="auto" w:fill="FFFFFF"/>
              </w:rPr>
              <w:t xml:space="preserve">o del rendimiento de gerentes </w:t>
            </w:r>
            <w:r w:rsidRPr="000E5C2F">
              <w:rPr>
                <w:rFonts w:ascii="Arial" w:hAnsi="Arial" w:cs="Arial"/>
                <w:sz w:val="22"/>
                <w:szCs w:val="22"/>
                <w:shd w:val="clear" w:color="auto" w:fill="FFFFFF"/>
              </w:rPr>
              <w:t>en firme, correspondiente al período inmediatamente anterior a la fecha de postulación.</w:t>
            </w:r>
          </w:p>
          <w:p w14:paraId="06DC937B" w14:textId="77777777" w:rsidR="00D065A2" w:rsidRPr="000E5C2F" w:rsidRDefault="00D065A2" w:rsidP="00D065A2">
            <w:pPr>
              <w:autoSpaceDE w:val="0"/>
              <w:autoSpaceDN w:val="0"/>
              <w:adjustRightInd w:val="0"/>
              <w:ind w:left="708" w:hanging="708"/>
              <w:jc w:val="both"/>
              <w:rPr>
                <w:rFonts w:ascii="Arial" w:hAnsi="Arial" w:cs="Arial"/>
                <w:b/>
                <w:bCs/>
                <w:color w:val="000000"/>
                <w:sz w:val="22"/>
                <w:szCs w:val="22"/>
              </w:rPr>
            </w:pPr>
          </w:p>
          <w:p w14:paraId="571277C6" w14:textId="0A3BB412" w:rsidR="004F1663" w:rsidRPr="000E5C2F" w:rsidRDefault="000D5D5B" w:rsidP="000D5D5B">
            <w:pPr>
              <w:autoSpaceDE w:val="0"/>
              <w:autoSpaceDN w:val="0"/>
              <w:adjustRightInd w:val="0"/>
              <w:jc w:val="both"/>
              <w:rPr>
                <w:rFonts w:ascii="Arial" w:hAnsi="Arial" w:cs="Arial"/>
                <w:sz w:val="22"/>
                <w:szCs w:val="22"/>
                <w:shd w:val="clear" w:color="auto" w:fill="FFFFFF"/>
              </w:rPr>
            </w:pPr>
            <w:r w:rsidRPr="000E5C2F">
              <w:rPr>
                <w:rFonts w:ascii="Arial" w:hAnsi="Arial" w:cs="Arial"/>
                <w:b/>
                <w:bCs/>
                <w:color w:val="000000"/>
                <w:sz w:val="22"/>
                <w:szCs w:val="22"/>
              </w:rPr>
              <w:t xml:space="preserve">ARTÍCULO </w:t>
            </w:r>
            <w:r w:rsidR="00AE3EF4">
              <w:rPr>
                <w:rFonts w:ascii="Arial" w:hAnsi="Arial" w:cs="Arial"/>
                <w:b/>
                <w:bCs/>
                <w:color w:val="000000"/>
                <w:sz w:val="22"/>
                <w:szCs w:val="22"/>
              </w:rPr>
              <w:t>5º</w:t>
            </w:r>
            <w:r w:rsidRPr="000E5C2F">
              <w:rPr>
                <w:rFonts w:ascii="Arial" w:hAnsi="Arial" w:cs="Arial"/>
                <w:b/>
                <w:bCs/>
                <w:color w:val="000000"/>
                <w:sz w:val="22"/>
                <w:szCs w:val="22"/>
              </w:rPr>
              <w:t>.</w:t>
            </w:r>
            <w:r w:rsidRPr="000E5C2F">
              <w:rPr>
                <w:rFonts w:ascii="Arial" w:hAnsi="Arial" w:cs="Arial"/>
                <w:b/>
                <w:bCs/>
                <w:sz w:val="22"/>
                <w:szCs w:val="22"/>
              </w:rPr>
              <w:t xml:space="preserve"> </w:t>
            </w:r>
            <w:r w:rsidRPr="000E5C2F">
              <w:rPr>
                <w:rFonts w:ascii="Arial" w:hAnsi="Arial" w:cs="Arial"/>
                <w:b/>
                <w:bCs/>
                <w:sz w:val="22"/>
                <w:szCs w:val="22"/>
                <w:shd w:val="clear" w:color="auto" w:fill="FFFFFF"/>
              </w:rPr>
              <w:t>SELECCIÓN</w:t>
            </w:r>
            <w:r w:rsidRPr="000E5C2F">
              <w:rPr>
                <w:rFonts w:ascii="Arial" w:hAnsi="Arial" w:cs="Arial"/>
                <w:bCs/>
                <w:sz w:val="22"/>
                <w:szCs w:val="22"/>
                <w:shd w:val="clear" w:color="auto" w:fill="FFFFFF"/>
              </w:rPr>
              <w:t>. </w:t>
            </w:r>
          </w:p>
          <w:p w14:paraId="7A89D991" w14:textId="77777777" w:rsidR="004F1663" w:rsidRPr="000E5C2F" w:rsidRDefault="004F1663" w:rsidP="000D5D5B">
            <w:pPr>
              <w:autoSpaceDE w:val="0"/>
              <w:autoSpaceDN w:val="0"/>
              <w:adjustRightInd w:val="0"/>
              <w:jc w:val="both"/>
              <w:rPr>
                <w:rFonts w:ascii="Arial" w:hAnsi="Arial" w:cs="Arial"/>
                <w:sz w:val="22"/>
                <w:szCs w:val="22"/>
                <w:shd w:val="clear" w:color="auto" w:fill="FFFFFF"/>
              </w:rPr>
            </w:pPr>
          </w:p>
          <w:p w14:paraId="734B2642" w14:textId="1F464761" w:rsidR="003326EB" w:rsidRPr="000E5C2F" w:rsidRDefault="0007456B" w:rsidP="003326EB">
            <w:pPr>
              <w:pStyle w:val="Prrafodelista"/>
              <w:numPr>
                <w:ilvl w:val="0"/>
                <w:numId w:val="20"/>
              </w:numPr>
              <w:autoSpaceDE w:val="0"/>
              <w:autoSpaceDN w:val="0"/>
              <w:adjustRightInd w:val="0"/>
              <w:jc w:val="both"/>
              <w:rPr>
                <w:rFonts w:ascii="Arial" w:hAnsi="Arial" w:cs="Arial"/>
                <w:b/>
                <w:bCs/>
                <w:sz w:val="22"/>
                <w:szCs w:val="22"/>
              </w:rPr>
            </w:pPr>
            <w:r w:rsidRPr="000E5C2F">
              <w:rPr>
                <w:rFonts w:ascii="Arial" w:hAnsi="Arial" w:cs="Arial"/>
                <w:color w:val="000000" w:themeColor="text1"/>
                <w:sz w:val="22"/>
                <w:szCs w:val="22"/>
                <w:shd w:val="clear" w:color="auto" w:fill="FFFFFF"/>
              </w:rPr>
              <w:t>El Equipo Técnico de Gestión y Desempeño Institucional de Incentivos</w:t>
            </w:r>
            <w:r w:rsidR="000D5D5B" w:rsidRPr="000E5C2F">
              <w:rPr>
                <w:rFonts w:ascii="Arial" w:hAnsi="Arial" w:cs="Arial"/>
                <w:color w:val="000000" w:themeColor="text1"/>
                <w:sz w:val="22"/>
                <w:szCs w:val="22"/>
                <w:shd w:val="clear" w:color="auto" w:fill="FFFFFF"/>
              </w:rPr>
              <w:t xml:space="preserve"> </w:t>
            </w:r>
            <w:r w:rsidR="00A6494E">
              <w:rPr>
                <w:rFonts w:ascii="Arial" w:hAnsi="Arial" w:cs="Arial"/>
                <w:color w:val="000000" w:themeColor="text1"/>
                <w:sz w:val="22"/>
                <w:szCs w:val="22"/>
                <w:shd w:val="clear" w:color="auto" w:fill="FFFFFF"/>
              </w:rPr>
              <w:t xml:space="preserve">recomendará </w:t>
            </w:r>
            <w:r w:rsidR="003326EB" w:rsidRPr="000E5C2F">
              <w:rPr>
                <w:rFonts w:ascii="Arial" w:hAnsi="Arial" w:cs="Arial"/>
                <w:color w:val="000000" w:themeColor="text1"/>
                <w:sz w:val="22"/>
                <w:szCs w:val="22"/>
                <w:shd w:val="clear" w:color="auto" w:fill="FFFFFF"/>
              </w:rPr>
              <w:t>los mejores empleados entre quienes tengan la más alta calificación resultante de la evaluación del desempeño laboral o rendimiento de gerentes, entre los seleccionados como los mejores de cada nivel, para definir primero y segundo lugar, generando un acta firmada por los integrantes del Equipo Técnico de Gestión y Desempeño Institucional de Incentivos, en la cual se consignarán los criterios y resultados obtenidos de la evaluación</w:t>
            </w:r>
            <w:r w:rsidR="003326EB" w:rsidRPr="000E5C2F">
              <w:rPr>
                <w:rFonts w:ascii="Arial" w:hAnsi="Arial" w:cs="Arial"/>
                <w:sz w:val="22"/>
                <w:szCs w:val="22"/>
                <w:shd w:val="clear" w:color="auto" w:fill="FFFFFF"/>
              </w:rPr>
              <w:t>.</w:t>
            </w:r>
          </w:p>
          <w:p w14:paraId="3B857A6F" w14:textId="55CAE0C6" w:rsidR="000D5D5B" w:rsidRPr="000E5C2F" w:rsidRDefault="000D5D5B" w:rsidP="000D5D5B">
            <w:pPr>
              <w:pStyle w:val="Prrafodelista"/>
              <w:numPr>
                <w:ilvl w:val="0"/>
                <w:numId w:val="20"/>
              </w:numPr>
              <w:autoSpaceDE w:val="0"/>
              <w:autoSpaceDN w:val="0"/>
              <w:adjustRightInd w:val="0"/>
              <w:jc w:val="both"/>
              <w:rPr>
                <w:rFonts w:ascii="Arial" w:hAnsi="Arial" w:cs="Arial"/>
                <w:sz w:val="22"/>
                <w:szCs w:val="22"/>
                <w:shd w:val="clear" w:color="auto" w:fill="FFFFFF"/>
              </w:rPr>
            </w:pPr>
            <w:r w:rsidRPr="000E5C2F">
              <w:rPr>
                <w:rFonts w:ascii="Arial" w:hAnsi="Arial" w:cs="Arial"/>
                <w:sz w:val="22"/>
                <w:szCs w:val="22"/>
                <w:shd w:val="clear" w:color="auto" w:fill="FFFFFF"/>
              </w:rPr>
              <w:t xml:space="preserve">En caso de presentarse empate en el puntaje obtenido por dos o más empleados del mismo nivel, </w:t>
            </w:r>
            <w:r w:rsidR="003A1EEA" w:rsidRPr="000E5C2F">
              <w:rPr>
                <w:rFonts w:ascii="Arial" w:hAnsi="Arial" w:cs="Arial"/>
                <w:sz w:val="22"/>
                <w:szCs w:val="22"/>
                <w:shd w:val="clear" w:color="auto" w:fill="FFFFFF"/>
              </w:rPr>
              <w:t xml:space="preserve">se tendrá </w:t>
            </w:r>
            <w:r w:rsidRPr="000E5C2F">
              <w:rPr>
                <w:rFonts w:ascii="Arial" w:hAnsi="Arial" w:cs="Arial"/>
                <w:sz w:val="22"/>
                <w:szCs w:val="22"/>
                <w:shd w:val="clear" w:color="auto" w:fill="FFFFFF"/>
              </w:rPr>
              <w:t>en cuenta sus calificaciones, correspondientes a las tres últimas evaluaciones del desempeño, incluida la del último año, para establecer el promedio más alto.</w:t>
            </w:r>
          </w:p>
          <w:p w14:paraId="0AB6D390" w14:textId="207DEC95" w:rsidR="003773E0" w:rsidRPr="000E5C2F" w:rsidRDefault="00336E46" w:rsidP="000D5D5B">
            <w:pPr>
              <w:pStyle w:val="Prrafodelista"/>
              <w:numPr>
                <w:ilvl w:val="0"/>
                <w:numId w:val="20"/>
              </w:numPr>
              <w:autoSpaceDE w:val="0"/>
              <w:autoSpaceDN w:val="0"/>
              <w:adjustRightInd w:val="0"/>
              <w:jc w:val="both"/>
              <w:rPr>
                <w:rFonts w:ascii="Arial" w:hAnsi="Arial" w:cs="Arial"/>
                <w:sz w:val="22"/>
                <w:szCs w:val="22"/>
                <w:shd w:val="clear" w:color="auto" w:fill="FFFFFF"/>
              </w:rPr>
            </w:pPr>
            <w:r w:rsidRPr="000E5C2F">
              <w:rPr>
                <w:rFonts w:ascii="Arial" w:hAnsi="Arial" w:cs="Arial"/>
                <w:sz w:val="22"/>
                <w:szCs w:val="22"/>
              </w:rPr>
              <w:t xml:space="preserve">En caso de persistir </w:t>
            </w:r>
            <w:r w:rsidR="003773E0" w:rsidRPr="000E5C2F">
              <w:rPr>
                <w:rFonts w:ascii="Arial" w:hAnsi="Arial" w:cs="Arial"/>
                <w:sz w:val="22"/>
                <w:szCs w:val="22"/>
              </w:rPr>
              <w:t xml:space="preserve">el empate se </w:t>
            </w:r>
            <w:r w:rsidR="00635F05" w:rsidRPr="000E5C2F">
              <w:rPr>
                <w:rFonts w:ascii="Arial" w:hAnsi="Arial" w:cs="Arial"/>
                <w:sz w:val="22"/>
                <w:szCs w:val="22"/>
              </w:rPr>
              <w:t>dirimirá por sorteo.</w:t>
            </w:r>
          </w:p>
          <w:p w14:paraId="19E9CC73" w14:textId="77777777" w:rsidR="0081168A" w:rsidRPr="000E5C2F" w:rsidRDefault="0081168A" w:rsidP="00B27837">
            <w:pPr>
              <w:pStyle w:val="Prrafodelista"/>
              <w:autoSpaceDE w:val="0"/>
              <w:autoSpaceDN w:val="0"/>
              <w:adjustRightInd w:val="0"/>
              <w:jc w:val="both"/>
              <w:rPr>
                <w:rFonts w:ascii="Arial" w:hAnsi="Arial" w:cs="Arial"/>
                <w:sz w:val="22"/>
                <w:szCs w:val="22"/>
                <w:shd w:val="clear" w:color="auto" w:fill="FFFFFF"/>
              </w:rPr>
            </w:pPr>
          </w:p>
          <w:p w14:paraId="6BA83F75" w14:textId="745D100E" w:rsidR="0081168A" w:rsidRPr="000E5C2F" w:rsidRDefault="0081168A" w:rsidP="007E2F17">
            <w:pPr>
              <w:pStyle w:val="Prrafodelista"/>
              <w:autoSpaceDE w:val="0"/>
              <w:autoSpaceDN w:val="0"/>
              <w:adjustRightInd w:val="0"/>
              <w:jc w:val="both"/>
              <w:rPr>
                <w:rFonts w:ascii="Arial" w:hAnsi="Arial" w:cs="Arial"/>
                <w:color w:val="000000" w:themeColor="text1"/>
                <w:sz w:val="22"/>
                <w:szCs w:val="22"/>
                <w:shd w:val="clear" w:color="auto" w:fill="FFFFFF"/>
              </w:rPr>
            </w:pPr>
            <w:r w:rsidRPr="000E5C2F">
              <w:rPr>
                <w:rFonts w:ascii="Arial" w:hAnsi="Arial" w:cs="Arial"/>
                <w:color w:val="000000" w:themeColor="text1"/>
                <w:sz w:val="22"/>
                <w:szCs w:val="22"/>
                <w:shd w:val="clear" w:color="auto" w:fill="FFFFFF"/>
              </w:rPr>
              <w:lastRenderedPageBreak/>
              <w:t>El Equipo Técnico de Gestión y Desempeño Institucional de Incentivos presentará al Comité Institucional de Gestión y Desempeño el informe consolidado de los servidores</w:t>
            </w:r>
            <w:r w:rsidR="009F60A0" w:rsidRPr="000E5C2F">
              <w:rPr>
                <w:rFonts w:ascii="Arial" w:hAnsi="Arial" w:cs="Arial"/>
                <w:color w:val="000000" w:themeColor="text1"/>
                <w:sz w:val="22"/>
                <w:szCs w:val="22"/>
                <w:shd w:val="clear" w:color="auto" w:fill="FFFFFF"/>
              </w:rPr>
              <w:t xml:space="preserve"> para ser seleccionados</w:t>
            </w:r>
            <w:r w:rsidRPr="000E5C2F">
              <w:rPr>
                <w:rFonts w:ascii="Arial" w:hAnsi="Arial" w:cs="Arial"/>
                <w:color w:val="000000" w:themeColor="text1"/>
                <w:sz w:val="22"/>
                <w:szCs w:val="22"/>
                <w:shd w:val="clear" w:color="auto" w:fill="FFFFFF"/>
              </w:rPr>
              <w:t xml:space="preserve"> para acceder a los incentivos institucionales por cada uno de los niveles jerárquicos</w:t>
            </w:r>
            <w:r w:rsidR="00B705B9" w:rsidRPr="000E5C2F">
              <w:rPr>
                <w:rFonts w:ascii="Arial" w:hAnsi="Arial" w:cs="Arial"/>
                <w:color w:val="000000" w:themeColor="text1"/>
                <w:sz w:val="22"/>
                <w:szCs w:val="22"/>
                <w:shd w:val="clear" w:color="auto" w:fill="FFFFFF"/>
              </w:rPr>
              <w:t>.</w:t>
            </w:r>
            <w:r w:rsidR="00A6494E">
              <w:rPr>
                <w:rFonts w:ascii="Arial" w:hAnsi="Arial" w:cs="Arial"/>
                <w:color w:val="000000" w:themeColor="text1"/>
                <w:sz w:val="22"/>
                <w:szCs w:val="22"/>
                <w:shd w:val="clear" w:color="auto" w:fill="FFFFFF"/>
              </w:rPr>
              <w:t xml:space="preserve"> La aprobación que realice el Comité Institucional se hará constar en el acto administrativo que expida el(la) </w:t>
            </w:r>
            <w:proofErr w:type="gramStart"/>
            <w:r w:rsidR="00A6494E">
              <w:rPr>
                <w:rFonts w:ascii="Arial" w:hAnsi="Arial" w:cs="Arial"/>
                <w:color w:val="000000" w:themeColor="text1"/>
                <w:sz w:val="22"/>
                <w:szCs w:val="22"/>
                <w:shd w:val="clear" w:color="auto" w:fill="FFFFFF"/>
              </w:rPr>
              <w:t>Secretario</w:t>
            </w:r>
            <w:proofErr w:type="gramEnd"/>
            <w:r w:rsidR="00A6494E">
              <w:rPr>
                <w:rFonts w:ascii="Arial" w:hAnsi="Arial" w:cs="Arial"/>
                <w:color w:val="000000" w:themeColor="text1"/>
                <w:sz w:val="22"/>
                <w:szCs w:val="22"/>
                <w:shd w:val="clear" w:color="auto" w:fill="FFFFFF"/>
              </w:rPr>
              <w:t xml:space="preserve">(a) de Hacienda de reconocimiento de los incentivos y estímulos institucionales. </w:t>
            </w:r>
          </w:p>
          <w:p w14:paraId="22DEF802" w14:textId="77777777" w:rsidR="000D5D5B" w:rsidRPr="000E5C2F" w:rsidRDefault="000D5D5B" w:rsidP="000D5D5B">
            <w:pPr>
              <w:pStyle w:val="NormalWeb"/>
              <w:jc w:val="both"/>
              <w:rPr>
                <w:rFonts w:ascii="Arial" w:hAnsi="Arial" w:cs="Arial"/>
                <w:sz w:val="22"/>
                <w:szCs w:val="22"/>
                <w:shd w:val="clear" w:color="auto" w:fill="FFFFFF"/>
              </w:rPr>
            </w:pPr>
            <w:r w:rsidRPr="000E5C2F">
              <w:rPr>
                <w:rFonts w:ascii="Arial" w:hAnsi="Arial" w:cs="Arial"/>
                <w:b/>
                <w:bCs/>
                <w:sz w:val="22"/>
                <w:szCs w:val="22"/>
                <w:shd w:val="clear" w:color="auto" w:fill="FFFFFF"/>
              </w:rPr>
              <w:t>PARÁGRAFO 1.</w:t>
            </w:r>
            <w:r w:rsidRPr="000E5C2F">
              <w:rPr>
                <w:rFonts w:ascii="Arial" w:hAnsi="Arial" w:cs="Arial"/>
                <w:sz w:val="22"/>
                <w:szCs w:val="22"/>
                <w:shd w:val="clear" w:color="auto" w:fill="FFFFFF"/>
              </w:rPr>
              <w:t> Cuando los empleados cuenten con evaluaciones de desempeño en cargos de diferentes niveles se tendrá en cuenta el promedio de dichas evaluaciones, para efectos de participar en la selección de los mejores empleados.</w:t>
            </w:r>
          </w:p>
          <w:p w14:paraId="5EDD1D25" w14:textId="56AFBC37" w:rsidR="000D5D5B" w:rsidRPr="000E5C2F" w:rsidRDefault="000D5D5B" w:rsidP="000D5D5B">
            <w:pPr>
              <w:pStyle w:val="NormalWeb"/>
              <w:jc w:val="both"/>
              <w:rPr>
                <w:rFonts w:ascii="Arial" w:hAnsi="Arial" w:cs="Arial"/>
                <w:sz w:val="22"/>
                <w:szCs w:val="22"/>
                <w:shd w:val="clear" w:color="auto" w:fill="FFFFFF"/>
              </w:rPr>
            </w:pPr>
            <w:r w:rsidRPr="000E5C2F">
              <w:rPr>
                <w:rFonts w:ascii="Arial" w:hAnsi="Arial" w:cs="Arial"/>
                <w:b/>
                <w:bCs/>
                <w:sz w:val="22"/>
                <w:szCs w:val="22"/>
                <w:shd w:val="clear" w:color="auto" w:fill="FFFFFF"/>
              </w:rPr>
              <w:t>PARÁGRAFO 2.</w:t>
            </w:r>
            <w:r w:rsidR="002648BB" w:rsidRPr="000E5C2F">
              <w:rPr>
                <w:rFonts w:ascii="Arial" w:hAnsi="Arial" w:cs="Arial"/>
                <w:sz w:val="22"/>
                <w:szCs w:val="22"/>
                <w:shd w:val="clear" w:color="auto" w:fill="FFFFFF"/>
              </w:rPr>
              <w:t> Los servidores</w:t>
            </w:r>
            <w:r w:rsidRPr="000E5C2F">
              <w:rPr>
                <w:rFonts w:ascii="Arial" w:hAnsi="Arial" w:cs="Arial"/>
                <w:sz w:val="22"/>
                <w:szCs w:val="22"/>
                <w:shd w:val="clear" w:color="auto" w:fill="FFFFFF"/>
              </w:rPr>
              <w:t xml:space="preserve"> que hayan tenido encargos durante el per</w:t>
            </w:r>
            <w:r w:rsidR="00A6494E">
              <w:rPr>
                <w:rFonts w:ascii="Arial" w:hAnsi="Arial" w:cs="Arial"/>
                <w:sz w:val="22"/>
                <w:szCs w:val="22"/>
                <w:shd w:val="clear" w:color="auto" w:fill="FFFFFF"/>
              </w:rPr>
              <w:t>í</w:t>
            </w:r>
            <w:r w:rsidRPr="000E5C2F">
              <w:rPr>
                <w:rFonts w:ascii="Arial" w:hAnsi="Arial" w:cs="Arial"/>
                <w:sz w:val="22"/>
                <w:szCs w:val="22"/>
                <w:shd w:val="clear" w:color="auto" w:fill="FFFFFF"/>
              </w:rPr>
              <w:t>odo evaluado para participar en la selección de los mejores empleados, se les incluirá en el nivel jerárquico en el cual hayan permanecido más tiempo.</w:t>
            </w:r>
          </w:p>
          <w:p w14:paraId="63B40C06" w14:textId="36CD6B8D" w:rsidR="000D5D5B" w:rsidRPr="000E5C2F" w:rsidRDefault="000D5D5B" w:rsidP="000D5D5B">
            <w:pPr>
              <w:pStyle w:val="NormalWeb"/>
              <w:jc w:val="both"/>
              <w:rPr>
                <w:rFonts w:ascii="Arial" w:hAnsi="Arial" w:cs="Arial"/>
                <w:sz w:val="22"/>
                <w:szCs w:val="22"/>
                <w:shd w:val="clear" w:color="auto" w:fill="FFFFFF"/>
              </w:rPr>
            </w:pPr>
            <w:r w:rsidRPr="000E5C2F">
              <w:rPr>
                <w:rFonts w:ascii="Arial" w:hAnsi="Arial" w:cs="Arial"/>
                <w:b/>
                <w:bCs/>
                <w:sz w:val="22"/>
                <w:szCs w:val="22"/>
                <w:shd w:val="clear" w:color="auto" w:fill="FFFFFF"/>
              </w:rPr>
              <w:t>PARÁGRAFO 3.</w:t>
            </w:r>
            <w:r w:rsidRPr="000E5C2F">
              <w:rPr>
                <w:rFonts w:ascii="Arial" w:hAnsi="Arial" w:cs="Arial"/>
                <w:sz w:val="22"/>
                <w:szCs w:val="22"/>
                <w:shd w:val="clear" w:color="auto" w:fill="FFFFFF"/>
              </w:rPr>
              <w:t xml:space="preserve"> Para la asignación del incentivo al mejor empleado de libre nombramiento y remoción, se escogerá entre los empleados del nivel profesional y del nivel asesor que tengan este carácter, de acuerdo con la evaluación obtenida bajo los criterios y con los instrumentos de evaluación del desempeño laboral que </w:t>
            </w:r>
            <w:r w:rsidR="00AE3EF4">
              <w:rPr>
                <w:rFonts w:ascii="Arial" w:hAnsi="Arial" w:cs="Arial"/>
                <w:sz w:val="22"/>
                <w:szCs w:val="22"/>
                <w:shd w:val="clear" w:color="auto" w:fill="FFFFFF"/>
              </w:rPr>
              <w:t>adopte para ellos la Entidad.</w:t>
            </w:r>
          </w:p>
          <w:p w14:paraId="0D3E3E7D" w14:textId="42C3E908" w:rsidR="000D5D5B" w:rsidRPr="000E5C2F" w:rsidRDefault="000D5D5B" w:rsidP="000D5D5B">
            <w:pPr>
              <w:pStyle w:val="NormalWeb"/>
              <w:jc w:val="both"/>
              <w:rPr>
                <w:rFonts w:ascii="Arial" w:hAnsi="Arial" w:cs="Arial"/>
                <w:sz w:val="22"/>
                <w:szCs w:val="22"/>
                <w:shd w:val="clear" w:color="auto" w:fill="FFFFFF"/>
              </w:rPr>
            </w:pPr>
            <w:r w:rsidRPr="000E5C2F">
              <w:rPr>
                <w:rFonts w:ascii="Arial" w:hAnsi="Arial" w:cs="Arial"/>
                <w:b/>
                <w:bCs/>
                <w:sz w:val="22"/>
                <w:szCs w:val="22"/>
                <w:shd w:val="clear" w:color="auto" w:fill="FFFFFF"/>
              </w:rPr>
              <w:t>PARÁGRAFO 4.</w:t>
            </w:r>
            <w:r w:rsidRPr="000E5C2F">
              <w:rPr>
                <w:rFonts w:ascii="Arial" w:hAnsi="Arial" w:cs="Arial"/>
                <w:sz w:val="22"/>
                <w:szCs w:val="22"/>
                <w:shd w:val="clear" w:color="auto" w:fill="FFFFFF"/>
              </w:rPr>
              <w:t> La selección del mejor Gerente Público se realizará con base en la evaluación del desempeño laboral</w:t>
            </w:r>
            <w:r w:rsidR="00AE3EF4">
              <w:rPr>
                <w:rFonts w:ascii="Arial" w:hAnsi="Arial" w:cs="Arial"/>
                <w:sz w:val="22"/>
                <w:szCs w:val="22"/>
                <w:shd w:val="clear" w:color="auto" w:fill="FFFFFF"/>
              </w:rPr>
              <w:t>,</w:t>
            </w:r>
            <w:r w:rsidRPr="000E5C2F">
              <w:rPr>
                <w:rFonts w:ascii="Arial" w:hAnsi="Arial" w:cs="Arial"/>
                <w:sz w:val="22"/>
                <w:szCs w:val="22"/>
                <w:shd w:val="clear" w:color="auto" w:fill="FFFFFF"/>
              </w:rPr>
              <w:t xml:space="preserve"> de conformidad con lo dispuesto en el artículo 2.2.10.10 del Decreto Nacional 1083 de 2015 y de acuerdo con la reglamentación que defina la entidad.</w:t>
            </w:r>
          </w:p>
          <w:p w14:paraId="3D898381" w14:textId="01A3CAEE" w:rsidR="000D5D5B" w:rsidRPr="000E5C2F" w:rsidRDefault="000D5D5B" w:rsidP="000D5D5B">
            <w:pPr>
              <w:pStyle w:val="NormalWeb"/>
              <w:jc w:val="both"/>
              <w:rPr>
                <w:rFonts w:ascii="Arial" w:hAnsi="Arial" w:cs="Arial"/>
                <w:color w:val="FF0000"/>
                <w:sz w:val="22"/>
                <w:szCs w:val="22"/>
                <w:shd w:val="clear" w:color="auto" w:fill="FFFFFF"/>
              </w:rPr>
            </w:pPr>
            <w:r w:rsidRPr="000E5C2F">
              <w:rPr>
                <w:rFonts w:ascii="Arial" w:hAnsi="Arial" w:cs="Arial"/>
                <w:b/>
                <w:bCs/>
                <w:sz w:val="22"/>
                <w:szCs w:val="22"/>
                <w:shd w:val="clear" w:color="auto" w:fill="FFFFFF"/>
              </w:rPr>
              <w:t>ARTÍCULO</w:t>
            </w:r>
            <w:r w:rsidRPr="000E5C2F">
              <w:rPr>
                <w:rFonts w:ascii="Arial" w:hAnsi="Arial" w:cs="Arial"/>
                <w:b/>
                <w:bCs/>
                <w:color w:val="FF0000"/>
                <w:sz w:val="22"/>
                <w:szCs w:val="22"/>
                <w:shd w:val="clear" w:color="auto" w:fill="FFFFFF"/>
              </w:rPr>
              <w:t xml:space="preserve"> </w:t>
            </w:r>
            <w:r w:rsidR="00AE3EF4" w:rsidRPr="009F00A7">
              <w:rPr>
                <w:rFonts w:ascii="Arial" w:hAnsi="Arial" w:cs="Arial"/>
                <w:b/>
                <w:bCs/>
                <w:sz w:val="22"/>
                <w:szCs w:val="22"/>
                <w:shd w:val="clear" w:color="auto" w:fill="FFFFFF"/>
              </w:rPr>
              <w:t>6º</w:t>
            </w:r>
            <w:r w:rsidRPr="00DD6B90">
              <w:rPr>
                <w:rFonts w:ascii="Arial" w:hAnsi="Arial" w:cs="Arial"/>
                <w:b/>
                <w:bCs/>
                <w:sz w:val="22"/>
                <w:szCs w:val="22"/>
                <w:shd w:val="clear" w:color="auto" w:fill="FFFFFF"/>
              </w:rPr>
              <w:t>.</w:t>
            </w:r>
            <w:r w:rsidRPr="000E5C2F">
              <w:rPr>
                <w:rFonts w:ascii="Arial" w:hAnsi="Arial" w:cs="Arial"/>
                <w:b/>
                <w:bCs/>
                <w:color w:val="FF0000"/>
                <w:sz w:val="22"/>
                <w:szCs w:val="22"/>
                <w:shd w:val="clear" w:color="auto" w:fill="FFFFFF"/>
              </w:rPr>
              <w:t xml:space="preserve"> </w:t>
            </w:r>
            <w:r w:rsidRPr="000E5C2F">
              <w:rPr>
                <w:rFonts w:ascii="Arial" w:hAnsi="Arial" w:cs="Arial"/>
                <w:b/>
                <w:bCs/>
                <w:sz w:val="22"/>
                <w:szCs w:val="22"/>
                <w:shd w:val="clear" w:color="auto" w:fill="FFFFFF"/>
              </w:rPr>
              <w:t>DIVULGACIÓN DE RESULTADOS</w:t>
            </w:r>
            <w:r w:rsidR="00E04D41" w:rsidRPr="000E5C2F">
              <w:rPr>
                <w:rFonts w:ascii="Arial" w:hAnsi="Arial" w:cs="Arial"/>
                <w:b/>
                <w:bCs/>
                <w:sz w:val="22"/>
                <w:szCs w:val="22"/>
                <w:shd w:val="clear" w:color="auto" w:fill="FFFFFF"/>
              </w:rPr>
              <w:t>.</w:t>
            </w:r>
            <w:r w:rsidRPr="000E5C2F">
              <w:rPr>
                <w:rFonts w:ascii="Arial" w:hAnsi="Arial" w:cs="Arial"/>
                <w:sz w:val="22"/>
                <w:szCs w:val="22"/>
                <w:shd w:val="clear" w:color="auto" w:fill="FFFFFF"/>
              </w:rPr>
              <w:t> </w:t>
            </w:r>
            <w:r w:rsidR="00E04D41" w:rsidRPr="000E5C2F">
              <w:rPr>
                <w:rFonts w:ascii="Arial" w:hAnsi="Arial" w:cs="Arial"/>
                <w:sz w:val="22"/>
                <w:szCs w:val="22"/>
                <w:shd w:val="clear" w:color="auto" w:fill="FFFFFF"/>
              </w:rPr>
              <w:t>A más tardar e</w:t>
            </w:r>
            <w:r w:rsidRPr="000E5C2F">
              <w:rPr>
                <w:rFonts w:ascii="Arial" w:hAnsi="Arial" w:cs="Arial"/>
                <w:sz w:val="22"/>
                <w:szCs w:val="22"/>
                <w:shd w:val="clear" w:color="auto" w:fill="FFFFFF"/>
              </w:rPr>
              <w:t xml:space="preserve">n el mes de noviembre de cada año, se divulgarán a través de la intranet los nombres de los </w:t>
            </w:r>
            <w:r w:rsidR="00E94B3B" w:rsidRPr="000E5C2F">
              <w:rPr>
                <w:rFonts w:ascii="Arial" w:hAnsi="Arial" w:cs="Arial"/>
                <w:sz w:val="22"/>
                <w:szCs w:val="22"/>
                <w:shd w:val="clear" w:color="auto" w:fill="FFFFFF"/>
              </w:rPr>
              <w:t xml:space="preserve">servidores </w:t>
            </w:r>
            <w:r w:rsidRPr="000E5C2F">
              <w:rPr>
                <w:rFonts w:ascii="Arial" w:hAnsi="Arial" w:cs="Arial"/>
                <w:sz w:val="22"/>
                <w:szCs w:val="22"/>
                <w:shd w:val="clear" w:color="auto" w:fill="FFFFFF"/>
              </w:rPr>
              <w:t>que fueron seleccionados como los mejores empleados de la Entidad</w:t>
            </w:r>
            <w:r w:rsidRPr="000E5C2F">
              <w:rPr>
                <w:rFonts w:ascii="Arial" w:hAnsi="Arial" w:cs="Arial"/>
                <w:color w:val="FF0000"/>
                <w:sz w:val="22"/>
                <w:szCs w:val="22"/>
                <w:shd w:val="clear" w:color="auto" w:fill="FFFFFF"/>
              </w:rPr>
              <w:t>.</w:t>
            </w:r>
          </w:p>
          <w:p w14:paraId="5F86CCF8" w14:textId="74A4E362" w:rsidR="000D5D5B" w:rsidRPr="000E5C2F" w:rsidRDefault="000D5D5B" w:rsidP="00824A14">
            <w:pPr>
              <w:autoSpaceDE w:val="0"/>
              <w:autoSpaceDN w:val="0"/>
              <w:adjustRightInd w:val="0"/>
              <w:jc w:val="both"/>
              <w:rPr>
                <w:rFonts w:ascii="Arial" w:hAnsi="Arial" w:cs="Arial"/>
                <w:color w:val="FF0000"/>
                <w:sz w:val="22"/>
                <w:szCs w:val="22"/>
                <w:shd w:val="clear" w:color="auto" w:fill="FFFFFF"/>
              </w:rPr>
            </w:pPr>
            <w:r w:rsidRPr="000E5C2F">
              <w:rPr>
                <w:rFonts w:ascii="Arial" w:hAnsi="Arial" w:cs="Arial"/>
                <w:b/>
                <w:bCs/>
                <w:sz w:val="22"/>
                <w:szCs w:val="22"/>
                <w:shd w:val="clear" w:color="auto" w:fill="FFFFFF"/>
              </w:rPr>
              <w:t>ARTÍCULO</w:t>
            </w:r>
            <w:r w:rsidRPr="000E5C2F">
              <w:rPr>
                <w:rFonts w:ascii="Arial" w:hAnsi="Arial" w:cs="Arial"/>
                <w:b/>
                <w:bCs/>
                <w:color w:val="FF0000"/>
                <w:sz w:val="22"/>
                <w:szCs w:val="22"/>
                <w:shd w:val="clear" w:color="auto" w:fill="FFFFFF"/>
              </w:rPr>
              <w:t xml:space="preserve"> </w:t>
            </w:r>
            <w:r w:rsidR="00AE3EF4" w:rsidRPr="009F00A7">
              <w:rPr>
                <w:rFonts w:ascii="Arial" w:hAnsi="Arial" w:cs="Arial"/>
                <w:b/>
                <w:bCs/>
                <w:sz w:val="22"/>
                <w:szCs w:val="22"/>
                <w:shd w:val="clear" w:color="auto" w:fill="FFFFFF"/>
              </w:rPr>
              <w:t>7º</w:t>
            </w:r>
            <w:r w:rsidRPr="00DD6B90">
              <w:rPr>
                <w:rFonts w:ascii="Arial" w:hAnsi="Arial" w:cs="Arial"/>
                <w:b/>
                <w:bCs/>
                <w:sz w:val="22"/>
                <w:szCs w:val="22"/>
                <w:shd w:val="clear" w:color="auto" w:fill="FFFFFF"/>
              </w:rPr>
              <w:t xml:space="preserve">. </w:t>
            </w:r>
            <w:r w:rsidR="00AE3EF4" w:rsidRPr="00DD6B90">
              <w:rPr>
                <w:rFonts w:ascii="Arial" w:hAnsi="Arial" w:cs="Arial"/>
                <w:b/>
                <w:bCs/>
                <w:sz w:val="22"/>
                <w:szCs w:val="22"/>
                <w:shd w:val="clear" w:color="auto" w:fill="FFFFFF"/>
              </w:rPr>
              <w:t>RECONOCIMIENTO</w:t>
            </w:r>
            <w:r w:rsidRPr="00DD6B90">
              <w:rPr>
                <w:rFonts w:ascii="Arial" w:hAnsi="Arial" w:cs="Arial"/>
                <w:b/>
                <w:bCs/>
                <w:sz w:val="22"/>
                <w:szCs w:val="22"/>
                <w:shd w:val="clear" w:color="auto" w:fill="FFFFFF"/>
              </w:rPr>
              <w:t xml:space="preserve"> </w:t>
            </w:r>
            <w:r w:rsidRPr="000E5C2F">
              <w:rPr>
                <w:rFonts w:ascii="Arial" w:hAnsi="Arial" w:cs="Arial"/>
                <w:b/>
                <w:bCs/>
                <w:sz w:val="22"/>
                <w:szCs w:val="22"/>
                <w:shd w:val="clear" w:color="auto" w:fill="FFFFFF"/>
              </w:rPr>
              <w:t>DEL INCENTIVO.</w:t>
            </w:r>
            <w:r w:rsidRPr="000E5C2F">
              <w:rPr>
                <w:rFonts w:ascii="Arial" w:hAnsi="Arial" w:cs="Arial"/>
                <w:sz w:val="22"/>
                <w:szCs w:val="22"/>
                <w:shd w:val="clear" w:color="auto" w:fill="FFFFFF"/>
              </w:rPr>
              <w:t xml:space="preserve"> Mediante acto administrativo proferido por el Secretario Distrital de Hacienda, se </w:t>
            </w:r>
            <w:r w:rsidR="00AE3EF4">
              <w:rPr>
                <w:rFonts w:ascii="Arial" w:hAnsi="Arial" w:cs="Arial"/>
                <w:sz w:val="22"/>
                <w:szCs w:val="22"/>
                <w:shd w:val="clear" w:color="auto" w:fill="FFFFFF"/>
              </w:rPr>
              <w:t xml:space="preserve">reconocerán </w:t>
            </w:r>
            <w:r w:rsidRPr="000E5C2F">
              <w:rPr>
                <w:rFonts w:ascii="Arial" w:hAnsi="Arial" w:cs="Arial"/>
                <w:sz w:val="22"/>
                <w:szCs w:val="22"/>
                <w:shd w:val="clear" w:color="auto" w:fill="FFFFFF"/>
              </w:rPr>
              <w:t>los incentivos</w:t>
            </w:r>
            <w:r w:rsidR="00AE3EF4">
              <w:rPr>
                <w:rFonts w:ascii="Arial" w:hAnsi="Arial" w:cs="Arial"/>
                <w:sz w:val="22"/>
                <w:szCs w:val="22"/>
                <w:shd w:val="clear" w:color="auto" w:fill="FFFFFF"/>
              </w:rPr>
              <w:t xml:space="preserve"> y estímulos</w:t>
            </w:r>
            <w:r w:rsidRPr="000E5C2F">
              <w:rPr>
                <w:rFonts w:ascii="Arial" w:hAnsi="Arial" w:cs="Arial"/>
                <w:sz w:val="22"/>
                <w:szCs w:val="22"/>
                <w:shd w:val="clear" w:color="auto" w:fill="FFFFFF"/>
              </w:rPr>
              <w:t xml:space="preserve"> previstos en el Plan de Incentivos</w:t>
            </w:r>
            <w:r w:rsidR="00AE3EF4">
              <w:rPr>
                <w:rFonts w:ascii="Arial" w:hAnsi="Arial" w:cs="Arial"/>
                <w:sz w:val="22"/>
                <w:szCs w:val="22"/>
                <w:shd w:val="clear" w:color="auto" w:fill="FFFFFF"/>
              </w:rPr>
              <w:t xml:space="preserve"> y estímulos</w:t>
            </w:r>
            <w:r w:rsidRPr="000E5C2F">
              <w:rPr>
                <w:rFonts w:ascii="Arial" w:hAnsi="Arial" w:cs="Arial"/>
                <w:sz w:val="22"/>
                <w:szCs w:val="22"/>
                <w:shd w:val="clear" w:color="auto" w:fill="FFFFFF"/>
              </w:rPr>
              <w:t xml:space="preserve"> adoptado en la Secretaría Distrital de Hacienda a los mejores </w:t>
            </w:r>
            <w:r w:rsidR="00824A14" w:rsidRPr="000E5C2F">
              <w:rPr>
                <w:rFonts w:ascii="Arial" w:hAnsi="Arial" w:cs="Arial"/>
                <w:sz w:val="22"/>
                <w:szCs w:val="22"/>
                <w:shd w:val="clear" w:color="auto" w:fill="FFFFFF"/>
              </w:rPr>
              <w:t>servidores</w:t>
            </w:r>
            <w:r w:rsidR="00824A14" w:rsidRPr="000E5C2F">
              <w:rPr>
                <w:rFonts w:ascii="Arial" w:hAnsi="Arial" w:cs="Arial"/>
                <w:color w:val="FF0000"/>
                <w:sz w:val="22"/>
                <w:szCs w:val="22"/>
                <w:shd w:val="clear" w:color="auto" w:fill="FFFFFF"/>
              </w:rPr>
              <w:t>.</w:t>
            </w:r>
          </w:p>
          <w:p w14:paraId="51722F84" w14:textId="74B41053" w:rsidR="00BB4D18" w:rsidRPr="000E5C2F" w:rsidRDefault="00EA1380" w:rsidP="002C18AD">
            <w:pPr>
              <w:pStyle w:val="NormalWeb"/>
              <w:jc w:val="both"/>
              <w:rPr>
                <w:rFonts w:ascii="Arial" w:hAnsi="Arial" w:cs="Arial"/>
                <w:sz w:val="22"/>
                <w:szCs w:val="22"/>
                <w:shd w:val="clear" w:color="auto" w:fill="FFFFFF"/>
              </w:rPr>
            </w:pPr>
            <w:r w:rsidRPr="000E5C2F">
              <w:rPr>
                <w:rFonts w:ascii="Arial" w:hAnsi="Arial" w:cs="Arial"/>
                <w:b/>
                <w:bCs/>
                <w:color w:val="000000"/>
                <w:sz w:val="22"/>
                <w:szCs w:val="22"/>
              </w:rPr>
              <w:t xml:space="preserve">ARTÍCULO </w:t>
            </w:r>
            <w:r w:rsidR="00AE3EF4">
              <w:rPr>
                <w:rFonts w:ascii="Arial" w:hAnsi="Arial" w:cs="Arial"/>
                <w:b/>
                <w:bCs/>
                <w:color w:val="000000"/>
                <w:sz w:val="22"/>
                <w:szCs w:val="22"/>
              </w:rPr>
              <w:t>8º</w:t>
            </w:r>
            <w:r w:rsidRPr="000E5C2F">
              <w:rPr>
                <w:rFonts w:ascii="Arial" w:hAnsi="Arial" w:cs="Arial"/>
                <w:b/>
                <w:bCs/>
                <w:color w:val="000000"/>
                <w:sz w:val="22"/>
                <w:szCs w:val="22"/>
              </w:rPr>
              <w:t>. TIPO DE INCENTIVO.</w:t>
            </w:r>
            <w:r w:rsidRPr="000E5C2F">
              <w:rPr>
                <w:rFonts w:ascii="Arial" w:hAnsi="Arial" w:cs="Arial"/>
                <w:color w:val="000000"/>
                <w:sz w:val="22"/>
                <w:szCs w:val="22"/>
              </w:rPr>
              <w:t> Pa</w:t>
            </w:r>
            <w:r w:rsidRPr="000E5C2F">
              <w:rPr>
                <w:rFonts w:ascii="Arial" w:hAnsi="Arial" w:cs="Arial"/>
                <w:sz w:val="22"/>
                <w:szCs w:val="22"/>
              </w:rPr>
              <w:t>ra reconocer el desempeño en niveles de excelencia se otorgarán incentivos</w:t>
            </w:r>
            <w:r w:rsidR="00BB4D18" w:rsidRPr="000E5C2F">
              <w:rPr>
                <w:rFonts w:ascii="Arial" w:hAnsi="Arial" w:cs="Arial"/>
                <w:sz w:val="22"/>
                <w:szCs w:val="22"/>
              </w:rPr>
              <w:t xml:space="preserve"> </w:t>
            </w:r>
            <w:r w:rsidR="00BB4D18" w:rsidRPr="00FC0D59">
              <w:rPr>
                <w:rFonts w:ascii="Arial" w:hAnsi="Arial" w:cs="Arial"/>
                <w:bCs/>
                <w:sz w:val="22"/>
                <w:szCs w:val="22"/>
              </w:rPr>
              <w:t>no pecuniarios</w:t>
            </w:r>
            <w:r w:rsidR="00BB4D18" w:rsidRPr="000E5C2F">
              <w:rPr>
                <w:rFonts w:ascii="Arial" w:hAnsi="Arial" w:cs="Arial"/>
                <w:sz w:val="22"/>
                <w:szCs w:val="22"/>
              </w:rPr>
              <w:t xml:space="preserve"> para</w:t>
            </w:r>
            <w:r w:rsidR="002C18AD" w:rsidRPr="000E5C2F">
              <w:rPr>
                <w:rFonts w:ascii="Arial" w:hAnsi="Arial" w:cs="Arial"/>
                <w:sz w:val="22"/>
                <w:szCs w:val="22"/>
              </w:rPr>
              <w:t xml:space="preserve"> </w:t>
            </w:r>
            <w:r w:rsidR="00E0129C" w:rsidRPr="000E5C2F">
              <w:rPr>
                <w:rFonts w:ascii="Arial" w:hAnsi="Arial" w:cs="Arial"/>
                <w:sz w:val="22"/>
                <w:szCs w:val="22"/>
                <w:shd w:val="clear" w:color="auto" w:fill="FFFFFF"/>
              </w:rPr>
              <w:t>los servidores</w:t>
            </w:r>
            <w:r w:rsidR="002C18AD" w:rsidRPr="000E5C2F">
              <w:rPr>
                <w:rFonts w:ascii="Arial" w:hAnsi="Arial" w:cs="Arial"/>
                <w:sz w:val="22"/>
                <w:szCs w:val="22"/>
                <w:shd w:val="clear" w:color="auto" w:fill="FFFFFF"/>
              </w:rPr>
              <w:t xml:space="preserve"> seleccionados como</w:t>
            </w:r>
            <w:r w:rsidR="00BB4D18" w:rsidRPr="000E5C2F">
              <w:rPr>
                <w:rFonts w:ascii="Arial" w:hAnsi="Arial" w:cs="Arial"/>
                <w:sz w:val="22"/>
                <w:szCs w:val="22"/>
                <w:shd w:val="clear" w:color="auto" w:fill="FFFFFF"/>
              </w:rPr>
              <w:t>:</w:t>
            </w:r>
          </w:p>
          <w:p w14:paraId="2495CA99" w14:textId="398F6545" w:rsidR="00BB4D18" w:rsidRPr="000E5C2F" w:rsidRDefault="00BB4D18" w:rsidP="00BB4D18">
            <w:pPr>
              <w:pStyle w:val="NormalWeb"/>
              <w:numPr>
                <w:ilvl w:val="0"/>
                <w:numId w:val="22"/>
              </w:numPr>
              <w:spacing w:before="0" w:beforeAutospacing="0" w:after="0" w:afterAutospacing="0"/>
              <w:jc w:val="both"/>
              <w:rPr>
                <w:rFonts w:ascii="Arial" w:hAnsi="Arial" w:cs="Arial"/>
                <w:sz w:val="22"/>
                <w:szCs w:val="22"/>
                <w:shd w:val="clear" w:color="auto" w:fill="FFFFFF"/>
              </w:rPr>
            </w:pPr>
            <w:r w:rsidRPr="000E5C2F">
              <w:rPr>
                <w:rFonts w:ascii="Arial" w:hAnsi="Arial" w:cs="Arial"/>
                <w:sz w:val="22"/>
                <w:szCs w:val="22"/>
                <w:shd w:val="clear" w:color="auto" w:fill="FFFFFF"/>
              </w:rPr>
              <w:t>E</w:t>
            </w:r>
            <w:r w:rsidR="002C18AD" w:rsidRPr="000E5C2F">
              <w:rPr>
                <w:rFonts w:ascii="Arial" w:hAnsi="Arial" w:cs="Arial"/>
                <w:sz w:val="22"/>
                <w:szCs w:val="22"/>
                <w:shd w:val="clear" w:color="auto" w:fill="FFFFFF"/>
              </w:rPr>
              <w:t>l mejor empleado de carre</w:t>
            </w:r>
            <w:r w:rsidR="00325547" w:rsidRPr="000E5C2F">
              <w:rPr>
                <w:rFonts w:ascii="Arial" w:hAnsi="Arial" w:cs="Arial"/>
                <w:sz w:val="22"/>
                <w:szCs w:val="22"/>
                <w:shd w:val="clear" w:color="auto" w:fill="FFFFFF"/>
              </w:rPr>
              <w:t>ra administrativa de la Entidad</w:t>
            </w:r>
          </w:p>
          <w:p w14:paraId="218A1BC9" w14:textId="77777777" w:rsidR="00BB4D18" w:rsidRPr="000E5C2F" w:rsidRDefault="00BB4D18" w:rsidP="00BB4D18">
            <w:pPr>
              <w:pStyle w:val="NormalWeb"/>
              <w:numPr>
                <w:ilvl w:val="0"/>
                <w:numId w:val="22"/>
              </w:numPr>
              <w:spacing w:before="0" w:beforeAutospacing="0" w:after="0" w:afterAutospacing="0"/>
              <w:jc w:val="both"/>
              <w:rPr>
                <w:rFonts w:ascii="Arial" w:hAnsi="Arial" w:cs="Arial"/>
                <w:sz w:val="22"/>
                <w:szCs w:val="22"/>
                <w:shd w:val="clear" w:color="auto" w:fill="FFFFFF"/>
              </w:rPr>
            </w:pPr>
            <w:r w:rsidRPr="000E5C2F">
              <w:rPr>
                <w:rFonts w:ascii="Arial" w:hAnsi="Arial" w:cs="Arial"/>
                <w:sz w:val="22"/>
                <w:szCs w:val="22"/>
                <w:shd w:val="clear" w:color="auto" w:fill="FFFFFF"/>
              </w:rPr>
              <w:t>Los</w:t>
            </w:r>
            <w:r w:rsidR="002C18AD" w:rsidRPr="000E5C2F">
              <w:rPr>
                <w:rFonts w:ascii="Arial" w:hAnsi="Arial" w:cs="Arial"/>
                <w:sz w:val="22"/>
                <w:szCs w:val="22"/>
                <w:shd w:val="clear" w:color="auto" w:fill="FFFFFF"/>
              </w:rPr>
              <w:t xml:space="preserve"> mejores empleados de carrera administrativa de cada uno de los niveles</w:t>
            </w:r>
          </w:p>
          <w:p w14:paraId="4A58BD71" w14:textId="77777777" w:rsidR="00BB4D18" w:rsidRPr="000E5C2F" w:rsidRDefault="00BB4D18" w:rsidP="00BB4D18">
            <w:pPr>
              <w:pStyle w:val="NormalWeb"/>
              <w:numPr>
                <w:ilvl w:val="0"/>
                <w:numId w:val="22"/>
              </w:numPr>
              <w:spacing w:before="0" w:beforeAutospacing="0" w:after="0" w:afterAutospacing="0"/>
              <w:jc w:val="both"/>
              <w:rPr>
                <w:rFonts w:ascii="Arial" w:hAnsi="Arial" w:cs="Arial"/>
                <w:sz w:val="22"/>
                <w:szCs w:val="22"/>
                <w:shd w:val="clear" w:color="auto" w:fill="FFFFFF"/>
              </w:rPr>
            </w:pPr>
            <w:r w:rsidRPr="000E5C2F">
              <w:rPr>
                <w:rFonts w:ascii="Arial" w:hAnsi="Arial" w:cs="Arial"/>
                <w:sz w:val="22"/>
                <w:szCs w:val="22"/>
                <w:shd w:val="clear" w:color="auto" w:fill="FFFFFF"/>
              </w:rPr>
              <w:lastRenderedPageBreak/>
              <w:t>El mejor empleado de libre nombramiento y remoción escogido entre los niveles a que se refiere la presente Resolución</w:t>
            </w:r>
          </w:p>
          <w:p w14:paraId="49688692" w14:textId="2DD36420" w:rsidR="00BB4D18" w:rsidRPr="000E5C2F" w:rsidRDefault="0045469D" w:rsidP="00BB4D18">
            <w:pPr>
              <w:pStyle w:val="NormalWeb"/>
              <w:numPr>
                <w:ilvl w:val="0"/>
                <w:numId w:val="22"/>
              </w:numPr>
              <w:spacing w:before="0" w:beforeAutospacing="0" w:after="0" w:afterAutospacing="0"/>
              <w:jc w:val="both"/>
              <w:rPr>
                <w:rFonts w:ascii="Arial" w:hAnsi="Arial" w:cs="Arial"/>
                <w:sz w:val="22"/>
                <w:szCs w:val="22"/>
                <w:shd w:val="clear" w:color="auto" w:fill="FFFFFF"/>
              </w:rPr>
            </w:pPr>
            <w:r w:rsidRPr="000E5C2F">
              <w:rPr>
                <w:rFonts w:ascii="Arial" w:hAnsi="Arial" w:cs="Arial"/>
                <w:sz w:val="22"/>
                <w:szCs w:val="22"/>
                <w:shd w:val="clear" w:color="auto" w:fill="FFFFFF"/>
              </w:rPr>
              <w:t>El</w:t>
            </w:r>
            <w:r w:rsidR="00E0129C" w:rsidRPr="000E5C2F">
              <w:rPr>
                <w:rFonts w:ascii="Arial" w:hAnsi="Arial" w:cs="Arial"/>
                <w:sz w:val="22"/>
                <w:szCs w:val="22"/>
                <w:shd w:val="clear" w:color="auto" w:fill="FFFFFF"/>
              </w:rPr>
              <w:t xml:space="preserve"> mejor Gerente Público</w:t>
            </w:r>
          </w:p>
          <w:p w14:paraId="21B4DBCB" w14:textId="2CC5F59E" w:rsidR="00C77F4B" w:rsidRPr="000E5C2F" w:rsidRDefault="00C221A3" w:rsidP="00BB4D18">
            <w:pPr>
              <w:pStyle w:val="NormalWeb"/>
              <w:numPr>
                <w:ilvl w:val="0"/>
                <w:numId w:val="22"/>
              </w:numPr>
              <w:spacing w:before="0" w:beforeAutospacing="0" w:after="0" w:afterAutospacing="0"/>
              <w:jc w:val="both"/>
              <w:rPr>
                <w:rFonts w:ascii="Arial" w:hAnsi="Arial" w:cs="Arial"/>
                <w:sz w:val="22"/>
                <w:szCs w:val="22"/>
                <w:shd w:val="clear" w:color="auto" w:fill="FFFFFF"/>
              </w:rPr>
            </w:pPr>
            <w:r w:rsidRPr="000E5C2F">
              <w:rPr>
                <w:rFonts w:ascii="Arial" w:hAnsi="Arial" w:cs="Arial"/>
                <w:sz w:val="22"/>
                <w:szCs w:val="22"/>
                <w:shd w:val="clear" w:color="auto" w:fill="FFFFFF"/>
              </w:rPr>
              <w:t>Los Equipos de Trabajo que ocupen e</w:t>
            </w:r>
            <w:r w:rsidR="00C77F4B" w:rsidRPr="000E5C2F">
              <w:rPr>
                <w:rFonts w:ascii="Arial" w:hAnsi="Arial" w:cs="Arial"/>
                <w:sz w:val="22"/>
                <w:szCs w:val="22"/>
                <w:shd w:val="clear" w:color="auto" w:fill="FFFFFF"/>
              </w:rPr>
              <w:t xml:space="preserve">l segundo y tercer </w:t>
            </w:r>
            <w:r w:rsidRPr="000E5C2F">
              <w:rPr>
                <w:rFonts w:ascii="Arial" w:hAnsi="Arial" w:cs="Arial"/>
                <w:sz w:val="22"/>
                <w:szCs w:val="22"/>
                <w:shd w:val="clear" w:color="auto" w:fill="FFFFFF"/>
              </w:rPr>
              <w:t xml:space="preserve">lugar </w:t>
            </w:r>
          </w:p>
          <w:p w14:paraId="49FF65CE" w14:textId="7AB0BCA4" w:rsidR="00BF4728" w:rsidRPr="000E5C2F" w:rsidRDefault="00BF4728" w:rsidP="00BF4728">
            <w:pPr>
              <w:pStyle w:val="NormalWeb"/>
              <w:jc w:val="both"/>
              <w:rPr>
                <w:rFonts w:ascii="Arial" w:hAnsi="Arial" w:cs="Arial"/>
                <w:sz w:val="22"/>
                <w:szCs w:val="22"/>
                <w:shd w:val="clear" w:color="auto" w:fill="FFFFFF"/>
              </w:rPr>
            </w:pPr>
            <w:r w:rsidRPr="000E5C2F">
              <w:rPr>
                <w:rFonts w:ascii="Arial" w:hAnsi="Arial" w:cs="Arial"/>
                <w:sz w:val="22"/>
                <w:szCs w:val="22"/>
                <w:shd w:val="clear" w:color="auto" w:fill="FFFFFF"/>
              </w:rPr>
              <w:t>Los incentivos no pecuniarios que se establecen son:</w:t>
            </w:r>
          </w:p>
          <w:p w14:paraId="5F2865E8" w14:textId="74C72B6C" w:rsidR="0071048E" w:rsidRPr="000E5C2F" w:rsidRDefault="00BF4728" w:rsidP="003E6D57">
            <w:pPr>
              <w:pStyle w:val="NormalWeb"/>
              <w:numPr>
                <w:ilvl w:val="0"/>
                <w:numId w:val="43"/>
              </w:numPr>
              <w:ind w:left="708"/>
              <w:jc w:val="both"/>
              <w:rPr>
                <w:rFonts w:ascii="Arial" w:hAnsi="Arial" w:cs="Arial"/>
                <w:sz w:val="22"/>
                <w:szCs w:val="22"/>
                <w:shd w:val="clear" w:color="auto" w:fill="FFFFFF"/>
              </w:rPr>
            </w:pPr>
            <w:r w:rsidRPr="000E5C2F">
              <w:rPr>
                <w:rFonts w:ascii="Arial" w:hAnsi="Arial" w:cs="Arial"/>
                <w:b/>
                <w:bCs/>
                <w:sz w:val="22"/>
                <w:szCs w:val="22"/>
                <w:shd w:val="clear" w:color="auto" w:fill="FFFFFF"/>
              </w:rPr>
              <w:t>EDUCACIÓN FORMAL</w:t>
            </w:r>
            <w:r w:rsidR="003E6D57" w:rsidRPr="000E5C2F">
              <w:rPr>
                <w:rFonts w:ascii="Arial" w:hAnsi="Arial" w:cs="Arial"/>
                <w:b/>
                <w:bCs/>
                <w:sz w:val="22"/>
                <w:szCs w:val="22"/>
                <w:shd w:val="clear" w:color="auto" w:fill="FFFFFF"/>
              </w:rPr>
              <w:t xml:space="preserve">, </w:t>
            </w:r>
            <w:r w:rsidR="008452DD" w:rsidRPr="000E5C2F">
              <w:rPr>
                <w:rFonts w:ascii="Arial" w:hAnsi="Arial" w:cs="Arial"/>
                <w:b/>
                <w:bCs/>
                <w:sz w:val="22"/>
                <w:szCs w:val="22"/>
                <w:shd w:val="clear" w:color="auto" w:fill="FFFFFF"/>
              </w:rPr>
              <w:t>EDUCACIÓN PARA EL TRABAJO Y EL DESARROLLO HUMANO Y EDUCACIÓN</w:t>
            </w:r>
            <w:r w:rsidR="00625614" w:rsidRPr="000E5C2F">
              <w:rPr>
                <w:rFonts w:ascii="Arial" w:hAnsi="Arial" w:cs="Arial"/>
                <w:b/>
                <w:bCs/>
                <w:sz w:val="22"/>
                <w:szCs w:val="22"/>
                <w:shd w:val="clear" w:color="auto" w:fill="FFFFFF"/>
              </w:rPr>
              <w:t xml:space="preserve"> INFORMAL</w:t>
            </w:r>
            <w:r w:rsidRPr="000E5C2F">
              <w:rPr>
                <w:rFonts w:ascii="Arial" w:hAnsi="Arial" w:cs="Arial"/>
                <w:b/>
                <w:bCs/>
                <w:sz w:val="22"/>
                <w:szCs w:val="22"/>
                <w:shd w:val="clear" w:color="auto" w:fill="FFFFFF"/>
              </w:rPr>
              <w:t>.</w:t>
            </w:r>
            <w:r w:rsidRPr="000E5C2F">
              <w:rPr>
                <w:rFonts w:ascii="Arial" w:hAnsi="Arial" w:cs="Arial"/>
                <w:sz w:val="22"/>
                <w:szCs w:val="22"/>
                <w:shd w:val="clear" w:color="auto" w:fill="FFFFFF"/>
              </w:rPr>
              <w:t> Conducente a apoyar la financiación de los estudios de educación superior de pregrado</w:t>
            </w:r>
            <w:r w:rsidR="00E40C1E" w:rsidRPr="000E5C2F">
              <w:rPr>
                <w:rFonts w:ascii="Arial" w:hAnsi="Arial" w:cs="Arial"/>
                <w:sz w:val="22"/>
                <w:szCs w:val="22"/>
                <w:shd w:val="clear" w:color="auto" w:fill="FFFFFF"/>
              </w:rPr>
              <w:t xml:space="preserve"> o de pos</w:t>
            </w:r>
            <w:r w:rsidRPr="000E5C2F">
              <w:rPr>
                <w:rFonts w:ascii="Arial" w:hAnsi="Arial" w:cs="Arial"/>
                <w:sz w:val="22"/>
                <w:szCs w:val="22"/>
                <w:shd w:val="clear" w:color="auto" w:fill="FFFFFF"/>
              </w:rPr>
              <w:t>grado, para cualquiera de sus modalidades presencial, semipresencial</w:t>
            </w:r>
            <w:r w:rsidR="00E40C1E" w:rsidRPr="000E5C2F">
              <w:rPr>
                <w:rFonts w:ascii="Arial" w:hAnsi="Arial" w:cs="Arial"/>
                <w:sz w:val="22"/>
                <w:szCs w:val="22"/>
                <w:shd w:val="clear" w:color="auto" w:fill="FFFFFF"/>
              </w:rPr>
              <w:t xml:space="preserve">, </w:t>
            </w:r>
            <w:r w:rsidRPr="000E5C2F">
              <w:rPr>
                <w:rFonts w:ascii="Arial" w:hAnsi="Arial" w:cs="Arial"/>
                <w:sz w:val="22"/>
                <w:szCs w:val="22"/>
                <w:shd w:val="clear" w:color="auto" w:fill="FFFFFF"/>
              </w:rPr>
              <w:t>a distancia</w:t>
            </w:r>
            <w:r w:rsidR="00E40C1E" w:rsidRPr="000E5C2F">
              <w:rPr>
                <w:rFonts w:ascii="Arial" w:hAnsi="Arial" w:cs="Arial"/>
                <w:sz w:val="22"/>
                <w:szCs w:val="22"/>
                <w:shd w:val="clear" w:color="auto" w:fill="FFFFFF"/>
              </w:rPr>
              <w:t xml:space="preserve"> o virtual</w:t>
            </w:r>
            <w:r w:rsidR="0071048E" w:rsidRPr="000E5C2F">
              <w:rPr>
                <w:rFonts w:ascii="Arial" w:hAnsi="Arial" w:cs="Arial"/>
                <w:sz w:val="22"/>
                <w:szCs w:val="22"/>
                <w:shd w:val="clear" w:color="auto" w:fill="FFFFFF"/>
              </w:rPr>
              <w:t xml:space="preserve">, así como diplomados y cursos o estudios de idiomas </w:t>
            </w:r>
            <w:r w:rsidRPr="000E5C2F">
              <w:rPr>
                <w:rFonts w:ascii="Arial" w:hAnsi="Arial" w:cs="Arial"/>
                <w:sz w:val="22"/>
                <w:szCs w:val="22"/>
                <w:shd w:val="clear" w:color="auto" w:fill="FFFFFF"/>
              </w:rPr>
              <w:t>extranjeros</w:t>
            </w:r>
            <w:r w:rsidR="0071048E" w:rsidRPr="000E5C2F">
              <w:rPr>
                <w:rFonts w:ascii="Arial" w:hAnsi="Arial" w:cs="Arial"/>
                <w:sz w:val="22"/>
                <w:szCs w:val="22"/>
                <w:shd w:val="clear" w:color="auto" w:fill="FFFFFF"/>
              </w:rPr>
              <w:t>.</w:t>
            </w:r>
          </w:p>
          <w:p w14:paraId="485437AE" w14:textId="77777777" w:rsidR="00C0717E" w:rsidRPr="000E5C2F" w:rsidRDefault="00BF4728" w:rsidP="00235F3D">
            <w:pPr>
              <w:pStyle w:val="NormalWeb"/>
              <w:ind w:left="708"/>
              <w:jc w:val="both"/>
              <w:rPr>
                <w:rFonts w:ascii="Arial" w:hAnsi="Arial" w:cs="Arial"/>
                <w:sz w:val="22"/>
                <w:szCs w:val="22"/>
                <w:shd w:val="clear" w:color="auto" w:fill="FFFFFF"/>
              </w:rPr>
            </w:pPr>
            <w:r w:rsidRPr="000E5C2F">
              <w:rPr>
                <w:rFonts w:ascii="Arial" w:hAnsi="Arial" w:cs="Arial"/>
                <w:sz w:val="22"/>
                <w:szCs w:val="22"/>
                <w:shd w:val="clear" w:color="auto" w:fill="FFFFFF"/>
              </w:rPr>
              <w:t>La asignación del incentivo se sujeta a la admisión del empleado en el establecimiento educativo correspondiente y en caso de no ser admitido podrá optar por otro incentivo, dentro de la misma vigencia fiscal.</w:t>
            </w:r>
          </w:p>
          <w:p w14:paraId="61E8F755" w14:textId="4199AE03" w:rsidR="00C0717E" w:rsidRPr="000E5C2F" w:rsidRDefault="00BF4728" w:rsidP="00235F3D">
            <w:pPr>
              <w:pStyle w:val="NormalWeb"/>
              <w:numPr>
                <w:ilvl w:val="0"/>
                <w:numId w:val="43"/>
              </w:numPr>
              <w:spacing w:before="0" w:beforeAutospacing="0" w:after="0" w:afterAutospacing="0"/>
              <w:jc w:val="both"/>
              <w:rPr>
                <w:rFonts w:ascii="Arial" w:hAnsi="Arial" w:cs="Arial"/>
                <w:sz w:val="22"/>
                <w:szCs w:val="22"/>
                <w:shd w:val="clear" w:color="auto" w:fill="FFFFFF"/>
              </w:rPr>
            </w:pPr>
            <w:r w:rsidRPr="000E5C2F">
              <w:rPr>
                <w:rFonts w:ascii="Arial" w:hAnsi="Arial" w:cs="Arial"/>
                <w:b/>
                <w:bCs/>
                <w:sz w:val="22"/>
                <w:szCs w:val="22"/>
                <w:shd w:val="clear" w:color="auto" w:fill="FFFFFF"/>
              </w:rPr>
              <w:t>TURISMO SOCIAL.</w:t>
            </w:r>
            <w:r w:rsidRPr="000E5C2F">
              <w:rPr>
                <w:rFonts w:ascii="Arial" w:hAnsi="Arial" w:cs="Arial"/>
                <w:sz w:val="22"/>
                <w:szCs w:val="22"/>
                <w:shd w:val="clear" w:color="auto" w:fill="FFFFFF"/>
              </w:rPr>
              <w:t> La Entidad reconocerá</w:t>
            </w:r>
            <w:r w:rsidR="00926682">
              <w:rPr>
                <w:rFonts w:ascii="Arial" w:hAnsi="Arial" w:cs="Arial"/>
                <w:sz w:val="22"/>
                <w:szCs w:val="22"/>
                <w:shd w:val="clear" w:color="auto" w:fill="FFFFFF"/>
              </w:rPr>
              <w:t>,</w:t>
            </w:r>
            <w:r w:rsidRPr="000E5C2F">
              <w:rPr>
                <w:rFonts w:ascii="Arial" w:hAnsi="Arial" w:cs="Arial"/>
                <w:sz w:val="22"/>
                <w:szCs w:val="22"/>
                <w:shd w:val="clear" w:color="auto" w:fill="FFFFFF"/>
              </w:rPr>
              <w:t xml:space="preserve"> antes del treinta y uno (31) de diciembre de cada año, el programa de turismo social nacional o internacional que escoja el empleado, en cualquier agencia de viajes legalmente constituida, de acuerdo con el monto previsto para los incentivos institucionales adoptados en la presente Resolución.</w:t>
            </w:r>
          </w:p>
          <w:p w14:paraId="759F844E" w14:textId="77777777" w:rsidR="007B77EA" w:rsidRPr="000E5C2F" w:rsidRDefault="007B77EA" w:rsidP="007B77EA">
            <w:pPr>
              <w:pStyle w:val="NormalWeb"/>
              <w:spacing w:before="0" w:beforeAutospacing="0" w:after="0" w:afterAutospacing="0"/>
              <w:ind w:left="720"/>
              <w:jc w:val="both"/>
              <w:rPr>
                <w:rFonts w:ascii="Arial" w:hAnsi="Arial" w:cs="Arial"/>
                <w:sz w:val="22"/>
                <w:szCs w:val="22"/>
                <w:shd w:val="clear" w:color="auto" w:fill="FFFFFF"/>
              </w:rPr>
            </w:pPr>
          </w:p>
          <w:p w14:paraId="6BD3B9C6" w14:textId="0F261CCB" w:rsidR="00D12ECB" w:rsidRPr="000E5C2F" w:rsidRDefault="00BF4728" w:rsidP="00235F3D">
            <w:pPr>
              <w:pStyle w:val="NormalWeb"/>
              <w:numPr>
                <w:ilvl w:val="0"/>
                <w:numId w:val="43"/>
              </w:numPr>
              <w:spacing w:before="0" w:beforeAutospacing="0" w:after="0" w:afterAutospacing="0"/>
              <w:jc w:val="both"/>
              <w:rPr>
                <w:rFonts w:ascii="Arial" w:hAnsi="Arial" w:cs="Arial"/>
                <w:sz w:val="22"/>
                <w:szCs w:val="22"/>
                <w:shd w:val="clear" w:color="auto" w:fill="FFFFFF"/>
              </w:rPr>
            </w:pPr>
            <w:r w:rsidRPr="000E5C2F">
              <w:rPr>
                <w:rFonts w:ascii="Arial" w:hAnsi="Arial" w:cs="Arial"/>
                <w:b/>
                <w:bCs/>
                <w:sz w:val="22"/>
                <w:szCs w:val="22"/>
                <w:shd w:val="clear" w:color="auto" w:fill="FFFFFF"/>
              </w:rPr>
              <w:t>PUBLICACIÓN DE TRABAJOS.</w:t>
            </w:r>
            <w:r w:rsidRPr="000E5C2F">
              <w:rPr>
                <w:rFonts w:ascii="Arial" w:hAnsi="Arial" w:cs="Arial"/>
                <w:sz w:val="22"/>
                <w:szCs w:val="22"/>
                <w:shd w:val="clear" w:color="auto" w:fill="FFFFFF"/>
              </w:rPr>
              <w:t> Corresponde a la publicación de trabajos de carácter institucional o de interés personal, en medios de divulgación interna o externa. Los trámites necesarios para la correspondiente publicación estarán a cargo del empleado que elija este tipo de incentivo.</w:t>
            </w:r>
          </w:p>
          <w:p w14:paraId="348AD538" w14:textId="77777777" w:rsidR="00D12ECB" w:rsidRPr="000E5C2F" w:rsidRDefault="00D12ECB" w:rsidP="00D12ECB">
            <w:pPr>
              <w:pStyle w:val="Prrafodelista"/>
              <w:rPr>
                <w:rFonts w:ascii="Arial" w:hAnsi="Arial" w:cs="Arial"/>
                <w:b/>
                <w:bCs/>
                <w:sz w:val="22"/>
                <w:szCs w:val="22"/>
                <w:shd w:val="clear" w:color="auto" w:fill="FFFFFF"/>
              </w:rPr>
            </w:pPr>
          </w:p>
          <w:p w14:paraId="2DA505C9" w14:textId="366BF99E" w:rsidR="00BF4728" w:rsidRPr="000E5C2F" w:rsidRDefault="00727ECE" w:rsidP="00BF4728">
            <w:pPr>
              <w:pStyle w:val="NormalWeb"/>
              <w:jc w:val="both"/>
              <w:rPr>
                <w:rFonts w:ascii="Arial" w:hAnsi="Arial" w:cs="Arial"/>
                <w:sz w:val="22"/>
                <w:szCs w:val="22"/>
                <w:shd w:val="clear" w:color="auto" w:fill="FFFFFF"/>
              </w:rPr>
            </w:pPr>
            <w:r w:rsidRPr="000E5C2F">
              <w:rPr>
                <w:rFonts w:ascii="Arial" w:hAnsi="Arial" w:cs="Arial"/>
                <w:b/>
                <w:bCs/>
                <w:sz w:val="22"/>
                <w:szCs w:val="22"/>
                <w:shd w:val="clear" w:color="auto" w:fill="FFFFFF"/>
              </w:rPr>
              <w:t>PARÁGRAFO</w:t>
            </w:r>
            <w:r w:rsidR="00955E28" w:rsidRPr="000E5C2F">
              <w:rPr>
                <w:rFonts w:ascii="Arial" w:hAnsi="Arial" w:cs="Arial"/>
                <w:b/>
                <w:bCs/>
                <w:sz w:val="22"/>
                <w:szCs w:val="22"/>
                <w:shd w:val="clear" w:color="auto" w:fill="FFFFFF"/>
              </w:rPr>
              <w:t xml:space="preserve"> 1</w:t>
            </w:r>
            <w:r w:rsidR="00BF4728" w:rsidRPr="000E5C2F">
              <w:rPr>
                <w:rFonts w:ascii="Arial" w:hAnsi="Arial" w:cs="Arial"/>
                <w:b/>
                <w:bCs/>
                <w:sz w:val="22"/>
                <w:szCs w:val="22"/>
                <w:shd w:val="clear" w:color="auto" w:fill="FFFFFF"/>
              </w:rPr>
              <w:t>.</w:t>
            </w:r>
            <w:r w:rsidR="00BF4728" w:rsidRPr="000E5C2F">
              <w:rPr>
                <w:rFonts w:ascii="Arial" w:hAnsi="Arial" w:cs="Arial"/>
                <w:sz w:val="22"/>
                <w:szCs w:val="22"/>
                <w:shd w:val="clear" w:color="auto" w:fill="FFFFFF"/>
              </w:rPr>
              <w:t> </w:t>
            </w:r>
            <w:r w:rsidR="00955E28" w:rsidRPr="007E2F17">
              <w:rPr>
                <w:rFonts w:ascii="Arial" w:hAnsi="Arial" w:cs="Arial"/>
                <w:sz w:val="22"/>
                <w:szCs w:val="22"/>
                <w:shd w:val="clear" w:color="auto" w:fill="FFFFFF"/>
              </w:rPr>
              <w:t xml:space="preserve">Los incentivos no pecuniarios deberán ser </w:t>
            </w:r>
            <w:r w:rsidR="00876549" w:rsidRPr="007E2F17">
              <w:rPr>
                <w:rFonts w:ascii="Arial" w:hAnsi="Arial" w:cs="Arial"/>
                <w:sz w:val="22"/>
                <w:szCs w:val="22"/>
                <w:shd w:val="clear" w:color="auto" w:fill="FFFFFF"/>
              </w:rPr>
              <w:t xml:space="preserve">disfrutados </w:t>
            </w:r>
            <w:r w:rsidR="004C0242" w:rsidRPr="007E2F17">
              <w:rPr>
                <w:rFonts w:ascii="Arial" w:hAnsi="Arial" w:cs="Arial"/>
                <w:sz w:val="22"/>
                <w:szCs w:val="22"/>
                <w:shd w:val="clear" w:color="auto" w:fill="FFFFFF"/>
              </w:rPr>
              <w:t xml:space="preserve">entre el </w:t>
            </w:r>
            <w:r w:rsidR="009F00A7">
              <w:rPr>
                <w:rFonts w:ascii="Arial" w:hAnsi="Arial" w:cs="Arial"/>
                <w:sz w:val="22"/>
                <w:szCs w:val="22"/>
                <w:shd w:val="clear" w:color="auto" w:fill="FFFFFF"/>
              </w:rPr>
              <w:t>día hábil siguiente a la gala de reconocimiento</w:t>
            </w:r>
            <w:r w:rsidR="004C0242" w:rsidRPr="007E2F17">
              <w:rPr>
                <w:rFonts w:ascii="Arial" w:hAnsi="Arial" w:cs="Arial"/>
                <w:sz w:val="22"/>
                <w:szCs w:val="22"/>
                <w:shd w:val="clear" w:color="auto" w:fill="FFFFFF"/>
              </w:rPr>
              <w:t xml:space="preserve"> y el 3</w:t>
            </w:r>
            <w:r w:rsidR="009F00A7">
              <w:rPr>
                <w:rFonts w:ascii="Arial" w:hAnsi="Arial" w:cs="Arial"/>
                <w:sz w:val="22"/>
                <w:szCs w:val="22"/>
                <w:shd w:val="clear" w:color="auto" w:fill="FFFFFF"/>
              </w:rPr>
              <w:t>1</w:t>
            </w:r>
            <w:r w:rsidR="004C0242" w:rsidRPr="007E2F17">
              <w:rPr>
                <w:rFonts w:ascii="Arial" w:hAnsi="Arial" w:cs="Arial"/>
                <w:sz w:val="22"/>
                <w:szCs w:val="22"/>
                <w:shd w:val="clear" w:color="auto" w:fill="FFFFFF"/>
              </w:rPr>
              <w:t xml:space="preserve"> de </w:t>
            </w:r>
            <w:r w:rsidR="009F00A7">
              <w:rPr>
                <w:rFonts w:ascii="Arial" w:hAnsi="Arial" w:cs="Arial"/>
                <w:sz w:val="22"/>
                <w:szCs w:val="22"/>
                <w:shd w:val="clear" w:color="auto" w:fill="FFFFFF"/>
              </w:rPr>
              <w:t>dici</w:t>
            </w:r>
            <w:r w:rsidR="009F00A7" w:rsidRPr="007E2F17">
              <w:rPr>
                <w:rFonts w:ascii="Arial" w:hAnsi="Arial" w:cs="Arial"/>
                <w:sz w:val="22"/>
                <w:szCs w:val="22"/>
                <w:shd w:val="clear" w:color="auto" w:fill="FFFFFF"/>
              </w:rPr>
              <w:t xml:space="preserve">embre </w:t>
            </w:r>
            <w:r w:rsidR="004C0242" w:rsidRPr="007E2F17">
              <w:rPr>
                <w:rFonts w:ascii="Arial" w:hAnsi="Arial" w:cs="Arial"/>
                <w:sz w:val="22"/>
                <w:szCs w:val="22"/>
                <w:shd w:val="clear" w:color="auto" w:fill="FFFFFF"/>
              </w:rPr>
              <w:t xml:space="preserve">del </w:t>
            </w:r>
            <w:r w:rsidR="005F3D9F" w:rsidRPr="007E2F17">
              <w:rPr>
                <w:rFonts w:ascii="Arial" w:hAnsi="Arial" w:cs="Arial"/>
                <w:sz w:val="22"/>
                <w:szCs w:val="22"/>
                <w:shd w:val="clear" w:color="auto" w:fill="FFFFFF"/>
              </w:rPr>
              <w:t xml:space="preserve">año </w:t>
            </w:r>
            <w:r w:rsidR="004C0242" w:rsidRPr="007E2F17">
              <w:rPr>
                <w:rFonts w:ascii="Arial" w:hAnsi="Arial" w:cs="Arial"/>
                <w:sz w:val="22"/>
                <w:szCs w:val="22"/>
                <w:shd w:val="clear" w:color="auto" w:fill="FFFFFF"/>
              </w:rPr>
              <w:t xml:space="preserve">siguiente </w:t>
            </w:r>
            <w:r w:rsidR="00876549" w:rsidRPr="007E2F17">
              <w:rPr>
                <w:rFonts w:ascii="Arial" w:hAnsi="Arial" w:cs="Arial"/>
                <w:sz w:val="22"/>
                <w:szCs w:val="22"/>
                <w:shd w:val="clear" w:color="auto" w:fill="FFFFFF"/>
              </w:rPr>
              <w:t>al reconocimiento</w:t>
            </w:r>
            <w:r w:rsidR="005F3D9F" w:rsidRPr="000E5C2F">
              <w:rPr>
                <w:rFonts w:ascii="Arial" w:hAnsi="Arial" w:cs="Arial"/>
                <w:sz w:val="22"/>
                <w:szCs w:val="22"/>
                <w:shd w:val="clear" w:color="auto" w:fill="FFFFFF"/>
              </w:rPr>
              <w:t>.</w:t>
            </w:r>
          </w:p>
          <w:p w14:paraId="7CEF01FF" w14:textId="1DD51D2E" w:rsidR="00955E28" w:rsidRPr="000E5C2F" w:rsidRDefault="00955E28" w:rsidP="00955E28">
            <w:pPr>
              <w:pStyle w:val="NormalWeb"/>
              <w:jc w:val="both"/>
              <w:rPr>
                <w:rFonts w:ascii="Arial" w:hAnsi="Arial" w:cs="Arial"/>
                <w:sz w:val="22"/>
                <w:szCs w:val="22"/>
                <w:shd w:val="clear" w:color="auto" w:fill="FFFFFF"/>
              </w:rPr>
            </w:pPr>
            <w:r w:rsidRPr="000E5C2F">
              <w:rPr>
                <w:rFonts w:ascii="Arial" w:hAnsi="Arial" w:cs="Arial"/>
                <w:b/>
                <w:bCs/>
                <w:sz w:val="22"/>
                <w:szCs w:val="22"/>
                <w:shd w:val="clear" w:color="auto" w:fill="FFFFFF"/>
              </w:rPr>
              <w:t>PARÁGRAFO 2.</w:t>
            </w:r>
            <w:r w:rsidRPr="000E5C2F">
              <w:rPr>
                <w:rFonts w:ascii="Arial" w:hAnsi="Arial" w:cs="Arial"/>
                <w:sz w:val="22"/>
                <w:szCs w:val="22"/>
                <w:shd w:val="clear" w:color="auto" w:fill="FFFFFF"/>
              </w:rPr>
              <w:t> Con el propósito de exaltar y destacar el desempeño y la labor realizada por los mejores empleados y por los mejores equipos de trabajo, se les efectuarán reconocimientos especiales mediante la divulgación y publicación en los diferentes medios de comunicación institucional interna.</w:t>
            </w:r>
          </w:p>
          <w:p w14:paraId="2EDBCB5C" w14:textId="54AE1E4D" w:rsidR="00BF4728" w:rsidRPr="000E5C2F" w:rsidRDefault="00BF4728" w:rsidP="00BF4728">
            <w:pPr>
              <w:pStyle w:val="NormalWeb"/>
              <w:jc w:val="both"/>
              <w:rPr>
                <w:rFonts w:ascii="Arial" w:hAnsi="Arial" w:cs="Arial"/>
                <w:sz w:val="22"/>
                <w:szCs w:val="22"/>
                <w:shd w:val="clear" w:color="auto" w:fill="FFFFFF"/>
              </w:rPr>
            </w:pPr>
            <w:r w:rsidRPr="00F85969">
              <w:rPr>
                <w:rFonts w:ascii="Arial" w:hAnsi="Arial" w:cs="Arial"/>
                <w:b/>
                <w:bCs/>
                <w:sz w:val="22"/>
                <w:szCs w:val="22"/>
                <w:shd w:val="clear" w:color="auto" w:fill="FFFFFF"/>
              </w:rPr>
              <w:lastRenderedPageBreak/>
              <w:t xml:space="preserve">ARTÍCULO </w:t>
            </w:r>
            <w:r w:rsidR="00876752">
              <w:rPr>
                <w:rFonts w:ascii="Arial" w:hAnsi="Arial" w:cs="Arial"/>
                <w:b/>
                <w:bCs/>
                <w:sz w:val="22"/>
                <w:szCs w:val="22"/>
                <w:shd w:val="clear" w:color="auto" w:fill="FFFFFF"/>
              </w:rPr>
              <w:t>9º</w:t>
            </w:r>
            <w:r w:rsidR="00F85969" w:rsidRPr="00F85969">
              <w:rPr>
                <w:rFonts w:ascii="Arial" w:hAnsi="Arial" w:cs="Arial"/>
                <w:b/>
                <w:bCs/>
                <w:sz w:val="22"/>
                <w:szCs w:val="22"/>
                <w:shd w:val="clear" w:color="auto" w:fill="FFFFFF"/>
              </w:rPr>
              <w:t xml:space="preserve">. </w:t>
            </w:r>
            <w:r w:rsidRPr="00F85969">
              <w:rPr>
                <w:rFonts w:ascii="Arial" w:hAnsi="Arial" w:cs="Arial"/>
                <w:b/>
                <w:bCs/>
                <w:sz w:val="22"/>
                <w:szCs w:val="22"/>
                <w:shd w:val="clear" w:color="auto" w:fill="FFFFFF"/>
              </w:rPr>
              <w:t xml:space="preserve"> </w:t>
            </w:r>
            <w:r w:rsidRPr="000E5C2F">
              <w:rPr>
                <w:rFonts w:ascii="Arial" w:hAnsi="Arial" w:cs="Arial"/>
                <w:b/>
                <w:bCs/>
                <w:sz w:val="22"/>
                <w:szCs w:val="22"/>
                <w:shd w:val="clear" w:color="auto" w:fill="FFFFFF"/>
              </w:rPr>
              <w:t>MONTO DE LOS INCENTIVOS NO PECUNIARIOS.</w:t>
            </w:r>
            <w:r w:rsidRPr="000E5C2F">
              <w:rPr>
                <w:rFonts w:ascii="Arial" w:hAnsi="Arial" w:cs="Arial"/>
                <w:sz w:val="22"/>
                <w:szCs w:val="22"/>
                <w:shd w:val="clear" w:color="auto" w:fill="FFFFFF"/>
              </w:rPr>
              <w:t xml:space="preserve"> El monto máximo de los incentivos no pecuniarios será equivalente a Salarios Mínimos Legales Mensuales Vigentes (SMLMV), a la fecha de la </w:t>
            </w:r>
            <w:r w:rsidR="00217067">
              <w:rPr>
                <w:rFonts w:ascii="Arial" w:hAnsi="Arial" w:cs="Arial"/>
                <w:sz w:val="22"/>
                <w:szCs w:val="22"/>
                <w:shd w:val="clear" w:color="auto" w:fill="FFFFFF"/>
              </w:rPr>
              <w:t>expedición del acto administrativo de reconocimiento</w:t>
            </w:r>
            <w:r w:rsidRPr="000E5C2F">
              <w:rPr>
                <w:rFonts w:ascii="Arial" w:hAnsi="Arial" w:cs="Arial"/>
                <w:sz w:val="22"/>
                <w:szCs w:val="22"/>
                <w:shd w:val="clear" w:color="auto" w:fill="FFFFFF"/>
              </w:rPr>
              <w:t>, así:</w:t>
            </w:r>
          </w:p>
          <w:tbl>
            <w:tblPr>
              <w:tblW w:w="9100" w:type="dxa"/>
              <w:tblLayout w:type="fixed"/>
              <w:tblCellMar>
                <w:left w:w="70" w:type="dxa"/>
                <w:right w:w="70" w:type="dxa"/>
              </w:tblCellMar>
              <w:tblLook w:val="04A0" w:firstRow="1" w:lastRow="0" w:firstColumn="1" w:lastColumn="0" w:noHBand="0" w:noVBand="1"/>
            </w:tblPr>
            <w:tblGrid>
              <w:gridCol w:w="7740"/>
              <w:gridCol w:w="1360"/>
            </w:tblGrid>
            <w:tr w:rsidR="00370980" w:rsidRPr="000E5C2F" w14:paraId="687650F3" w14:textId="77777777" w:rsidTr="00370980">
              <w:trPr>
                <w:trHeight w:val="585"/>
              </w:trPr>
              <w:tc>
                <w:tcPr>
                  <w:tcW w:w="7740" w:type="dxa"/>
                  <w:tcBorders>
                    <w:top w:val="single" w:sz="8" w:space="0" w:color="000000"/>
                    <w:left w:val="single" w:sz="8" w:space="0" w:color="000000"/>
                    <w:bottom w:val="single" w:sz="8" w:space="0" w:color="000000"/>
                    <w:right w:val="nil"/>
                  </w:tcBorders>
                  <w:shd w:val="clear" w:color="000000" w:fill="FFFFFF"/>
                  <w:vAlign w:val="center"/>
                  <w:hideMark/>
                </w:tcPr>
                <w:p w14:paraId="41154C02" w14:textId="77777777" w:rsidR="00370980" w:rsidRPr="000E5C2F" w:rsidRDefault="00370980" w:rsidP="00370980">
                  <w:pPr>
                    <w:jc w:val="both"/>
                    <w:rPr>
                      <w:rFonts w:ascii="Arial" w:hAnsi="Arial" w:cs="Arial"/>
                      <w:b/>
                      <w:bCs/>
                      <w:i/>
                      <w:iCs/>
                      <w:sz w:val="22"/>
                      <w:szCs w:val="22"/>
                      <w:lang w:val="es-CO" w:eastAsia="es-CO"/>
                    </w:rPr>
                  </w:pPr>
                  <w:r w:rsidRPr="000E5C2F">
                    <w:rPr>
                      <w:rFonts w:ascii="Arial" w:hAnsi="Arial" w:cs="Arial"/>
                      <w:b/>
                      <w:bCs/>
                      <w:i/>
                      <w:iCs/>
                      <w:sz w:val="22"/>
                      <w:szCs w:val="22"/>
                      <w:lang w:val="es-ES" w:eastAsia="es-CO"/>
                    </w:rPr>
                    <w:t>CATEGORÍA</w:t>
                  </w:r>
                </w:p>
              </w:tc>
              <w:tc>
                <w:tcPr>
                  <w:tcW w:w="13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911BC6B" w14:textId="77777777" w:rsidR="00370980" w:rsidRPr="000E5C2F" w:rsidRDefault="00370980" w:rsidP="00370980">
                  <w:pPr>
                    <w:jc w:val="center"/>
                    <w:rPr>
                      <w:rFonts w:ascii="Arial" w:hAnsi="Arial" w:cs="Arial"/>
                      <w:b/>
                      <w:bCs/>
                      <w:i/>
                      <w:iCs/>
                      <w:sz w:val="22"/>
                      <w:szCs w:val="22"/>
                      <w:lang w:val="es-CO" w:eastAsia="es-CO"/>
                    </w:rPr>
                  </w:pPr>
                  <w:proofErr w:type="spellStart"/>
                  <w:r w:rsidRPr="000E5C2F">
                    <w:rPr>
                      <w:rFonts w:ascii="Arial" w:hAnsi="Arial" w:cs="Arial"/>
                      <w:b/>
                      <w:bCs/>
                      <w:i/>
                      <w:iCs/>
                      <w:sz w:val="22"/>
                      <w:szCs w:val="22"/>
                      <w:lang w:val="es-ES" w:eastAsia="es-CO"/>
                    </w:rPr>
                    <w:t>Nº</w:t>
                  </w:r>
                  <w:proofErr w:type="spellEnd"/>
                  <w:r w:rsidRPr="000E5C2F">
                    <w:rPr>
                      <w:rFonts w:ascii="Arial" w:hAnsi="Arial" w:cs="Arial"/>
                      <w:b/>
                      <w:bCs/>
                      <w:i/>
                      <w:iCs/>
                      <w:sz w:val="22"/>
                      <w:szCs w:val="22"/>
                      <w:lang w:val="es-ES" w:eastAsia="es-CO"/>
                    </w:rPr>
                    <w:t>. SMLMV</w:t>
                  </w:r>
                </w:p>
              </w:tc>
            </w:tr>
            <w:tr w:rsidR="00370980" w:rsidRPr="000E5C2F" w14:paraId="203781D2" w14:textId="77777777" w:rsidTr="00370980">
              <w:trPr>
                <w:trHeight w:val="315"/>
              </w:trPr>
              <w:tc>
                <w:tcPr>
                  <w:tcW w:w="7740" w:type="dxa"/>
                  <w:tcBorders>
                    <w:top w:val="nil"/>
                    <w:left w:val="single" w:sz="8" w:space="0" w:color="000000"/>
                    <w:bottom w:val="single" w:sz="8" w:space="0" w:color="000000"/>
                    <w:right w:val="single" w:sz="8" w:space="0" w:color="000000"/>
                  </w:tcBorders>
                  <w:shd w:val="clear" w:color="auto" w:fill="auto"/>
                  <w:vAlign w:val="center"/>
                  <w:hideMark/>
                </w:tcPr>
                <w:p w14:paraId="1E0C72B1" w14:textId="77777777" w:rsidR="00370980" w:rsidRPr="000E5C2F" w:rsidRDefault="00370980" w:rsidP="00370980">
                  <w:pPr>
                    <w:jc w:val="both"/>
                    <w:rPr>
                      <w:rFonts w:ascii="Arial" w:hAnsi="Arial" w:cs="Arial"/>
                      <w:i/>
                      <w:iCs/>
                      <w:sz w:val="22"/>
                      <w:szCs w:val="22"/>
                      <w:lang w:val="es-CO" w:eastAsia="es-CO"/>
                    </w:rPr>
                  </w:pPr>
                  <w:r w:rsidRPr="000E5C2F">
                    <w:rPr>
                      <w:rFonts w:ascii="Arial" w:hAnsi="Arial" w:cs="Arial"/>
                      <w:i/>
                      <w:iCs/>
                      <w:sz w:val="22"/>
                      <w:szCs w:val="22"/>
                      <w:lang w:val="es-ES" w:eastAsia="es-CO"/>
                    </w:rPr>
                    <w:t>Mejor Empleado de Carrera de la Entidad (primer lugar)</w:t>
                  </w:r>
                </w:p>
              </w:tc>
              <w:tc>
                <w:tcPr>
                  <w:tcW w:w="1360" w:type="dxa"/>
                  <w:tcBorders>
                    <w:top w:val="nil"/>
                    <w:left w:val="nil"/>
                    <w:bottom w:val="single" w:sz="8" w:space="0" w:color="000000"/>
                    <w:right w:val="single" w:sz="8" w:space="0" w:color="000000"/>
                  </w:tcBorders>
                  <w:shd w:val="clear" w:color="000000" w:fill="FFFFFF"/>
                  <w:vAlign w:val="center"/>
                  <w:hideMark/>
                </w:tcPr>
                <w:p w14:paraId="5E989FCE" w14:textId="5D57788E" w:rsidR="00370980" w:rsidRPr="000E5C2F" w:rsidRDefault="00E276AE" w:rsidP="00370980">
                  <w:pPr>
                    <w:jc w:val="center"/>
                    <w:rPr>
                      <w:rFonts w:ascii="Arial" w:hAnsi="Arial" w:cs="Arial"/>
                      <w:i/>
                      <w:iCs/>
                      <w:sz w:val="22"/>
                      <w:szCs w:val="22"/>
                      <w:lang w:val="es-CO" w:eastAsia="es-CO"/>
                    </w:rPr>
                  </w:pPr>
                  <w:r w:rsidRPr="000E5C2F">
                    <w:rPr>
                      <w:rFonts w:ascii="Arial" w:hAnsi="Arial" w:cs="Arial"/>
                      <w:i/>
                      <w:iCs/>
                      <w:sz w:val="22"/>
                      <w:szCs w:val="22"/>
                      <w:lang w:val="es-CO" w:eastAsia="es-CO"/>
                    </w:rPr>
                    <w:t>7</w:t>
                  </w:r>
                </w:p>
              </w:tc>
            </w:tr>
            <w:tr w:rsidR="00370980" w:rsidRPr="000E5C2F" w14:paraId="69EA7E9B" w14:textId="77777777" w:rsidTr="00370980">
              <w:trPr>
                <w:trHeight w:val="315"/>
              </w:trPr>
              <w:tc>
                <w:tcPr>
                  <w:tcW w:w="7740" w:type="dxa"/>
                  <w:tcBorders>
                    <w:top w:val="nil"/>
                    <w:left w:val="single" w:sz="8" w:space="0" w:color="000000"/>
                    <w:bottom w:val="single" w:sz="8" w:space="0" w:color="000000"/>
                    <w:right w:val="single" w:sz="8" w:space="0" w:color="000000"/>
                  </w:tcBorders>
                  <w:shd w:val="clear" w:color="auto" w:fill="auto"/>
                  <w:vAlign w:val="center"/>
                  <w:hideMark/>
                </w:tcPr>
                <w:p w14:paraId="0C7C22EB" w14:textId="14720101" w:rsidR="00370980" w:rsidRPr="000E5C2F" w:rsidRDefault="00370980" w:rsidP="00370980">
                  <w:pPr>
                    <w:jc w:val="both"/>
                    <w:rPr>
                      <w:rFonts w:ascii="Arial" w:hAnsi="Arial" w:cs="Arial"/>
                      <w:i/>
                      <w:iCs/>
                      <w:sz w:val="22"/>
                      <w:szCs w:val="22"/>
                      <w:lang w:val="es-CO" w:eastAsia="es-CO"/>
                    </w:rPr>
                  </w:pPr>
                  <w:r w:rsidRPr="000E5C2F">
                    <w:rPr>
                      <w:rFonts w:ascii="Arial" w:hAnsi="Arial" w:cs="Arial"/>
                      <w:i/>
                      <w:iCs/>
                      <w:sz w:val="22"/>
                      <w:szCs w:val="22"/>
                      <w:lang w:val="es-ES" w:eastAsia="es-CO"/>
                    </w:rPr>
                    <w:t>Mejor Empleado de Carrera del Nivel Profesional</w:t>
                  </w:r>
                  <w:r w:rsidR="006E7571" w:rsidRPr="000E5C2F">
                    <w:rPr>
                      <w:rFonts w:ascii="Arial" w:hAnsi="Arial" w:cs="Arial"/>
                      <w:i/>
                      <w:iCs/>
                      <w:sz w:val="22"/>
                      <w:szCs w:val="22"/>
                      <w:lang w:val="es-ES" w:eastAsia="es-CO"/>
                    </w:rPr>
                    <w:t xml:space="preserve"> </w:t>
                  </w:r>
                  <w:r w:rsidR="00F04511" w:rsidRPr="000E5C2F">
                    <w:rPr>
                      <w:rFonts w:ascii="Arial" w:hAnsi="Arial" w:cs="Arial"/>
                      <w:i/>
                      <w:iCs/>
                      <w:sz w:val="22"/>
                      <w:szCs w:val="22"/>
                      <w:lang w:val="es-ES" w:eastAsia="es-CO"/>
                    </w:rPr>
                    <w:t>(</w:t>
                  </w:r>
                  <w:r w:rsidRPr="000E5C2F">
                    <w:rPr>
                      <w:rFonts w:ascii="Arial" w:hAnsi="Arial" w:cs="Arial"/>
                      <w:i/>
                      <w:iCs/>
                      <w:sz w:val="22"/>
                      <w:szCs w:val="22"/>
                      <w:lang w:val="es-ES" w:eastAsia="es-CO"/>
                    </w:rPr>
                    <w:t>primer lugar)</w:t>
                  </w:r>
                </w:p>
              </w:tc>
              <w:tc>
                <w:tcPr>
                  <w:tcW w:w="1360" w:type="dxa"/>
                  <w:tcBorders>
                    <w:top w:val="nil"/>
                    <w:left w:val="nil"/>
                    <w:bottom w:val="single" w:sz="8" w:space="0" w:color="000000"/>
                    <w:right w:val="single" w:sz="8" w:space="0" w:color="000000"/>
                  </w:tcBorders>
                  <w:shd w:val="clear" w:color="000000" w:fill="FFFFFF"/>
                  <w:vAlign w:val="center"/>
                  <w:hideMark/>
                </w:tcPr>
                <w:p w14:paraId="11544BBE" w14:textId="7026944E" w:rsidR="00370980" w:rsidRPr="000E5C2F" w:rsidRDefault="00E276AE" w:rsidP="00370980">
                  <w:pPr>
                    <w:jc w:val="center"/>
                    <w:rPr>
                      <w:rFonts w:ascii="Arial" w:hAnsi="Arial" w:cs="Arial"/>
                      <w:i/>
                      <w:iCs/>
                      <w:sz w:val="22"/>
                      <w:szCs w:val="22"/>
                      <w:lang w:val="es-CO" w:eastAsia="es-CO"/>
                    </w:rPr>
                  </w:pPr>
                  <w:r w:rsidRPr="000E5C2F">
                    <w:rPr>
                      <w:rFonts w:ascii="Arial" w:hAnsi="Arial" w:cs="Arial"/>
                      <w:i/>
                      <w:iCs/>
                      <w:sz w:val="22"/>
                      <w:szCs w:val="22"/>
                      <w:lang w:val="es-CO" w:eastAsia="es-CO"/>
                    </w:rPr>
                    <w:t>6</w:t>
                  </w:r>
                </w:p>
              </w:tc>
            </w:tr>
            <w:tr w:rsidR="00370980" w:rsidRPr="000E5C2F" w14:paraId="6E40AEDF" w14:textId="77777777" w:rsidTr="00370980">
              <w:trPr>
                <w:trHeight w:val="315"/>
              </w:trPr>
              <w:tc>
                <w:tcPr>
                  <w:tcW w:w="7740" w:type="dxa"/>
                  <w:tcBorders>
                    <w:top w:val="nil"/>
                    <w:left w:val="single" w:sz="8" w:space="0" w:color="000000"/>
                    <w:bottom w:val="single" w:sz="8" w:space="0" w:color="000000"/>
                    <w:right w:val="single" w:sz="8" w:space="0" w:color="000000"/>
                  </w:tcBorders>
                  <w:shd w:val="clear" w:color="auto" w:fill="auto"/>
                  <w:vAlign w:val="center"/>
                  <w:hideMark/>
                </w:tcPr>
                <w:p w14:paraId="342D194B" w14:textId="77777777" w:rsidR="00370980" w:rsidRPr="000E5C2F" w:rsidRDefault="00370980" w:rsidP="00370980">
                  <w:pPr>
                    <w:jc w:val="both"/>
                    <w:rPr>
                      <w:rFonts w:ascii="Arial" w:hAnsi="Arial" w:cs="Arial"/>
                      <w:i/>
                      <w:iCs/>
                      <w:sz w:val="22"/>
                      <w:szCs w:val="22"/>
                      <w:lang w:val="es-CO" w:eastAsia="es-CO"/>
                    </w:rPr>
                  </w:pPr>
                  <w:r w:rsidRPr="000E5C2F">
                    <w:rPr>
                      <w:rFonts w:ascii="Arial" w:hAnsi="Arial" w:cs="Arial"/>
                      <w:i/>
                      <w:iCs/>
                      <w:sz w:val="22"/>
                      <w:szCs w:val="22"/>
                      <w:lang w:val="es-ES" w:eastAsia="es-CO"/>
                    </w:rPr>
                    <w:t>Mejor Empleado de Carrera del Nivel Técnico (primer lugar)</w:t>
                  </w:r>
                </w:p>
              </w:tc>
              <w:tc>
                <w:tcPr>
                  <w:tcW w:w="1360" w:type="dxa"/>
                  <w:tcBorders>
                    <w:top w:val="nil"/>
                    <w:left w:val="nil"/>
                    <w:bottom w:val="single" w:sz="8" w:space="0" w:color="000000"/>
                    <w:right w:val="single" w:sz="8" w:space="0" w:color="000000"/>
                  </w:tcBorders>
                  <w:shd w:val="clear" w:color="000000" w:fill="FFFFFF"/>
                  <w:vAlign w:val="center"/>
                  <w:hideMark/>
                </w:tcPr>
                <w:p w14:paraId="41301FCC" w14:textId="4DA32719" w:rsidR="00370980" w:rsidRPr="000E5C2F" w:rsidRDefault="00E276AE" w:rsidP="00370980">
                  <w:pPr>
                    <w:jc w:val="center"/>
                    <w:rPr>
                      <w:rFonts w:ascii="Arial" w:hAnsi="Arial" w:cs="Arial"/>
                      <w:i/>
                      <w:iCs/>
                      <w:sz w:val="22"/>
                      <w:szCs w:val="22"/>
                      <w:lang w:val="es-CO" w:eastAsia="es-CO"/>
                    </w:rPr>
                  </w:pPr>
                  <w:r w:rsidRPr="000E5C2F">
                    <w:rPr>
                      <w:rFonts w:ascii="Arial" w:hAnsi="Arial" w:cs="Arial"/>
                      <w:i/>
                      <w:iCs/>
                      <w:sz w:val="22"/>
                      <w:szCs w:val="22"/>
                      <w:lang w:val="es-CO" w:eastAsia="es-CO"/>
                    </w:rPr>
                    <w:t>6</w:t>
                  </w:r>
                </w:p>
              </w:tc>
            </w:tr>
            <w:tr w:rsidR="00370980" w:rsidRPr="000E5C2F" w14:paraId="191E0E04" w14:textId="77777777" w:rsidTr="00370980">
              <w:trPr>
                <w:trHeight w:val="315"/>
              </w:trPr>
              <w:tc>
                <w:tcPr>
                  <w:tcW w:w="7740" w:type="dxa"/>
                  <w:tcBorders>
                    <w:top w:val="nil"/>
                    <w:left w:val="single" w:sz="8" w:space="0" w:color="000000"/>
                    <w:bottom w:val="single" w:sz="8" w:space="0" w:color="000000"/>
                    <w:right w:val="single" w:sz="8" w:space="0" w:color="000000"/>
                  </w:tcBorders>
                  <w:shd w:val="clear" w:color="auto" w:fill="auto"/>
                  <w:vAlign w:val="center"/>
                  <w:hideMark/>
                </w:tcPr>
                <w:p w14:paraId="42819214" w14:textId="77777777" w:rsidR="00370980" w:rsidRPr="000E5C2F" w:rsidRDefault="00370980" w:rsidP="00370980">
                  <w:pPr>
                    <w:jc w:val="both"/>
                    <w:rPr>
                      <w:rFonts w:ascii="Arial" w:hAnsi="Arial" w:cs="Arial"/>
                      <w:i/>
                      <w:iCs/>
                      <w:sz w:val="22"/>
                      <w:szCs w:val="22"/>
                      <w:lang w:val="es-CO" w:eastAsia="es-CO"/>
                    </w:rPr>
                  </w:pPr>
                  <w:r w:rsidRPr="000E5C2F">
                    <w:rPr>
                      <w:rFonts w:ascii="Arial" w:hAnsi="Arial" w:cs="Arial"/>
                      <w:i/>
                      <w:iCs/>
                      <w:sz w:val="22"/>
                      <w:szCs w:val="22"/>
                      <w:lang w:val="es-ES" w:eastAsia="es-CO"/>
                    </w:rPr>
                    <w:t>Mejor Empleado de Carrera del Nivel Asistencial (primer lugar)</w:t>
                  </w:r>
                </w:p>
              </w:tc>
              <w:tc>
                <w:tcPr>
                  <w:tcW w:w="1360" w:type="dxa"/>
                  <w:tcBorders>
                    <w:top w:val="nil"/>
                    <w:left w:val="nil"/>
                    <w:bottom w:val="single" w:sz="8" w:space="0" w:color="000000"/>
                    <w:right w:val="single" w:sz="8" w:space="0" w:color="000000"/>
                  </w:tcBorders>
                  <w:shd w:val="clear" w:color="000000" w:fill="FFFFFF"/>
                  <w:vAlign w:val="center"/>
                  <w:hideMark/>
                </w:tcPr>
                <w:p w14:paraId="7FCDE6D9" w14:textId="69C2D9DC" w:rsidR="00370980" w:rsidRPr="000E5C2F" w:rsidRDefault="00E276AE" w:rsidP="00370980">
                  <w:pPr>
                    <w:jc w:val="center"/>
                    <w:rPr>
                      <w:rFonts w:ascii="Arial" w:hAnsi="Arial" w:cs="Arial"/>
                      <w:i/>
                      <w:iCs/>
                      <w:sz w:val="22"/>
                      <w:szCs w:val="22"/>
                      <w:lang w:val="es-CO" w:eastAsia="es-CO"/>
                    </w:rPr>
                  </w:pPr>
                  <w:r w:rsidRPr="000E5C2F">
                    <w:rPr>
                      <w:rFonts w:ascii="Arial" w:hAnsi="Arial" w:cs="Arial"/>
                      <w:i/>
                      <w:iCs/>
                      <w:sz w:val="22"/>
                      <w:szCs w:val="22"/>
                      <w:lang w:val="es-CO" w:eastAsia="es-CO"/>
                    </w:rPr>
                    <w:t>6</w:t>
                  </w:r>
                </w:p>
              </w:tc>
            </w:tr>
            <w:tr w:rsidR="00370980" w:rsidRPr="000E5C2F" w14:paraId="1214A532" w14:textId="77777777" w:rsidTr="00370980">
              <w:trPr>
                <w:trHeight w:val="585"/>
              </w:trPr>
              <w:tc>
                <w:tcPr>
                  <w:tcW w:w="7740" w:type="dxa"/>
                  <w:tcBorders>
                    <w:top w:val="nil"/>
                    <w:left w:val="single" w:sz="8" w:space="0" w:color="000000"/>
                    <w:bottom w:val="single" w:sz="8" w:space="0" w:color="000000"/>
                    <w:right w:val="single" w:sz="8" w:space="0" w:color="000000"/>
                  </w:tcBorders>
                  <w:shd w:val="clear" w:color="auto" w:fill="auto"/>
                  <w:vAlign w:val="center"/>
                  <w:hideMark/>
                </w:tcPr>
                <w:p w14:paraId="310C7A9C" w14:textId="77777777" w:rsidR="00370980" w:rsidRPr="000E5C2F" w:rsidRDefault="00370980" w:rsidP="00370980">
                  <w:pPr>
                    <w:rPr>
                      <w:rFonts w:ascii="Arial" w:hAnsi="Arial" w:cs="Arial"/>
                      <w:i/>
                      <w:iCs/>
                      <w:sz w:val="22"/>
                      <w:szCs w:val="22"/>
                      <w:lang w:val="es-CO" w:eastAsia="es-CO"/>
                    </w:rPr>
                  </w:pPr>
                  <w:r w:rsidRPr="000E5C2F">
                    <w:rPr>
                      <w:rFonts w:ascii="Arial" w:hAnsi="Arial" w:cs="Arial"/>
                      <w:i/>
                      <w:iCs/>
                      <w:sz w:val="22"/>
                      <w:szCs w:val="22"/>
                      <w:lang w:val="es-ES" w:eastAsia="es-CO"/>
                    </w:rPr>
                    <w:t>Mejor Empleado de Libre Nombramiento y Remoción (Nivel profesional y Asesor) (primer lugar)</w:t>
                  </w:r>
                </w:p>
              </w:tc>
              <w:tc>
                <w:tcPr>
                  <w:tcW w:w="1360" w:type="dxa"/>
                  <w:tcBorders>
                    <w:top w:val="nil"/>
                    <w:left w:val="nil"/>
                    <w:bottom w:val="single" w:sz="8" w:space="0" w:color="000000"/>
                    <w:right w:val="single" w:sz="8" w:space="0" w:color="000000"/>
                  </w:tcBorders>
                  <w:shd w:val="clear" w:color="000000" w:fill="FFFFFF"/>
                  <w:vAlign w:val="center"/>
                  <w:hideMark/>
                </w:tcPr>
                <w:p w14:paraId="46C86D44" w14:textId="164AD2E1" w:rsidR="00370980" w:rsidRPr="000E5C2F" w:rsidRDefault="00E276AE" w:rsidP="00370980">
                  <w:pPr>
                    <w:jc w:val="center"/>
                    <w:rPr>
                      <w:rFonts w:ascii="Arial" w:hAnsi="Arial" w:cs="Arial"/>
                      <w:i/>
                      <w:iCs/>
                      <w:sz w:val="22"/>
                      <w:szCs w:val="22"/>
                      <w:lang w:val="es-CO" w:eastAsia="es-CO"/>
                    </w:rPr>
                  </w:pPr>
                  <w:r w:rsidRPr="000E5C2F">
                    <w:rPr>
                      <w:rFonts w:ascii="Arial" w:hAnsi="Arial" w:cs="Arial"/>
                      <w:i/>
                      <w:iCs/>
                      <w:sz w:val="22"/>
                      <w:szCs w:val="22"/>
                      <w:lang w:val="es-CO" w:eastAsia="es-CO"/>
                    </w:rPr>
                    <w:t>5</w:t>
                  </w:r>
                </w:p>
              </w:tc>
            </w:tr>
            <w:tr w:rsidR="00370980" w:rsidRPr="000E5C2F" w14:paraId="6878E9C6" w14:textId="77777777" w:rsidTr="00370980">
              <w:trPr>
                <w:trHeight w:val="315"/>
              </w:trPr>
              <w:tc>
                <w:tcPr>
                  <w:tcW w:w="7740" w:type="dxa"/>
                  <w:tcBorders>
                    <w:top w:val="nil"/>
                    <w:left w:val="single" w:sz="8" w:space="0" w:color="000000"/>
                    <w:bottom w:val="single" w:sz="8" w:space="0" w:color="000000"/>
                    <w:right w:val="single" w:sz="8" w:space="0" w:color="000000"/>
                  </w:tcBorders>
                  <w:shd w:val="clear" w:color="auto" w:fill="auto"/>
                  <w:vAlign w:val="center"/>
                  <w:hideMark/>
                </w:tcPr>
                <w:p w14:paraId="3D121A53" w14:textId="77777777" w:rsidR="00370980" w:rsidRPr="000E5C2F" w:rsidRDefault="00370980" w:rsidP="00370980">
                  <w:pPr>
                    <w:jc w:val="both"/>
                    <w:rPr>
                      <w:rFonts w:ascii="Arial" w:hAnsi="Arial" w:cs="Arial"/>
                      <w:i/>
                      <w:iCs/>
                      <w:sz w:val="22"/>
                      <w:szCs w:val="22"/>
                      <w:lang w:val="es-CO" w:eastAsia="es-CO"/>
                    </w:rPr>
                  </w:pPr>
                  <w:r w:rsidRPr="000E5C2F">
                    <w:rPr>
                      <w:rFonts w:ascii="Arial" w:hAnsi="Arial" w:cs="Arial"/>
                      <w:i/>
                      <w:iCs/>
                      <w:sz w:val="22"/>
                      <w:szCs w:val="22"/>
                      <w:lang w:val="es-ES" w:eastAsia="es-CO"/>
                    </w:rPr>
                    <w:t>Mejor Gerente Público (primer lugar)</w:t>
                  </w:r>
                </w:p>
              </w:tc>
              <w:tc>
                <w:tcPr>
                  <w:tcW w:w="1360" w:type="dxa"/>
                  <w:tcBorders>
                    <w:top w:val="nil"/>
                    <w:left w:val="nil"/>
                    <w:bottom w:val="single" w:sz="8" w:space="0" w:color="000000"/>
                    <w:right w:val="single" w:sz="8" w:space="0" w:color="000000"/>
                  </w:tcBorders>
                  <w:shd w:val="clear" w:color="000000" w:fill="FFFFFF"/>
                  <w:vAlign w:val="center"/>
                  <w:hideMark/>
                </w:tcPr>
                <w:p w14:paraId="7A88AD9A" w14:textId="4ECFE049" w:rsidR="00370980" w:rsidRPr="000E5C2F" w:rsidRDefault="00E276AE" w:rsidP="00370980">
                  <w:pPr>
                    <w:jc w:val="center"/>
                    <w:rPr>
                      <w:rFonts w:ascii="Arial" w:hAnsi="Arial" w:cs="Arial"/>
                      <w:i/>
                      <w:iCs/>
                      <w:sz w:val="22"/>
                      <w:szCs w:val="22"/>
                      <w:lang w:val="es-CO" w:eastAsia="es-CO"/>
                    </w:rPr>
                  </w:pPr>
                  <w:r w:rsidRPr="000E5C2F">
                    <w:rPr>
                      <w:rFonts w:ascii="Arial" w:hAnsi="Arial" w:cs="Arial"/>
                      <w:i/>
                      <w:iCs/>
                      <w:sz w:val="22"/>
                      <w:szCs w:val="22"/>
                      <w:lang w:val="es-CO" w:eastAsia="es-CO"/>
                    </w:rPr>
                    <w:t>5</w:t>
                  </w:r>
                </w:p>
              </w:tc>
            </w:tr>
          </w:tbl>
          <w:p w14:paraId="74E609CF" w14:textId="69ADFC76" w:rsidR="00860B33" w:rsidRPr="000E5C2F" w:rsidRDefault="00BF4728" w:rsidP="00BF4728">
            <w:pPr>
              <w:pStyle w:val="NormalWeb"/>
              <w:jc w:val="both"/>
              <w:rPr>
                <w:rFonts w:ascii="Arial" w:hAnsi="Arial" w:cs="Arial"/>
                <w:sz w:val="22"/>
                <w:szCs w:val="22"/>
                <w:shd w:val="clear" w:color="auto" w:fill="FFFFFF"/>
              </w:rPr>
            </w:pPr>
            <w:r w:rsidRPr="000E5C2F">
              <w:rPr>
                <w:rFonts w:ascii="Arial" w:hAnsi="Arial" w:cs="Arial"/>
                <w:b/>
                <w:bCs/>
                <w:sz w:val="22"/>
                <w:szCs w:val="22"/>
                <w:shd w:val="clear" w:color="auto" w:fill="FFFFFF"/>
              </w:rPr>
              <w:t>PARÁGRAFO 1. </w:t>
            </w:r>
            <w:r w:rsidRPr="000E5C2F">
              <w:rPr>
                <w:rFonts w:ascii="Arial" w:hAnsi="Arial" w:cs="Arial"/>
                <w:sz w:val="22"/>
                <w:szCs w:val="22"/>
                <w:shd w:val="clear" w:color="auto" w:fill="FFFFFF"/>
              </w:rPr>
              <w:t>Los empleados de carrera de los niveles profesional</w:t>
            </w:r>
            <w:r w:rsidR="003844FE" w:rsidRPr="000E5C2F">
              <w:rPr>
                <w:rFonts w:ascii="Arial" w:hAnsi="Arial" w:cs="Arial"/>
                <w:sz w:val="22"/>
                <w:szCs w:val="22"/>
                <w:shd w:val="clear" w:color="auto" w:fill="FFFFFF"/>
              </w:rPr>
              <w:t>,</w:t>
            </w:r>
            <w:r w:rsidRPr="000E5C2F">
              <w:rPr>
                <w:rFonts w:ascii="Arial" w:hAnsi="Arial" w:cs="Arial"/>
                <w:sz w:val="22"/>
                <w:szCs w:val="22"/>
                <w:shd w:val="clear" w:color="auto" w:fill="FFFFFF"/>
              </w:rPr>
              <w:t xml:space="preserve"> técnico</w:t>
            </w:r>
            <w:r w:rsidR="00860B33" w:rsidRPr="000E5C2F">
              <w:rPr>
                <w:rFonts w:ascii="Arial" w:hAnsi="Arial" w:cs="Arial"/>
                <w:sz w:val="22"/>
                <w:szCs w:val="22"/>
                <w:shd w:val="clear" w:color="auto" w:fill="FFFFFF"/>
              </w:rPr>
              <w:t xml:space="preserve"> y</w:t>
            </w:r>
            <w:r w:rsidRPr="000E5C2F">
              <w:rPr>
                <w:rFonts w:ascii="Arial" w:hAnsi="Arial" w:cs="Arial"/>
                <w:sz w:val="22"/>
                <w:szCs w:val="22"/>
                <w:shd w:val="clear" w:color="auto" w:fill="FFFFFF"/>
              </w:rPr>
              <w:t xml:space="preserve"> asistencial</w:t>
            </w:r>
            <w:r w:rsidR="003844FE" w:rsidRPr="000E5C2F">
              <w:rPr>
                <w:rFonts w:ascii="Arial" w:hAnsi="Arial" w:cs="Arial"/>
                <w:sz w:val="22"/>
                <w:szCs w:val="22"/>
                <w:shd w:val="clear" w:color="auto" w:fill="FFFFFF"/>
              </w:rPr>
              <w:t>,</w:t>
            </w:r>
            <w:r w:rsidRPr="000E5C2F">
              <w:rPr>
                <w:rFonts w:ascii="Arial" w:hAnsi="Arial" w:cs="Arial"/>
                <w:sz w:val="22"/>
                <w:szCs w:val="22"/>
                <w:shd w:val="clear" w:color="auto" w:fill="FFFFFF"/>
              </w:rPr>
              <w:t xml:space="preserve"> de libre nombramiento y remoción y el gerente público que ocupen </w:t>
            </w:r>
            <w:r w:rsidRPr="00DA14BD">
              <w:rPr>
                <w:rFonts w:ascii="Arial" w:hAnsi="Arial" w:cs="Arial"/>
                <w:bCs/>
                <w:sz w:val="22"/>
                <w:szCs w:val="22"/>
                <w:shd w:val="clear" w:color="auto" w:fill="FFFFFF"/>
              </w:rPr>
              <w:t xml:space="preserve">el </w:t>
            </w:r>
            <w:r w:rsidR="002E0F78" w:rsidRPr="00DA14BD">
              <w:rPr>
                <w:rFonts w:ascii="Arial" w:hAnsi="Arial" w:cs="Arial"/>
                <w:bCs/>
                <w:sz w:val="22"/>
                <w:szCs w:val="22"/>
                <w:shd w:val="clear" w:color="auto" w:fill="FFFFFF"/>
              </w:rPr>
              <w:t xml:space="preserve">primer y </w:t>
            </w:r>
            <w:r w:rsidRPr="00DA14BD">
              <w:rPr>
                <w:rFonts w:ascii="Arial" w:hAnsi="Arial" w:cs="Arial"/>
                <w:bCs/>
                <w:sz w:val="22"/>
                <w:szCs w:val="22"/>
                <w:shd w:val="clear" w:color="auto" w:fill="FFFFFF"/>
              </w:rPr>
              <w:t>segundo puesto</w:t>
            </w:r>
            <w:r w:rsidRPr="001C7067">
              <w:rPr>
                <w:rFonts w:ascii="Arial" w:hAnsi="Arial" w:cs="Arial"/>
                <w:bCs/>
                <w:sz w:val="22"/>
                <w:szCs w:val="22"/>
                <w:shd w:val="clear" w:color="auto" w:fill="FFFFFF"/>
              </w:rPr>
              <w:t>,</w:t>
            </w:r>
            <w:r w:rsidRPr="000E5C2F">
              <w:rPr>
                <w:rFonts w:ascii="Arial" w:hAnsi="Arial" w:cs="Arial"/>
                <w:sz w:val="22"/>
                <w:szCs w:val="22"/>
                <w:shd w:val="clear" w:color="auto" w:fill="FFFFFF"/>
              </w:rPr>
              <w:t xml:space="preserve"> tendrán derecho a que se les otorgue un permiso remunerado por tres (3) días</w:t>
            </w:r>
            <w:r w:rsidR="002E0F78" w:rsidRPr="000E5C2F">
              <w:rPr>
                <w:rFonts w:ascii="Arial" w:hAnsi="Arial" w:cs="Arial"/>
                <w:sz w:val="22"/>
                <w:szCs w:val="22"/>
                <w:shd w:val="clear" w:color="auto" w:fill="FFFFFF"/>
              </w:rPr>
              <w:t>.</w:t>
            </w:r>
            <w:r w:rsidR="00860B33" w:rsidRPr="000E5C2F">
              <w:rPr>
                <w:rFonts w:ascii="Arial" w:hAnsi="Arial" w:cs="Arial"/>
                <w:sz w:val="22"/>
                <w:szCs w:val="22"/>
                <w:shd w:val="clear" w:color="auto" w:fill="FFFFFF"/>
              </w:rPr>
              <w:t xml:space="preserve"> El permiso se deberá tramitar por una sola vez ante la Subdirección del Talento Humano, durante el año siguiente, contado a partir de su otorgamiento.</w:t>
            </w:r>
          </w:p>
          <w:p w14:paraId="01AD4273" w14:textId="795F1259" w:rsidR="00BF4728" w:rsidRPr="000E5C2F" w:rsidRDefault="00860B33" w:rsidP="00BF4728">
            <w:pPr>
              <w:pStyle w:val="NormalWeb"/>
              <w:jc w:val="both"/>
              <w:rPr>
                <w:rFonts w:ascii="Arial" w:hAnsi="Arial" w:cs="Arial"/>
                <w:sz w:val="22"/>
                <w:szCs w:val="22"/>
                <w:shd w:val="clear" w:color="auto" w:fill="FFFFFF"/>
              </w:rPr>
            </w:pPr>
            <w:r w:rsidRPr="000E5C2F">
              <w:rPr>
                <w:rFonts w:ascii="Arial" w:hAnsi="Arial" w:cs="Arial"/>
                <w:b/>
                <w:sz w:val="22"/>
                <w:szCs w:val="22"/>
                <w:shd w:val="clear" w:color="auto" w:fill="FFFFFF"/>
              </w:rPr>
              <w:t>PARÁGRAFO 2.</w:t>
            </w:r>
            <w:r w:rsidRPr="000E5C2F">
              <w:rPr>
                <w:rFonts w:ascii="Arial" w:hAnsi="Arial" w:cs="Arial"/>
                <w:sz w:val="22"/>
                <w:szCs w:val="22"/>
                <w:shd w:val="clear" w:color="auto" w:fill="FFFFFF"/>
              </w:rPr>
              <w:t xml:space="preserve"> Los empleados de carrera de los niveles profesional, técnico y asistencial, de libre nombramiento y remoción y el gerente público que ocupen el segundo puesto</w:t>
            </w:r>
            <w:r w:rsidR="002E0F78" w:rsidRPr="000E5C2F">
              <w:rPr>
                <w:rFonts w:ascii="Arial" w:hAnsi="Arial" w:cs="Arial"/>
                <w:sz w:val="22"/>
                <w:szCs w:val="22"/>
                <w:shd w:val="clear" w:color="auto" w:fill="FFFFFF"/>
              </w:rPr>
              <w:t xml:space="preserve"> </w:t>
            </w:r>
            <w:r w:rsidRPr="000E5C2F">
              <w:rPr>
                <w:rFonts w:ascii="Arial" w:hAnsi="Arial" w:cs="Arial"/>
                <w:sz w:val="22"/>
                <w:szCs w:val="22"/>
                <w:shd w:val="clear" w:color="auto" w:fill="FFFFFF"/>
              </w:rPr>
              <w:t xml:space="preserve">recibirán </w:t>
            </w:r>
            <w:r w:rsidR="00BF4728" w:rsidRPr="000E5C2F">
              <w:rPr>
                <w:rFonts w:ascii="Arial" w:hAnsi="Arial" w:cs="Arial"/>
                <w:sz w:val="22"/>
                <w:szCs w:val="22"/>
                <w:shd w:val="clear" w:color="auto" w:fill="FFFFFF"/>
              </w:rPr>
              <w:t>un bono</w:t>
            </w:r>
            <w:r w:rsidR="00403D8E" w:rsidRPr="000E5C2F">
              <w:rPr>
                <w:rFonts w:ascii="Arial" w:hAnsi="Arial" w:cs="Arial"/>
                <w:sz w:val="22"/>
                <w:szCs w:val="22"/>
                <w:shd w:val="clear" w:color="auto" w:fill="FFFFFF"/>
              </w:rPr>
              <w:t xml:space="preserve"> de turismo por valor de 3 SMMLV</w:t>
            </w:r>
            <w:r w:rsidR="003844FE" w:rsidRPr="000E5C2F">
              <w:rPr>
                <w:rFonts w:ascii="Arial" w:hAnsi="Arial" w:cs="Arial"/>
                <w:sz w:val="22"/>
                <w:szCs w:val="22"/>
                <w:shd w:val="clear" w:color="auto" w:fill="FFFFFF"/>
              </w:rPr>
              <w:t>.</w:t>
            </w:r>
          </w:p>
          <w:p w14:paraId="6EDAF05E" w14:textId="33006DB1" w:rsidR="00BF4728" w:rsidRPr="000E5C2F" w:rsidRDefault="00BF4728" w:rsidP="00BF4728">
            <w:pPr>
              <w:pStyle w:val="NormalWeb"/>
              <w:jc w:val="both"/>
              <w:rPr>
                <w:rFonts w:ascii="Arial" w:hAnsi="Arial" w:cs="Arial"/>
                <w:sz w:val="22"/>
                <w:szCs w:val="22"/>
                <w:shd w:val="clear" w:color="auto" w:fill="FFFFFF"/>
              </w:rPr>
            </w:pPr>
            <w:r w:rsidRPr="000E5C2F">
              <w:rPr>
                <w:rFonts w:ascii="Arial" w:hAnsi="Arial" w:cs="Arial"/>
                <w:b/>
                <w:bCs/>
                <w:sz w:val="22"/>
                <w:szCs w:val="22"/>
                <w:shd w:val="clear" w:color="auto" w:fill="FFFFFF"/>
              </w:rPr>
              <w:t xml:space="preserve">PARÁGRAFO </w:t>
            </w:r>
            <w:r w:rsidR="00860B33" w:rsidRPr="000E5C2F">
              <w:rPr>
                <w:rFonts w:ascii="Arial" w:hAnsi="Arial" w:cs="Arial"/>
                <w:b/>
                <w:bCs/>
                <w:sz w:val="22"/>
                <w:szCs w:val="22"/>
                <w:shd w:val="clear" w:color="auto" w:fill="FFFFFF"/>
              </w:rPr>
              <w:t>3</w:t>
            </w:r>
            <w:r w:rsidRPr="000E5C2F">
              <w:rPr>
                <w:rFonts w:ascii="Arial" w:hAnsi="Arial" w:cs="Arial"/>
                <w:b/>
                <w:bCs/>
                <w:sz w:val="22"/>
                <w:szCs w:val="22"/>
                <w:shd w:val="clear" w:color="auto" w:fill="FFFFFF"/>
              </w:rPr>
              <w:t>.</w:t>
            </w:r>
            <w:r w:rsidRPr="000E5C2F">
              <w:rPr>
                <w:rFonts w:ascii="Arial" w:hAnsi="Arial" w:cs="Arial"/>
                <w:sz w:val="22"/>
                <w:szCs w:val="22"/>
                <w:shd w:val="clear" w:color="auto" w:fill="FFFFFF"/>
              </w:rPr>
              <w:t> </w:t>
            </w:r>
            <w:r w:rsidR="00A10E4E" w:rsidRPr="000E5C2F">
              <w:rPr>
                <w:rFonts w:ascii="Arial" w:hAnsi="Arial" w:cs="Arial"/>
                <w:sz w:val="22"/>
                <w:szCs w:val="22"/>
                <w:shd w:val="clear" w:color="auto" w:fill="FFFFFF"/>
              </w:rPr>
              <w:t xml:space="preserve">Debido a que </w:t>
            </w:r>
            <w:r w:rsidR="00DA14BD">
              <w:rPr>
                <w:rFonts w:ascii="Arial" w:hAnsi="Arial" w:cs="Arial"/>
                <w:sz w:val="22"/>
                <w:szCs w:val="22"/>
                <w:shd w:val="clear" w:color="auto" w:fill="FFFFFF"/>
              </w:rPr>
              <w:t xml:space="preserve">el </w:t>
            </w:r>
            <w:r w:rsidRPr="000E5C2F">
              <w:rPr>
                <w:rFonts w:ascii="Arial" w:hAnsi="Arial" w:cs="Arial"/>
                <w:sz w:val="22"/>
                <w:szCs w:val="22"/>
                <w:shd w:val="clear" w:color="auto" w:fill="FFFFFF"/>
              </w:rPr>
              <w:t>mejor empleado de carrera de la Entidad</w:t>
            </w:r>
            <w:r w:rsidR="00A10E4E" w:rsidRPr="000E5C2F">
              <w:rPr>
                <w:rFonts w:ascii="Arial" w:hAnsi="Arial" w:cs="Arial"/>
                <w:sz w:val="22"/>
                <w:szCs w:val="22"/>
                <w:shd w:val="clear" w:color="auto" w:fill="FFFFFF"/>
              </w:rPr>
              <w:t xml:space="preserve"> </w:t>
            </w:r>
            <w:r w:rsidR="00DA14BD">
              <w:rPr>
                <w:rFonts w:ascii="Arial" w:hAnsi="Arial" w:cs="Arial"/>
                <w:sz w:val="22"/>
                <w:szCs w:val="22"/>
                <w:shd w:val="clear" w:color="auto" w:fill="FFFFFF"/>
              </w:rPr>
              <w:t>recibe</w:t>
            </w:r>
            <w:r w:rsidR="00DA14BD" w:rsidRPr="000E5C2F">
              <w:rPr>
                <w:rFonts w:ascii="Arial" w:hAnsi="Arial" w:cs="Arial"/>
                <w:sz w:val="22"/>
                <w:szCs w:val="22"/>
                <w:shd w:val="clear" w:color="auto" w:fill="FFFFFF"/>
              </w:rPr>
              <w:t xml:space="preserve"> </w:t>
            </w:r>
            <w:r w:rsidR="00A10E4E" w:rsidRPr="000E5C2F">
              <w:rPr>
                <w:rFonts w:ascii="Arial" w:hAnsi="Arial" w:cs="Arial"/>
                <w:sz w:val="22"/>
                <w:szCs w:val="22"/>
                <w:shd w:val="clear" w:color="auto" w:fill="FFFFFF"/>
              </w:rPr>
              <w:t>un incentivo especial</w:t>
            </w:r>
            <w:r w:rsidRPr="000E5C2F">
              <w:rPr>
                <w:rFonts w:ascii="Arial" w:hAnsi="Arial" w:cs="Arial"/>
                <w:sz w:val="22"/>
                <w:szCs w:val="22"/>
                <w:shd w:val="clear" w:color="auto" w:fill="FFFFFF"/>
              </w:rPr>
              <w:t>,</w:t>
            </w:r>
            <w:r w:rsidR="00A10E4E" w:rsidRPr="000E5C2F">
              <w:rPr>
                <w:rFonts w:ascii="Arial" w:hAnsi="Arial" w:cs="Arial"/>
                <w:sz w:val="22"/>
                <w:szCs w:val="22"/>
                <w:shd w:val="clear" w:color="auto" w:fill="FFFFFF"/>
              </w:rPr>
              <w:t xml:space="preserve"> </w:t>
            </w:r>
            <w:r w:rsidR="00DA14BD">
              <w:rPr>
                <w:rFonts w:ascii="Arial" w:hAnsi="Arial" w:cs="Arial"/>
                <w:sz w:val="22"/>
                <w:szCs w:val="22"/>
                <w:shd w:val="clear" w:color="auto" w:fill="FFFFFF"/>
              </w:rPr>
              <w:t xml:space="preserve">automáticamente </w:t>
            </w:r>
            <w:r w:rsidRPr="000E5C2F">
              <w:rPr>
                <w:rFonts w:ascii="Arial" w:hAnsi="Arial" w:cs="Arial"/>
                <w:sz w:val="22"/>
                <w:szCs w:val="22"/>
                <w:shd w:val="clear" w:color="auto" w:fill="FFFFFF"/>
              </w:rPr>
              <w:t>se reasignarán los incentivos para el primer y segundo lugar de</w:t>
            </w:r>
            <w:r w:rsidR="00A10E4E" w:rsidRPr="000E5C2F">
              <w:rPr>
                <w:rFonts w:ascii="Arial" w:hAnsi="Arial" w:cs="Arial"/>
                <w:sz w:val="22"/>
                <w:szCs w:val="22"/>
                <w:shd w:val="clear" w:color="auto" w:fill="FFFFFF"/>
              </w:rPr>
              <w:t xml:space="preserve">l </w:t>
            </w:r>
            <w:r w:rsidRPr="000E5C2F">
              <w:rPr>
                <w:rFonts w:ascii="Arial" w:hAnsi="Arial" w:cs="Arial"/>
                <w:sz w:val="22"/>
                <w:szCs w:val="22"/>
                <w:shd w:val="clear" w:color="auto" w:fill="FFFFFF"/>
              </w:rPr>
              <w:t>nivel</w:t>
            </w:r>
            <w:r w:rsidR="00A10E4E" w:rsidRPr="000E5C2F">
              <w:rPr>
                <w:rFonts w:ascii="Arial" w:hAnsi="Arial" w:cs="Arial"/>
                <w:sz w:val="22"/>
                <w:szCs w:val="22"/>
                <w:shd w:val="clear" w:color="auto" w:fill="FFFFFF"/>
              </w:rPr>
              <w:t xml:space="preserve"> correspondiente</w:t>
            </w:r>
            <w:r w:rsidR="00DA14BD">
              <w:rPr>
                <w:rFonts w:ascii="Arial" w:hAnsi="Arial" w:cs="Arial"/>
                <w:sz w:val="22"/>
                <w:szCs w:val="22"/>
                <w:shd w:val="clear" w:color="auto" w:fill="FFFFFF"/>
              </w:rPr>
              <w:t xml:space="preserve"> al mejor empleado</w:t>
            </w:r>
            <w:r w:rsidRPr="000E5C2F">
              <w:rPr>
                <w:rFonts w:ascii="Arial" w:hAnsi="Arial" w:cs="Arial"/>
                <w:sz w:val="22"/>
                <w:szCs w:val="22"/>
                <w:shd w:val="clear" w:color="auto" w:fill="FFFFFF"/>
              </w:rPr>
              <w:t xml:space="preserve">, </w:t>
            </w:r>
            <w:r w:rsidR="00DA14BD">
              <w:rPr>
                <w:rFonts w:ascii="Arial" w:hAnsi="Arial" w:cs="Arial"/>
                <w:sz w:val="22"/>
                <w:szCs w:val="22"/>
                <w:shd w:val="clear" w:color="auto" w:fill="FFFFFF"/>
              </w:rPr>
              <w:t xml:space="preserve">de tal manera que </w:t>
            </w:r>
            <w:r w:rsidRPr="000E5C2F">
              <w:rPr>
                <w:rFonts w:ascii="Arial" w:hAnsi="Arial" w:cs="Arial"/>
                <w:sz w:val="22"/>
                <w:szCs w:val="22"/>
                <w:shd w:val="clear" w:color="auto" w:fill="FFFFFF"/>
              </w:rPr>
              <w:t>ascienden un lugar en la clasificación resultante de las mejores evaluaciones de desempeño.</w:t>
            </w:r>
          </w:p>
          <w:p w14:paraId="60444800" w14:textId="11B1D5D9" w:rsidR="00BF4728" w:rsidRPr="000E5C2F" w:rsidRDefault="00BF4728" w:rsidP="00BF4728">
            <w:pPr>
              <w:pStyle w:val="NormalWeb"/>
              <w:jc w:val="both"/>
              <w:rPr>
                <w:rFonts w:ascii="Arial" w:hAnsi="Arial" w:cs="Arial"/>
                <w:color w:val="FF0000"/>
                <w:sz w:val="22"/>
                <w:szCs w:val="22"/>
                <w:shd w:val="clear" w:color="auto" w:fill="FFFFFF"/>
              </w:rPr>
            </w:pPr>
            <w:r w:rsidRPr="000E5C2F">
              <w:rPr>
                <w:rFonts w:ascii="Arial" w:hAnsi="Arial" w:cs="Arial"/>
                <w:b/>
                <w:bCs/>
                <w:sz w:val="22"/>
                <w:szCs w:val="22"/>
                <w:shd w:val="clear" w:color="auto" w:fill="FFFFFF"/>
              </w:rPr>
              <w:t xml:space="preserve">PARÁGRAFO </w:t>
            </w:r>
            <w:r w:rsidR="00860B33" w:rsidRPr="000E5C2F">
              <w:rPr>
                <w:rFonts w:ascii="Arial" w:hAnsi="Arial" w:cs="Arial"/>
                <w:b/>
                <w:bCs/>
                <w:sz w:val="22"/>
                <w:szCs w:val="22"/>
                <w:shd w:val="clear" w:color="auto" w:fill="FFFFFF"/>
              </w:rPr>
              <w:t>4</w:t>
            </w:r>
            <w:r w:rsidRPr="000E5C2F">
              <w:rPr>
                <w:rFonts w:ascii="Arial" w:hAnsi="Arial" w:cs="Arial"/>
                <w:b/>
                <w:bCs/>
                <w:sz w:val="22"/>
                <w:szCs w:val="22"/>
                <w:shd w:val="clear" w:color="auto" w:fill="FFFFFF"/>
              </w:rPr>
              <w:t>.</w:t>
            </w:r>
            <w:r w:rsidRPr="000E5C2F">
              <w:rPr>
                <w:rFonts w:ascii="Arial" w:hAnsi="Arial" w:cs="Arial"/>
                <w:sz w:val="22"/>
                <w:szCs w:val="22"/>
                <w:shd w:val="clear" w:color="auto" w:fill="FFFFFF"/>
              </w:rPr>
              <w:t xml:space="preserve"> Los </w:t>
            </w:r>
            <w:r w:rsidR="00957FB3" w:rsidRPr="000E5C2F">
              <w:rPr>
                <w:rFonts w:ascii="Arial" w:hAnsi="Arial" w:cs="Arial"/>
                <w:sz w:val="22"/>
                <w:szCs w:val="22"/>
                <w:shd w:val="clear" w:color="auto" w:fill="FFFFFF"/>
              </w:rPr>
              <w:t xml:space="preserve">servidores </w:t>
            </w:r>
            <w:r w:rsidRPr="000E5C2F">
              <w:rPr>
                <w:rFonts w:ascii="Arial" w:hAnsi="Arial" w:cs="Arial"/>
                <w:sz w:val="22"/>
                <w:szCs w:val="22"/>
                <w:shd w:val="clear" w:color="auto" w:fill="FFFFFF"/>
              </w:rPr>
              <w:t>seleccionados como los mejores empleados no podrán ser reconocidos con esta misma distinción durante los dos (2) años posteriores al reconocimiento</w:t>
            </w:r>
            <w:r w:rsidRPr="000E5C2F">
              <w:rPr>
                <w:rFonts w:ascii="Arial" w:hAnsi="Arial" w:cs="Arial"/>
                <w:color w:val="FF0000"/>
                <w:sz w:val="22"/>
                <w:szCs w:val="22"/>
                <w:shd w:val="clear" w:color="auto" w:fill="FFFFFF"/>
              </w:rPr>
              <w:t>.</w:t>
            </w:r>
          </w:p>
          <w:p w14:paraId="368B1087" w14:textId="4411DBBD" w:rsidR="00BF4728" w:rsidRPr="000E5C2F" w:rsidRDefault="00BF4728" w:rsidP="00BF4728">
            <w:pPr>
              <w:pStyle w:val="NormalWeb"/>
              <w:jc w:val="both"/>
              <w:rPr>
                <w:rFonts w:ascii="Arial" w:hAnsi="Arial" w:cs="Arial"/>
                <w:sz w:val="22"/>
                <w:szCs w:val="22"/>
                <w:shd w:val="clear" w:color="auto" w:fill="FFFFFF"/>
              </w:rPr>
            </w:pPr>
            <w:r w:rsidRPr="000E5C2F">
              <w:rPr>
                <w:rFonts w:ascii="Arial" w:hAnsi="Arial" w:cs="Arial"/>
                <w:b/>
                <w:bCs/>
                <w:sz w:val="22"/>
                <w:szCs w:val="22"/>
                <w:shd w:val="clear" w:color="auto" w:fill="FFFFFF"/>
              </w:rPr>
              <w:t>ARTÍCU</w:t>
            </w:r>
            <w:r w:rsidRPr="00F85969">
              <w:rPr>
                <w:rFonts w:ascii="Arial" w:hAnsi="Arial" w:cs="Arial"/>
                <w:b/>
                <w:bCs/>
                <w:sz w:val="22"/>
                <w:szCs w:val="22"/>
                <w:shd w:val="clear" w:color="auto" w:fill="FFFFFF"/>
              </w:rPr>
              <w:t xml:space="preserve">LO </w:t>
            </w:r>
            <w:r w:rsidR="00DA0A1A">
              <w:rPr>
                <w:rFonts w:ascii="Arial" w:hAnsi="Arial" w:cs="Arial"/>
                <w:b/>
                <w:bCs/>
                <w:sz w:val="22"/>
                <w:szCs w:val="22"/>
                <w:shd w:val="clear" w:color="auto" w:fill="FFFFFF"/>
              </w:rPr>
              <w:t>10º</w:t>
            </w:r>
            <w:r w:rsidRPr="000E5C2F">
              <w:rPr>
                <w:rFonts w:ascii="Arial" w:hAnsi="Arial" w:cs="Arial"/>
                <w:b/>
                <w:bCs/>
                <w:sz w:val="22"/>
                <w:szCs w:val="22"/>
                <w:shd w:val="clear" w:color="auto" w:fill="FFFFFF"/>
              </w:rPr>
              <w:t>. PAGO DE INCENTIVOS.</w:t>
            </w:r>
            <w:r w:rsidRPr="000E5C2F">
              <w:rPr>
                <w:rFonts w:ascii="Arial" w:hAnsi="Arial" w:cs="Arial"/>
                <w:sz w:val="22"/>
                <w:szCs w:val="22"/>
                <w:shd w:val="clear" w:color="auto" w:fill="FFFFFF"/>
              </w:rPr>
              <w:t xml:space="preserve"> Las sumas a reconocer por concepto de los incentivos no </w:t>
            </w:r>
            <w:proofErr w:type="gramStart"/>
            <w:r w:rsidRPr="000E5C2F">
              <w:rPr>
                <w:rFonts w:ascii="Arial" w:hAnsi="Arial" w:cs="Arial"/>
                <w:sz w:val="22"/>
                <w:szCs w:val="22"/>
                <w:shd w:val="clear" w:color="auto" w:fill="FFFFFF"/>
              </w:rPr>
              <w:t>pecuniarios,</w:t>
            </w:r>
            <w:proofErr w:type="gramEnd"/>
            <w:r w:rsidRPr="000E5C2F">
              <w:rPr>
                <w:rFonts w:ascii="Arial" w:hAnsi="Arial" w:cs="Arial"/>
                <w:sz w:val="22"/>
                <w:szCs w:val="22"/>
                <w:shd w:val="clear" w:color="auto" w:fill="FFFFFF"/>
              </w:rPr>
              <w:t xml:space="preserve"> se girarán directamente a los establecimientos educativos en el caso de la </w:t>
            </w:r>
            <w:r w:rsidRPr="000E5C2F">
              <w:rPr>
                <w:rFonts w:ascii="Arial" w:hAnsi="Arial" w:cs="Arial"/>
                <w:sz w:val="22"/>
                <w:szCs w:val="22"/>
                <w:shd w:val="clear" w:color="auto" w:fill="FFFFFF"/>
              </w:rPr>
              <w:lastRenderedPageBreak/>
              <w:t>educación</w:t>
            </w:r>
            <w:r w:rsidR="001668AF" w:rsidRPr="000E5C2F">
              <w:rPr>
                <w:rFonts w:ascii="Arial" w:hAnsi="Arial" w:cs="Arial"/>
                <w:sz w:val="22"/>
                <w:szCs w:val="22"/>
                <w:shd w:val="clear" w:color="auto" w:fill="FFFFFF"/>
              </w:rPr>
              <w:t xml:space="preserve">, </w:t>
            </w:r>
            <w:r w:rsidRPr="000E5C2F">
              <w:rPr>
                <w:rFonts w:ascii="Arial" w:hAnsi="Arial" w:cs="Arial"/>
                <w:sz w:val="22"/>
                <w:szCs w:val="22"/>
                <w:shd w:val="clear" w:color="auto" w:fill="FFFFFF"/>
              </w:rPr>
              <w:t>a las agencias de turismo legalmente constituidas</w:t>
            </w:r>
            <w:r w:rsidR="009F00A7">
              <w:rPr>
                <w:rFonts w:ascii="Arial" w:hAnsi="Arial" w:cs="Arial"/>
                <w:sz w:val="22"/>
                <w:szCs w:val="22"/>
                <w:shd w:val="clear" w:color="auto" w:fill="FFFFFF"/>
              </w:rPr>
              <w:t>,</w:t>
            </w:r>
            <w:r w:rsidRPr="000E5C2F">
              <w:rPr>
                <w:rFonts w:ascii="Arial" w:hAnsi="Arial" w:cs="Arial"/>
                <w:sz w:val="22"/>
                <w:szCs w:val="22"/>
                <w:shd w:val="clear" w:color="auto" w:fill="FFFFFF"/>
              </w:rPr>
              <w:t xml:space="preserve"> en los casos de turismo social y a las empresas con las que se lleve a cabo la publicación de trabajos.</w:t>
            </w:r>
          </w:p>
          <w:p w14:paraId="1005CD6F" w14:textId="0788BB7B" w:rsidR="00BF4728" w:rsidRPr="000E5C2F" w:rsidRDefault="00BF4728" w:rsidP="00BF4728">
            <w:pPr>
              <w:pStyle w:val="NormalWeb"/>
              <w:jc w:val="both"/>
              <w:rPr>
                <w:rFonts w:ascii="Arial" w:hAnsi="Arial" w:cs="Arial"/>
                <w:sz w:val="22"/>
                <w:szCs w:val="22"/>
                <w:shd w:val="clear" w:color="auto" w:fill="FFFFFF"/>
              </w:rPr>
            </w:pPr>
            <w:r w:rsidRPr="000E5C2F">
              <w:rPr>
                <w:rFonts w:ascii="Arial" w:hAnsi="Arial" w:cs="Arial"/>
                <w:b/>
                <w:bCs/>
                <w:sz w:val="22"/>
                <w:szCs w:val="22"/>
                <w:shd w:val="clear" w:color="auto" w:fill="FFFFFF"/>
              </w:rPr>
              <w:t>PARÁGRAFO. </w:t>
            </w:r>
            <w:r w:rsidRPr="000E5C2F">
              <w:rPr>
                <w:rFonts w:ascii="Arial" w:hAnsi="Arial" w:cs="Arial"/>
                <w:sz w:val="22"/>
                <w:szCs w:val="22"/>
                <w:shd w:val="clear" w:color="auto" w:fill="FFFFFF"/>
              </w:rPr>
              <w:t xml:space="preserve">Si las sumas señaladas para cada incentivo no cubren el valor total del incentivo escogido, la diferencia deberá asumirla el </w:t>
            </w:r>
            <w:r w:rsidR="001668AF" w:rsidRPr="000E5C2F">
              <w:rPr>
                <w:rFonts w:ascii="Arial" w:hAnsi="Arial" w:cs="Arial"/>
                <w:sz w:val="22"/>
                <w:szCs w:val="22"/>
                <w:shd w:val="clear" w:color="auto" w:fill="FFFFFF"/>
              </w:rPr>
              <w:t>servidor público.</w:t>
            </w:r>
          </w:p>
          <w:p w14:paraId="49A6CC41" w14:textId="77777777" w:rsidR="00E17497" w:rsidRPr="000E5C2F" w:rsidRDefault="00E17497" w:rsidP="00C73205">
            <w:pPr>
              <w:pStyle w:val="NormalWeb"/>
              <w:jc w:val="center"/>
              <w:rPr>
                <w:rFonts w:ascii="Arial" w:hAnsi="Arial" w:cs="Arial"/>
                <w:b/>
                <w:bCs/>
                <w:color w:val="000000"/>
                <w:sz w:val="22"/>
                <w:szCs w:val="22"/>
                <w:shd w:val="clear" w:color="auto" w:fill="FFFFFF"/>
              </w:rPr>
            </w:pPr>
            <w:r w:rsidRPr="000E5C2F">
              <w:rPr>
                <w:rFonts w:ascii="Arial" w:hAnsi="Arial" w:cs="Arial"/>
                <w:b/>
                <w:bCs/>
                <w:color w:val="000000"/>
                <w:sz w:val="22"/>
                <w:szCs w:val="22"/>
                <w:shd w:val="clear" w:color="auto" w:fill="FFFFFF"/>
              </w:rPr>
              <w:t>TÍTULO II</w:t>
            </w:r>
          </w:p>
          <w:p w14:paraId="1EF6A48B" w14:textId="77777777" w:rsidR="001444B2" w:rsidRPr="000E5C2F" w:rsidRDefault="001444B2" w:rsidP="00C73205">
            <w:pPr>
              <w:pStyle w:val="NormalWeb"/>
              <w:jc w:val="center"/>
              <w:rPr>
                <w:rFonts w:ascii="Arial" w:hAnsi="Arial" w:cs="Arial"/>
                <w:b/>
                <w:bCs/>
                <w:color w:val="000000"/>
                <w:sz w:val="22"/>
                <w:szCs w:val="22"/>
                <w:shd w:val="clear" w:color="auto" w:fill="FFFFFF"/>
              </w:rPr>
            </w:pPr>
            <w:r w:rsidRPr="000E5C2F">
              <w:rPr>
                <w:rFonts w:ascii="Arial" w:hAnsi="Arial" w:cs="Arial"/>
                <w:b/>
                <w:bCs/>
                <w:color w:val="000000"/>
                <w:sz w:val="22"/>
                <w:szCs w:val="22"/>
                <w:shd w:val="clear" w:color="auto" w:fill="FFFFFF"/>
              </w:rPr>
              <w:t>PLAN DE INCENTIVOS PARA LOS EQUIPOS DE TRABAJO</w:t>
            </w:r>
          </w:p>
          <w:p w14:paraId="7713348C" w14:textId="0AC6315E" w:rsidR="00935883" w:rsidRPr="000E5C2F" w:rsidRDefault="00997EEA" w:rsidP="00935883">
            <w:pPr>
              <w:pStyle w:val="NormalWeb"/>
              <w:jc w:val="both"/>
              <w:rPr>
                <w:rFonts w:ascii="Arial" w:hAnsi="Arial" w:cs="Arial"/>
                <w:sz w:val="22"/>
                <w:szCs w:val="22"/>
                <w:shd w:val="clear" w:color="auto" w:fill="FFFFFF"/>
              </w:rPr>
            </w:pPr>
            <w:r w:rsidRPr="000E5C2F">
              <w:rPr>
                <w:rFonts w:ascii="Arial" w:hAnsi="Arial" w:cs="Arial"/>
                <w:b/>
                <w:bCs/>
                <w:sz w:val="22"/>
                <w:szCs w:val="22"/>
                <w:shd w:val="clear" w:color="auto" w:fill="FFFFFF"/>
              </w:rPr>
              <w:t>ARTÍCULO</w:t>
            </w:r>
            <w:r w:rsidR="009D4AC2">
              <w:rPr>
                <w:rFonts w:ascii="Arial" w:hAnsi="Arial" w:cs="Arial"/>
                <w:b/>
                <w:bCs/>
                <w:sz w:val="22"/>
                <w:szCs w:val="22"/>
                <w:shd w:val="clear" w:color="auto" w:fill="FFFFFF"/>
              </w:rPr>
              <w:t xml:space="preserve"> 11º.</w:t>
            </w:r>
            <w:r w:rsidR="00935883" w:rsidRPr="000E5C2F">
              <w:rPr>
                <w:rFonts w:ascii="Arial" w:hAnsi="Arial" w:cs="Arial"/>
                <w:b/>
                <w:bCs/>
                <w:sz w:val="22"/>
                <w:szCs w:val="22"/>
                <w:shd w:val="clear" w:color="auto" w:fill="FFFFFF"/>
              </w:rPr>
              <w:t xml:space="preserve"> DEFINICIÓN: </w:t>
            </w:r>
            <w:r w:rsidR="00935883" w:rsidRPr="000E5C2F">
              <w:rPr>
                <w:rFonts w:ascii="Arial" w:hAnsi="Arial" w:cs="Arial"/>
                <w:sz w:val="22"/>
                <w:szCs w:val="22"/>
                <w:shd w:val="clear" w:color="auto" w:fill="FFFFFF"/>
              </w:rPr>
              <w:t>Se entenderá por equipo de trabajo el grupo de personas que laboran en forma independiente y coordinada, aportando las habilidades individuales requeridas para la consecución de un resultado concreto, en el cumplimiento de planes y objetivos institucionales.</w:t>
            </w:r>
          </w:p>
          <w:p w14:paraId="36D3C6B6" w14:textId="4C1C00BA" w:rsidR="00935883" w:rsidRPr="000E5C2F" w:rsidRDefault="00935883" w:rsidP="00935883">
            <w:pPr>
              <w:pStyle w:val="NormalWeb"/>
              <w:jc w:val="both"/>
              <w:rPr>
                <w:rFonts w:ascii="Arial" w:hAnsi="Arial" w:cs="Arial"/>
                <w:sz w:val="22"/>
                <w:szCs w:val="22"/>
                <w:shd w:val="clear" w:color="auto" w:fill="FFFFFF"/>
              </w:rPr>
            </w:pPr>
            <w:r w:rsidRPr="000E5C2F">
              <w:rPr>
                <w:rFonts w:ascii="Arial" w:hAnsi="Arial" w:cs="Arial"/>
                <w:b/>
                <w:bCs/>
                <w:sz w:val="22"/>
                <w:szCs w:val="22"/>
                <w:shd w:val="clear" w:color="auto" w:fill="FFFFFF"/>
              </w:rPr>
              <w:t xml:space="preserve">ARTÍCULO </w:t>
            </w:r>
            <w:r w:rsidR="00C25AF0">
              <w:rPr>
                <w:rFonts w:ascii="Arial" w:hAnsi="Arial" w:cs="Arial"/>
                <w:b/>
                <w:bCs/>
                <w:sz w:val="22"/>
                <w:szCs w:val="22"/>
                <w:shd w:val="clear" w:color="auto" w:fill="FFFFFF"/>
              </w:rPr>
              <w:t xml:space="preserve">12º. </w:t>
            </w:r>
            <w:r w:rsidRPr="000E5C2F">
              <w:rPr>
                <w:rFonts w:ascii="Arial" w:hAnsi="Arial" w:cs="Arial"/>
                <w:b/>
                <w:bCs/>
                <w:sz w:val="22"/>
                <w:szCs w:val="22"/>
                <w:shd w:val="clear" w:color="auto" w:fill="FFFFFF"/>
              </w:rPr>
              <w:t>CONFORMACIÓN.</w:t>
            </w:r>
            <w:r w:rsidRPr="000E5C2F">
              <w:rPr>
                <w:rFonts w:ascii="Arial" w:hAnsi="Arial" w:cs="Arial"/>
                <w:sz w:val="22"/>
                <w:szCs w:val="22"/>
                <w:shd w:val="clear" w:color="auto" w:fill="FFFFFF"/>
              </w:rPr>
              <w:t xml:space="preserve"> El equipo de trabajo estará conformado por un mínimo de cuatro (4) </w:t>
            </w:r>
            <w:r w:rsidR="00957FB3" w:rsidRPr="000E5C2F">
              <w:rPr>
                <w:rFonts w:ascii="Arial" w:hAnsi="Arial" w:cs="Arial"/>
                <w:sz w:val="22"/>
                <w:szCs w:val="22"/>
                <w:shd w:val="clear" w:color="auto" w:fill="FFFFFF"/>
              </w:rPr>
              <w:t xml:space="preserve">servidores </w:t>
            </w:r>
            <w:r w:rsidRPr="000E5C2F">
              <w:rPr>
                <w:rFonts w:ascii="Arial" w:hAnsi="Arial" w:cs="Arial"/>
                <w:sz w:val="22"/>
                <w:szCs w:val="22"/>
                <w:shd w:val="clear" w:color="auto" w:fill="FFFFFF"/>
              </w:rPr>
              <w:t xml:space="preserve">y máximo de ocho (8) </w:t>
            </w:r>
            <w:r w:rsidR="00957FB3" w:rsidRPr="000E5C2F">
              <w:rPr>
                <w:rFonts w:ascii="Arial" w:hAnsi="Arial" w:cs="Arial"/>
                <w:sz w:val="22"/>
                <w:szCs w:val="22"/>
                <w:shd w:val="clear" w:color="auto" w:fill="FFFFFF"/>
              </w:rPr>
              <w:t>servidores</w:t>
            </w:r>
            <w:r w:rsidRPr="000E5C2F">
              <w:rPr>
                <w:rFonts w:ascii="Arial" w:hAnsi="Arial" w:cs="Arial"/>
                <w:sz w:val="22"/>
                <w:szCs w:val="22"/>
                <w:shd w:val="clear" w:color="auto" w:fill="FFFFFF"/>
              </w:rPr>
              <w:t xml:space="preserve">, que deberán ser empleados de carrera administrativa y/o de libre nombramiento y remoción. Los integrantes de los equipos de trabajo pueden ser </w:t>
            </w:r>
            <w:r w:rsidR="002A791D" w:rsidRPr="000E5C2F">
              <w:rPr>
                <w:rFonts w:ascii="Arial" w:hAnsi="Arial" w:cs="Arial"/>
                <w:sz w:val="22"/>
                <w:szCs w:val="22"/>
                <w:shd w:val="clear" w:color="auto" w:fill="FFFFFF"/>
              </w:rPr>
              <w:t xml:space="preserve">servidores </w:t>
            </w:r>
            <w:r w:rsidRPr="000E5C2F">
              <w:rPr>
                <w:rFonts w:ascii="Arial" w:hAnsi="Arial" w:cs="Arial"/>
                <w:sz w:val="22"/>
                <w:szCs w:val="22"/>
                <w:shd w:val="clear" w:color="auto" w:fill="FFFFFF"/>
              </w:rPr>
              <w:t xml:space="preserve">de una misma dependencia o de distintas dependencias de la Secretaría Distrital de Hacienda. No se conformarán equipos de trabajo con personal </w:t>
            </w:r>
            <w:r w:rsidR="00860B33" w:rsidRPr="000E5C2F">
              <w:rPr>
                <w:rFonts w:ascii="Arial" w:hAnsi="Arial" w:cs="Arial"/>
                <w:sz w:val="22"/>
                <w:szCs w:val="22"/>
                <w:shd w:val="clear" w:color="auto" w:fill="FFFFFF"/>
              </w:rPr>
              <w:t xml:space="preserve">provisional, </w:t>
            </w:r>
            <w:r w:rsidRPr="000E5C2F">
              <w:rPr>
                <w:rFonts w:ascii="Arial" w:hAnsi="Arial" w:cs="Arial"/>
                <w:sz w:val="22"/>
                <w:szCs w:val="22"/>
                <w:shd w:val="clear" w:color="auto" w:fill="FFFFFF"/>
              </w:rPr>
              <w:t>de planta temporal, ni contratistas.</w:t>
            </w:r>
          </w:p>
          <w:p w14:paraId="757B04AA" w14:textId="1F11330D" w:rsidR="00935883" w:rsidRPr="000E5C2F" w:rsidRDefault="00935883" w:rsidP="00935883">
            <w:pPr>
              <w:pStyle w:val="NormalWeb"/>
              <w:jc w:val="both"/>
              <w:rPr>
                <w:rFonts w:ascii="Arial" w:hAnsi="Arial" w:cs="Arial"/>
                <w:sz w:val="22"/>
                <w:szCs w:val="22"/>
                <w:shd w:val="clear" w:color="auto" w:fill="FFFFFF"/>
              </w:rPr>
            </w:pPr>
            <w:r w:rsidRPr="000E5C2F">
              <w:rPr>
                <w:rFonts w:ascii="Arial" w:hAnsi="Arial" w:cs="Arial"/>
                <w:b/>
                <w:bCs/>
                <w:sz w:val="22"/>
                <w:szCs w:val="22"/>
                <w:shd w:val="clear" w:color="auto" w:fill="FFFFFF"/>
              </w:rPr>
              <w:t>PARÁGRAFO. </w:t>
            </w:r>
            <w:r w:rsidRPr="000E5C2F">
              <w:rPr>
                <w:rFonts w:ascii="Arial" w:hAnsi="Arial" w:cs="Arial"/>
                <w:sz w:val="22"/>
                <w:szCs w:val="22"/>
                <w:shd w:val="clear" w:color="auto" w:fill="FFFFFF"/>
              </w:rPr>
              <w:t xml:space="preserve">La permanencia de los integrantes del equipo de </w:t>
            </w:r>
            <w:r w:rsidR="009F00A7" w:rsidRPr="000E5C2F">
              <w:rPr>
                <w:rFonts w:ascii="Arial" w:hAnsi="Arial" w:cs="Arial"/>
                <w:sz w:val="22"/>
                <w:szCs w:val="22"/>
                <w:shd w:val="clear" w:color="auto" w:fill="FFFFFF"/>
              </w:rPr>
              <w:t>trabajo</w:t>
            </w:r>
            <w:r w:rsidRPr="000E5C2F">
              <w:rPr>
                <w:rFonts w:ascii="Arial" w:hAnsi="Arial" w:cs="Arial"/>
                <w:sz w:val="22"/>
                <w:szCs w:val="22"/>
                <w:shd w:val="clear" w:color="auto" w:fill="FFFFFF"/>
              </w:rPr>
              <w:t xml:space="preserve"> estará ligada a su vinculación laboral dentro de la Entidad y a la permanencia durante todo el período de desarrollo del proyecto.</w:t>
            </w:r>
          </w:p>
          <w:p w14:paraId="0B6ED1B7" w14:textId="03AC7FDA" w:rsidR="00935883" w:rsidRPr="000E5C2F" w:rsidRDefault="00935883" w:rsidP="00935883">
            <w:pPr>
              <w:pStyle w:val="NormalWeb"/>
              <w:jc w:val="both"/>
              <w:rPr>
                <w:rFonts w:ascii="Arial" w:hAnsi="Arial" w:cs="Arial"/>
                <w:sz w:val="22"/>
                <w:szCs w:val="22"/>
                <w:shd w:val="clear" w:color="auto" w:fill="FFFFFF"/>
              </w:rPr>
            </w:pPr>
            <w:r w:rsidRPr="000E5C2F">
              <w:rPr>
                <w:rFonts w:ascii="Arial" w:hAnsi="Arial" w:cs="Arial"/>
                <w:sz w:val="22"/>
                <w:szCs w:val="22"/>
                <w:shd w:val="clear" w:color="auto" w:fill="FFFFFF"/>
              </w:rPr>
              <w:t>Dentro del término anterior a la presentación y sustentación del proyecto públicamente, a los equipos de trabajo se les permitirá, por una sola vez, la recomposición de sus integrantes y/o la reformulación del proyecto, para lo cual se deberá</w:t>
            </w:r>
            <w:r w:rsidR="00E56D8C">
              <w:rPr>
                <w:rFonts w:ascii="Arial" w:hAnsi="Arial" w:cs="Arial"/>
                <w:sz w:val="22"/>
                <w:szCs w:val="22"/>
                <w:shd w:val="clear" w:color="auto" w:fill="FFFFFF"/>
              </w:rPr>
              <w:t xml:space="preserve"> previamente</w:t>
            </w:r>
            <w:r w:rsidRPr="000E5C2F">
              <w:rPr>
                <w:rFonts w:ascii="Arial" w:hAnsi="Arial" w:cs="Arial"/>
                <w:sz w:val="22"/>
                <w:szCs w:val="22"/>
                <w:shd w:val="clear" w:color="auto" w:fill="FFFFFF"/>
              </w:rPr>
              <w:t xml:space="preserve"> </w:t>
            </w:r>
            <w:r w:rsidR="00513DEB">
              <w:rPr>
                <w:rFonts w:ascii="Arial" w:hAnsi="Arial" w:cs="Arial"/>
                <w:sz w:val="22"/>
                <w:szCs w:val="22"/>
                <w:shd w:val="clear" w:color="auto" w:fill="FFFFFF"/>
              </w:rPr>
              <w:t>presentar</w:t>
            </w:r>
            <w:r w:rsidRPr="000E5C2F">
              <w:rPr>
                <w:rFonts w:ascii="Arial" w:hAnsi="Arial" w:cs="Arial"/>
                <w:sz w:val="22"/>
                <w:szCs w:val="22"/>
                <w:shd w:val="clear" w:color="auto" w:fill="FFFFFF"/>
              </w:rPr>
              <w:t xml:space="preserve"> por escrito la solicitud al Equipo </w:t>
            </w:r>
            <w:r w:rsidR="00E56D8C">
              <w:rPr>
                <w:rFonts w:ascii="Arial" w:hAnsi="Arial" w:cs="Arial"/>
                <w:sz w:val="22"/>
                <w:szCs w:val="22"/>
                <w:shd w:val="clear" w:color="auto" w:fill="FFFFFF"/>
              </w:rPr>
              <w:t>Técnico de Gestión y Desempeño Institucional</w:t>
            </w:r>
            <w:r w:rsidRPr="000E5C2F">
              <w:rPr>
                <w:rFonts w:ascii="Arial" w:hAnsi="Arial" w:cs="Arial"/>
                <w:sz w:val="22"/>
                <w:szCs w:val="22"/>
                <w:shd w:val="clear" w:color="auto" w:fill="FFFFFF"/>
              </w:rPr>
              <w:t xml:space="preserve">, a través de la Subdirección del Talento Humano. El </w:t>
            </w:r>
            <w:r w:rsidR="00B705B9" w:rsidRPr="000E5C2F">
              <w:rPr>
                <w:rFonts w:ascii="Arial" w:hAnsi="Arial" w:cs="Arial"/>
                <w:sz w:val="22"/>
                <w:szCs w:val="22"/>
                <w:shd w:val="clear" w:color="auto" w:fill="FFFFFF"/>
              </w:rPr>
              <w:t>Equipo Técnico d</w:t>
            </w:r>
            <w:r w:rsidR="0034622E" w:rsidRPr="000E5C2F">
              <w:rPr>
                <w:rFonts w:ascii="Arial" w:hAnsi="Arial" w:cs="Arial"/>
                <w:sz w:val="22"/>
                <w:szCs w:val="22"/>
                <w:shd w:val="clear" w:color="auto" w:fill="FFFFFF"/>
              </w:rPr>
              <w:t>e</w:t>
            </w:r>
            <w:r w:rsidR="00B705B9" w:rsidRPr="000E5C2F">
              <w:rPr>
                <w:rFonts w:ascii="Arial" w:hAnsi="Arial" w:cs="Arial"/>
                <w:sz w:val="22"/>
                <w:szCs w:val="22"/>
                <w:shd w:val="clear" w:color="auto" w:fill="FFFFFF"/>
              </w:rPr>
              <w:t xml:space="preserve"> Gestión y Desempeño Institucional de Incentivos </w:t>
            </w:r>
            <w:r w:rsidRPr="000E5C2F">
              <w:rPr>
                <w:rFonts w:ascii="Arial" w:hAnsi="Arial" w:cs="Arial"/>
                <w:sz w:val="22"/>
                <w:szCs w:val="22"/>
                <w:shd w:val="clear" w:color="auto" w:fill="FFFFFF"/>
              </w:rPr>
              <w:t>deberá pronunciarse sobre su aceptación o rechazo, dentro de los tres (3) días hábiles siguientes al recibo de la solicitud.</w:t>
            </w:r>
          </w:p>
          <w:p w14:paraId="357018F2" w14:textId="04E34779" w:rsidR="00935883" w:rsidRPr="000E5C2F" w:rsidRDefault="00997EEA" w:rsidP="00935883">
            <w:pPr>
              <w:pStyle w:val="NormalWeb"/>
              <w:jc w:val="both"/>
              <w:rPr>
                <w:rFonts w:ascii="Arial" w:hAnsi="Arial" w:cs="Arial"/>
                <w:sz w:val="22"/>
                <w:szCs w:val="22"/>
                <w:shd w:val="clear" w:color="auto" w:fill="FFFFFF"/>
              </w:rPr>
            </w:pPr>
            <w:r w:rsidRPr="000E5C2F">
              <w:rPr>
                <w:rFonts w:ascii="Arial" w:hAnsi="Arial" w:cs="Arial"/>
                <w:b/>
                <w:bCs/>
                <w:sz w:val="22"/>
                <w:szCs w:val="22"/>
                <w:shd w:val="clear" w:color="auto" w:fill="FFFFFF"/>
              </w:rPr>
              <w:t>ARTÍCULO</w:t>
            </w:r>
            <w:r w:rsidRPr="00F85969">
              <w:rPr>
                <w:rFonts w:ascii="Arial" w:hAnsi="Arial" w:cs="Arial"/>
                <w:b/>
                <w:bCs/>
                <w:sz w:val="22"/>
                <w:szCs w:val="22"/>
                <w:shd w:val="clear" w:color="auto" w:fill="FFFFFF"/>
              </w:rPr>
              <w:t xml:space="preserve"> </w:t>
            </w:r>
            <w:r w:rsidR="00A27F5B">
              <w:rPr>
                <w:rFonts w:ascii="Arial" w:hAnsi="Arial" w:cs="Arial"/>
                <w:b/>
                <w:bCs/>
                <w:sz w:val="22"/>
                <w:szCs w:val="22"/>
                <w:shd w:val="clear" w:color="auto" w:fill="FFFFFF"/>
              </w:rPr>
              <w:t>13º.</w:t>
            </w:r>
            <w:r w:rsidR="00935883" w:rsidRPr="000E5C2F">
              <w:rPr>
                <w:rFonts w:ascii="Arial" w:hAnsi="Arial" w:cs="Arial"/>
                <w:b/>
                <w:bCs/>
                <w:sz w:val="22"/>
                <w:szCs w:val="22"/>
                <w:shd w:val="clear" w:color="auto" w:fill="FFFFFF"/>
              </w:rPr>
              <w:t xml:space="preserve"> CONVOCATORIA.</w:t>
            </w:r>
            <w:r w:rsidR="00935883" w:rsidRPr="000E5C2F">
              <w:rPr>
                <w:rFonts w:ascii="Arial" w:hAnsi="Arial" w:cs="Arial"/>
                <w:sz w:val="22"/>
                <w:szCs w:val="22"/>
                <w:shd w:val="clear" w:color="auto" w:fill="FFFFFF"/>
              </w:rPr>
              <w:t> </w:t>
            </w:r>
            <w:r w:rsidR="0034622E" w:rsidRPr="000E5C2F">
              <w:rPr>
                <w:rFonts w:ascii="Arial" w:hAnsi="Arial" w:cs="Arial"/>
                <w:sz w:val="22"/>
                <w:szCs w:val="22"/>
                <w:shd w:val="clear" w:color="auto" w:fill="FFFFFF"/>
              </w:rPr>
              <w:t>El Equipo Técnico de Gestión y Desempeño Institucional de Incentivos</w:t>
            </w:r>
            <w:r w:rsidR="00935883" w:rsidRPr="000E5C2F">
              <w:rPr>
                <w:rFonts w:ascii="Arial" w:hAnsi="Arial" w:cs="Arial"/>
                <w:sz w:val="22"/>
                <w:szCs w:val="22"/>
                <w:shd w:val="clear" w:color="auto" w:fill="FFFFFF"/>
              </w:rPr>
              <w:t xml:space="preserve">, anualmente convocará a los equipos de trabajo interesados en inscribir sus </w:t>
            </w:r>
            <w:r w:rsidR="00935883" w:rsidRPr="000E5C2F">
              <w:rPr>
                <w:rFonts w:ascii="Arial" w:hAnsi="Arial" w:cs="Arial"/>
                <w:sz w:val="22"/>
                <w:szCs w:val="22"/>
                <w:shd w:val="clear" w:color="auto" w:fill="FFFFFF"/>
              </w:rPr>
              <w:lastRenderedPageBreak/>
              <w:t>proyectos, a través de la intranet, con base en las alternativas contempladas en el artículo 2.2.10.13 del Decreto Nacional 1083 de 2015, de manera que podrá:</w:t>
            </w:r>
          </w:p>
          <w:p w14:paraId="2879CFFC" w14:textId="770D1795" w:rsidR="00935883" w:rsidRPr="000E5C2F" w:rsidRDefault="00935883" w:rsidP="008C7E5E">
            <w:pPr>
              <w:pStyle w:val="NormalWeb"/>
              <w:numPr>
                <w:ilvl w:val="0"/>
                <w:numId w:val="42"/>
              </w:numPr>
              <w:jc w:val="both"/>
              <w:rPr>
                <w:rFonts w:ascii="Arial" w:hAnsi="Arial" w:cs="Arial"/>
                <w:sz w:val="22"/>
                <w:szCs w:val="22"/>
                <w:shd w:val="clear" w:color="auto" w:fill="FFFFFF"/>
              </w:rPr>
            </w:pPr>
            <w:r w:rsidRPr="000E5C2F">
              <w:rPr>
                <w:rFonts w:ascii="Arial" w:hAnsi="Arial" w:cs="Arial"/>
                <w:sz w:val="22"/>
                <w:szCs w:val="22"/>
                <w:shd w:val="clear" w:color="auto" w:fill="FFFFFF"/>
              </w:rPr>
              <w:t>Convocar a las diferentes depende</w:t>
            </w:r>
            <w:r w:rsidR="00F97A7E" w:rsidRPr="000E5C2F">
              <w:rPr>
                <w:rFonts w:ascii="Arial" w:hAnsi="Arial" w:cs="Arial"/>
                <w:sz w:val="22"/>
                <w:szCs w:val="22"/>
                <w:shd w:val="clear" w:color="auto" w:fill="FFFFFF"/>
              </w:rPr>
              <w:t>ncias o áreas de trabajo de la E</w:t>
            </w:r>
            <w:r w:rsidRPr="000E5C2F">
              <w:rPr>
                <w:rFonts w:ascii="Arial" w:hAnsi="Arial" w:cs="Arial"/>
                <w:sz w:val="22"/>
                <w:szCs w:val="22"/>
                <w:shd w:val="clear" w:color="auto" w:fill="FFFFFF"/>
              </w:rPr>
              <w:t>ntidad para que postulen proyectos institucionales desarrollados por equipos de trabajo, concluidos en el año inmediatamente anterior.</w:t>
            </w:r>
          </w:p>
          <w:p w14:paraId="642CC8BE" w14:textId="1E3992F3" w:rsidR="00935883" w:rsidRPr="000E5C2F" w:rsidRDefault="00935883" w:rsidP="008C7E5E">
            <w:pPr>
              <w:pStyle w:val="NormalWeb"/>
              <w:numPr>
                <w:ilvl w:val="0"/>
                <w:numId w:val="42"/>
              </w:numPr>
              <w:jc w:val="both"/>
              <w:rPr>
                <w:rFonts w:ascii="Arial" w:hAnsi="Arial" w:cs="Arial"/>
                <w:sz w:val="22"/>
                <w:szCs w:val="22"/>
                <w:shd w:val="clear" w:color="auto" w:fill="FFFFFF"/>
              </w:rPr>
            </w:pPr>
            <w:r w:rsidRPr="000E5C2F">
              <w:rPr>
                <w:rFonts w:ascii="Arial" w:hAnsi="Arial" w:cs="Arial"/>
                <w:sz w:val="22"/>
                <w:szCs w:val="22"/>
                <w:shd w:val="clear" w:color="auto" w:fill="FFFFFF"/>
              </w:rPr>
              <w:t>Establecer, para el año siguiente</w:t>
            </w:r>
            <w:r w:rsidR="009A1CC4">
              <w:rPr>
                <w:rFonts w:ascii="Arial" w:hAnsi="Arial" w:cs="Arial"/>
                <w:sz w:val="22"/>
                <w:szCs w:val="22"/>
                <w:shd w:val="clear" w:color="auto" w:fill="FFFFFF"/>
              </w:rPr>
              <w:t xml:space="preserve"> las </w:t>
            </w:r>
            <w:r w:rsidRPr="000E5C2F">
              <w:rPr>
                <w:rFonts w:ascii="Arial" w:hAnsi="Arial" w:cs="Arial"/>
                <w:sz w:val="22"/>
                <w:szCs w:val="22"/>
                <w:shd w:val="clear" w:color="auto" w:fill="FFFFFF"/>
              </w:rPr>
              <w:t>áreas estratégicas de trabajo fundamentadas en la planeación institucional para ser desarrolladas por equipos de trabajo a través de proyectos previamente inscritos, bajo las condiciones y</w:t>
            </w:r>
            <w:r w:rsidR="009A1CC4">
              <w:rPr>
                <w:rFonts w:ascii="Arial" w:hAnsi="Arial" w:cs="Arial"/>
                <w:sz w:val="22"/>
                <w:szCs w:val="22"/>
                <w:shd w:val="clear" w:color="auto" w:fill="FFFFFF"/>
              </w:rPr>
              <w:t xml:space="preserve"> los</w:t>
            </w:r>
            <w:r w:rsidRPr="000E5C2F">
              <w:rPr>
                <w:rFonts w:ascii="Arial" w:hAnsi="Arial" w:cs="Arial"/>
                <w:sz w:val="22"/>
                <w:szCs w:val="22"/>
                <w:shd w:val="clear" w:color="auto" w:fill="FFFFFF"/>
              </w:rPr>
              <w:t xml:space="preserve"> parámetros que se establezcan en el procedimiento de la Entidad.</w:t>
            </w:r>
          </w:p>
          <w:p w14:paraId="251E04D4" w14:textId="013583E7" w:rsidR="00935883" w:rsidRPr="000E5C2F" w:rsidRDefault="00935883" w:rsidP="00935883">
            <w:pPr>
              <w:pStyle w:val="NormalWeb"/>
              <w:jc w:val="both"/>
              <w:rPr>
                <w:rFonts w:ascii="Arial" w:hAnsi="Arial" w:cs="Arial"/>
                <w:sz w:val="22"/>
                <w:szCs w:val="22"/>
                <w:shd w:val="clear" w:color="auto" w:fill="FFFFFF"/>
              </w:rPr>
            </w:pPr>
            <w:r w:rsidRPr="000E5C2F">
              <w:rPr>
                <w:rFonts w:ascii="Arial" w:hAnsi="Arial" w:cs="Arial"/>
                <w:b/>
                <w:bCs/>
                <w:sz w:val="22"/>
                <w:szCs w:val="22"/>
                <w:shd w:val="clear" w:color="auto" w:fill="FFFFFF"/>
              </w:rPr>
              <w:t xml:space="preserve">ARTÍCULO </w:t>
            </w:r>
            <w:r w:rsidR="004126E8">
              <w:rPr>
                <w:rFonts w:ascii="Arial" w:hAnsi="Arial" w:cs="Arial"/>
                <w:b/>
                <w:bCs/>
                <w:sz w:val="22"/>
                <w:szCs w:val="22"/>
                <w:shd w:val="clear" w:color="auto" w:fill="FFFFFF"/>
              </w:rPr>
              <w:t xml:space="preserve">14º. </w:t>
            </w:r>
            <w:r w:rsidRPr="000E5C2F">
              <w:rPr>
                <w:rFonts w:ascii="Arial" w:hAnsi="Arial" w:cs="Arial"/>
                <w:b/>
                <w:bCs/>
                <w:sz w:val="22"/>
                <w:szCs w:val="22"/>
                <w:shd w:val="clear" w:color="auto" w:fill="FFFFFF"/>
              </w:rPr>
              <w:t>DIVULGACIÓN DEL PROCEDIMIENTO:</w:t>
            </w:r>
            <w:r w:rsidRPr="000E5C2F">
              <w:rPr>
                <w:rFonts w:ascii="Arial" w:hAnsi="Arial" w:cs="Arial"/>
                <w:sz w:val="22"/>
                <w:szCs w:val="22"/>
                <w:shd w:val="clear" w:color="auto" w:fill="FFFFFF"/>
              </w:rPr>
              <w:t xml:space="preserve"> Para el desarrollo, la divulgación e información de las reglas generales de este procedimiento, la Subdirección del Talento Humano programará una reunión para que asistan los </w:t>
            </w:r>
            <w:r w:rsidR="00E11078" w:rsidRPr="000E5C2F">
              <w:rPr>
                <w:rFonts w:ascii="Arial" w:hAnsi="Arial" w:cs="Arial"/>
                <w:sz w:val="22"/>
                <w:szCs w:val="22"/>
                <w:shd w:val="clear" w:color="auto" w:fill="FFFFFF"/>
              </w:rPr>
              <w:t xml:space="preserve">servidores </w:t>
            </w:r>
            <w:r w:rsidRPr="000E5C2F">
              <w:rPr>
                <w:rFonts w:ascii="Arial" w:hAnsi="Arial" w:cs="Arial"/>
                <w:sz w:val="22"/>
                <w:szCs w:val="22"/>
                <w:shd w:val="clear" w:color="auto" w:fill="FFFFFF"/>
              </w:rPr>
              <w:t xml:space="preserve">que estén interesados en adelantar los trámites de inscripción ante el </w:t>
            </w:r>
            <w:r w:rsidR="0072698B" w:rsidRPr="000E5C2F">
              <w:rPr>
                <w:rFonts w:ascii="Arial" w:hAnsi="Arial" w:cs="Arial"/>
                <w:sz w:val="22"/>
                <w:szCs w:val="22"/>
                <w:shd w:val="clear" w:color="auto" w:fill="FFFFFF"/>
              </w:rPr>
              <w:t>Equipo Técnico de Gestión y Desempeño Institucional de Incentivos</w:t>
            </w:r>
            <w:r w:rsidRPr="000E5C2F">
              <w:rPr>
                <w:rFonts w:ascii="Arial" w:hAnsi="Arial" w:cs="Arial"/>
                <w:sz w:val="22"/>
                <w:szCs w:val="22"/>
                <w:shd w:val="clear" w:color="auto" w:fill="FFFFFF"/>
              </w:rPr>
              <w:t>, con el fin de darles a conocer el procedimiento, normas que lo regulan, temas a desarrollar y las condiciones generales de participación en el mismo.</w:t>
            </w:r>
          </w:p>
          <w:p w14:paraId="0BAC10C3" w14:textId="249EEA5B" w:rsidR="00935883" w:rsidRPr="000E5C2F" w:rsidRDefault="00935883" w:rsidP="00935883">
            <w:pPr>
              <w:pStyle w:val="NormalWeb"/>
              <w:jc w:val="both"/>
              <w:rPr>
                <w:rFonts w:ascii="Arial" w:hAnsi="Arial" w:cs="Arial"/>
                <w:sz w:val="22"/>
                <w:szCs w:val="22"/>
                <w:shd w:val="clear" w:color="auto" w:fill="FFFFFF"/>
              </w:rPr>
            </w:pPr>
            <w:r w:rsidRPr="000E5C2F">
              <w:rPr>
                <w:rFonts w:ascii="Arial" w:hAnsi="Arial" w:cs="Arial"/>
                <w:b/>
                <w:bCs/>
                <w:sz w:val="22"/>
                <w:szCs w:val="22"/>
                <w:shd w:val="clear" w:color="auto" w:fill="FFFFFF"/>
              </w:rPr>
              <w:t xml:space="preserve">ARTÍCULO </w:t>
            </w:r>
            <w:r w:rsidR="004126E8">
              <w:rPr>
                <w:rFonts w:ascii="Arial" w:hAnsi="Arial" w:cs="Arial"/>
                <w:b/>
                <w:bCs/>
                <w:sz w:val="22"/>
                <w:szCs w:val="22"/>
                <w:shd w:val="clear" w:color="auto" w:fill="FFFFFF"/>
              </w:rPr>
              <w:t xml:space="preserve">15º. </w:t>
            </w:r>
            <w:r w:rsidRPr="000E5C2F">
              <w:rPr>
                <w:rFonts w:ascii="Arial" w:hAnsi="Arial" w:cs="Arial"/>
                <w:b/>
                <w:bCs/>
                <w:sz w:val="22"/>
                <w:szCs w:val="22"/>
                <w:shd w:val="clear" w:color="auto" w:fill="FFFFFF"/>
              </w:rPr>
              <w:t>REQUISITOS DE LOS INTEGRANTES DE LOS EQUIPOS PARA PARTICIPAR DE LOS INCENTIVOS INSTITUCIONALES.</w:t>
            </w:r>
            <w:r w:rsidRPr="000E5C2F">
              <w:rPr>
                <w:rFonts w:ascii="Arial" w:hAnsi="Arial" w:cs="Arial"/>
                <w:sz w:val="22"/>
                <w:szCs w:val="22"/>
                <w:shd w:val="clear" w:color="auto" w:fill="FFFFFF"/>
              </w:rPr>
              <w:t> </w:t>
            </w:r>
            <w:r w:rsidR="00113E13">
              <w:rPr>
                <w:rFonts w:ascii="Arial" w:hAnsi="Arial" w:cs="Arial"/>
                <w:sz w:val="22"/>
                <w:szCs w:val="22"/>
                <w:shd w:val="clear" w:color="auto" w:fill="FFFFFF"/>
              </w:rPr>
              <w:t>L</w:t>
            </w:r>
            <w:r w:rsidRPr="000E5C2F">
              <w:rPr>
                <w:rFonts w:ascii="Arial" w:hAnsi="Arial" w:cs="Arial"/>
                <w:sz w:val="22"/>
                <w:szCs w:val="22"/>
                <w:shd w:val="clear" w:color="auto" w:fill="FFFFFF"/>
              </w:rPr>
              <w:t>os</w:t>
            </w:r>
            <w:r w:rsidR="00E11078" w:rsidRPr="000E5C2F">
              <w:rPr>
                <w:rFonts w:ascii="Arial" w:hAnsi="Arial" w:cs="Arial"/>
                <w:sz w:val="22"/>
                <w:szCs w:val="22"/>
                <w:shd w:val="clear" w:color="auto" w:fill="FFFFFF"/>
              </w:rPr>
              <w:t xml:space="preserve"> </w:t>
            </w:r>
            <w:r w:rsidR="009E7673" w:rsidRPr="000E5C2F">
              <w:rPr>
                <w:rFonts w:ascii="Arial" w:hAnsi="Arial" w:cs="Arial"/>
                <w:sz w:val="22"/>
                <w:szCs w:val="22"/>
                <w:shd w:val="clear" w:color="auto" w:fill="FFFFFF"/>
              </w:rPr>
              <w:t>servidores</w:t>
            </w:r>
            <w:r w:rsidRPr="000E5C2F">
              <w:rPr>
                <w:rFonts w:ascii="Arial" w:hAnsi="Arial" w:cs="Arial"/>
                <w:sz w:val="22"/>
                <w:szCs w:val="22"/>
                <w:shd w:val="clear" w:color="auto" w:fill="FFFFFF"/>
              </w:rPr>
              <w:t xml:space="preserve"> deberán reunir los siguientes requisitos para acceder a los incentivos previstos en la presente Resolución:</w:t>
            </w:r>
          </w:p>
          <w:p w14:paraId="630BB0DA" w14:textId="30CD37C2" w:rsidR="00935883" w:rsidRPr="000E5C2F" w:rsidRDefault="00935883" w:rsidP="00F05B24">
            <w:pPr>
              <w:pStyle w:val="NormalWeb"/>
              <w:numPr>
                <w:ilvl w:val="0"/>
                <w:numId w:val="37"/>
              </w:numPr>
              <w:jc w:val="both"/>
              <w:rPr>
                <w:rFonts w:ascii="Arial" w:hAnsi="Arial" w:cs="Arial"/>
                <w:sz w:val="22"/>
                <w:szCs w:val="22"/>
                <w:shd w:val="clear" w:color="auto" w:fill="FFFFFF"/>
              </w:rPr>
            </w:pPr>
            <w:r w:rsidRPr="000E5C2F">
              <w:rPr>
                <w:rFonts w:ascii="Arial" w:hAnsi="Arial" w:cs="Arial"/>
                <w:sz w:val="22"/>
                <w:szCs w:val="22"/>
                <w:shd w:val="clear" w:color="auto" w:fill="FFFFFF"/>
              </w:rPr>
              <w:t>Acreditar tiempo de servicios continuo en la respectiva entidad no inferior a un (1) año.</w:t>
            </w:r>
          </w:p>
          <w:p w14:paraId="528C74E2" w14:textId="4BE0E78B" w:rsidR="00935883" w:rsidRPr="000E5C2F" w:rsidRDefault="00935883" w:rsidP="00F05B24">
            <w:pPr>
              <w:pStyle w:val="NormalWeb"/>
              <w:numPr>
                <w:ilvl w:val="0"/>
                <w:numId w:val="37"/>
              </w:numPr>
              <w:jc w:val="both"/>
              <w:rPr>
                <w:rFonts w:ascii="Arial" w:hAnsi="Arial" w:cs="Arial"/>
                <w:sz w:val="22"/>
                <w:szCs w:val="22"/>
                <w:shd w:val="clear" w:color="auto" w:fill="FFFFFF"/>
              </w:rPr>
            </w:pPr>
            <w:r w:rsidRPr="000E5C2F">
              <w:rPr>
                <w:rFonts w:ascii="Arial" w:hAnsi="Arial" w:cs="Arial"/>
                <w:sz w:val="22"/>
                <w:szCs w:val="22"/>
                <w:shd w:val="clear" w:color="auto" w:fill="FFFFFF"/>
              </w:rPr>
              <w:t>No haber sido sancionados disciplinariamente en el año inmediatamente anterior a la fecha de postulación o durante el proceso de selección.</w:t>
            </w:r>
          </w:p>
          <w:p w14:paraId="716CEC33" w14:textId="0E1F8B37" w:rsidR="00935883" w:rsidRPr="000E5C2F" w:rsidRDefault="00935883" w:rsidP="00F05B24">
            <w:pPr>
              <w:pStyle w:val="NormalWeb"/>
              <w:numPr>
                <w:ilvl w:val="0"/>
                <w:numId w:val="37"/>
              </w:numPr>
              <w:jc w:val="both"/>
              <w:rPr>
                <w:rFonts w:ascii="Arial" w:hAnsi="Arial" w:cs="Arial"/>
                <w:sz w:val="22"/>
                <w:szCs w:val="22"/>
                <w:shd w:val="clear" w:color="auto" w:fill="FFFFFF"/>
              </w:rPr>
            </w:pPr>
            <w:r w:rsidRPr="000E5C2F">
              <w:rPr>
                <w:rFonts w:ascii="Arial" w:hAnsi="Arial" w:cs="Arial"/>
                <w:sz w:val="22"/>
                <w:szCs w:val="22"/>
                <w:shd w:val="clear" w:color="auto" w:fill="FFFFFF"/>
              </w:rPr>
              <w:t>Acreditar nivel de excelencia en la evaluación del desempeño en firme, correspondiente al año inmediatamente anterior a la fecha postulación.</w:t>
            </w:r>
          </w:p>
          <w:p w14:paraId="7AAE4228" w14:textId="238505BB" w:rsidR="00935883" w:rsidRPr="000E5C2F" w:rsidRDefault="00935883" w:rsidP="00935883">
            <w:pPr>
              <w:pStyle w:val="NormalWeb"/>
              <w:jc w:val="both"/>
              <w:rPr>
                <w:rFonts w:ascii="Arial" w:hAnsi="Arial" w:cs="Arial"/>
                <w:sz w:val="22"/>
                <w:szCs w:val="22"/>
                <w:shd w:val="clear" w:color="auto" w:fill="FFFFFF"/>
              </w:rPr>
            </w:pPr>
            <w:r w:rsidRPr="000E5C2F">
              <w:rPr>
                <w:rFonts w:ascii="Arial" w:hAnsi="Arial" w:cs="Arial"/>
                <w:b/>
                <w:bCs/>
                <w:sz w:val="22"/>
                <w:szCs w:val="22"/>
                <w:shd w:val="clear" w:color="auto" w:fill="FFFFFF"/>
              </w:rPr>
              <w:t xml:space="preserve">ARTÍCULO </w:t>
            </w:r>
            <w:r w:rsidR="00113E13">
              <w:rPr>
                <w:rFonts w:ascii="Arial" w:hAnsi="Arial" w:cs="Arial"/>
                <w:b/>
                <w:bCs/>
                <w:sz w:val="22"/>
                <w:szCs w:val="22"/>
                <w:shd w:val="clear" w:color="auto" w:fill="FFFFFF"/>
              </w:rPr>
              <w:t>16º.</w:t>
            </w:r>
            <w:r w:rsidRPr="000E5C2F">
              <w:rPr>
                <w:rFonts w:ascii="Arial" w:hAnsi="Arial" w:cs="Arial"/>
                <w:b/>
                <w:bCs/>
                <w:sz w:val="22"/>
                <w:szCs w:val="22"/>
                <w:shd w:val="clear" w:color="auto" w:fill="FFFFFF"/>
              </w:rPr>
              <w:t xml:space="preserve"> INSCRIPCIÓN.</w:t>
            </w:r>
            <w:r w:rsidRPr="000E5C2F">
              <w:rPr>
                <w:rFonts w:ascii="Arial" w:hAnsi="Arial" w:cs="Arial"/>
                <w:sz w:val="22"/>
                <w:szCs w:val="22"/>
                <w:shd w:val="clear" w:color="auto" w:fill="FFFFFF"/>
              </w:rPr>
              <w:t xml:space="preserve"> Las inscripciones de los equipos de trabajo para cada vigencia se efectuarán dentro del término establecido por el </w:t>
            </w:r>
            <w:r w:rsidR="0072698B" w:rsidRPr="000E5C2F">
              <w:rPr>
                <w:rFonts w:ascii="Arial" w:hAnsi="Arial" w:cs="Arial"/>
                <w:sz w:val="22"/>
                <w:szCs w:val="22"/>
                <w:shd w:val="clear" w:color="auto" w:fill="FFFFFF"/>
              </w:rPr>
              <w:t>Equipo Técnico de Gestión y Desempeño Institucional de Incentivos</w:t>
            </w:r>
            <w:r w:rsidRPr="000E5C2F">
              <w:rPr>
                <w:rFonts w:ascii="Arial" w:hAnsi="Arial" w:cs="Arial"/>
                <w:sz w:val="22"/>
                <w:szCs w:val="22"/>
                <w:shd w:val="clear" w:color="auto" w:fill="FFFFFF"/>
              </w:rPr>
              <w:t>, de acuerdo con el cronograma que para el efecto se fije el cual podrá ajustarse cuando las circunstancias así lo ameriten, previa la respectiva divulgación a través de la intranet, sin perjuicio de la divulgación que se haga por otros medios.</w:t>
            </w:r>
          </w:p>
          <w:p w14:paraId="0A2CEC73" w14:textId="1769257E" w:rsidR="00935883" w:rsidRPr="000E5C2F" w:rsidRDefault="00935883" w:rsidP="00935883">
            <w:pPr>
              <w:pStyle w:val="NormalWeb"/>
              <w:jc w:val="both"/>
              <w:rPr>
                <w:rFonts w:ascii="Arial" w:hAnsi="Arial" w:cs="Arial"/>
                <w:sz w:val="22"/>
                <w:szCs w:val="22"/>
                <w:shd w:val="clear" w:color="auto" w:fill="FFFFFF"/>
              </w:rPr>
            </w:pPr>
            <w:r w:rsidRPr="000E5C2F">
              <w:rPr>
                <w:rFonts w:ascii="Arial" w:hAnsi="Arial" w:cs="Arial"/>
                <w:sz w:val="22"/>
                <w:szCs w:val="22"/>
                <w:shd w:val="clear" w:color="auto" w:fill="FFFFFF"/>
              </w:rPr>
              <w:t xml:space="preserve">La inscripción de los equipos de trabajo y sus respectivos proyectos la efectuará el </w:t>
            </w:r>
            <w:r w:rsidR="00A71CCD" w:rsidRPr="000E5C2F">
              <w:rPr>
                <w:rFonts w:ascii="Arial" w:hAnsi="Arial" w:cs="Arial"/>
                <w:sz w:val="22"/>
                <w:szCs w:val="22"/>
                <w:shd w:val="clear" w:color="auto" w:fill="FFFFFF"/>
              </w:rPr>
              <w:t>jefe</w:t>
            </w:r>
            <w:r w:rsidRPr="000E5C2F">
              <w:rPr>
                <w:rFonts w:ascii="Arial" w:hAnsi="Arial" w:cs="Arial"/>
                <w:sz w:val="22"/>
                <w:szCs w:val="22"/>
                <w:shd w:val="clear" w:color="auto" w:fill="FFFFFF"/>
              </w:rPr>
              <w:t xml:space="preserve"> de la Dependencia beneficiada por el proyecto postulando al equipo de trabajo mediante comunicación oficial dirigida a la Subdirección del Talento Humano.</w:t>
            </w:r>
          </w:p>
          <w:p w14:paraId="7877AB40" w14:textId="77777777" w:rsidR="00935883" w:rsidRPr="000E5C2F" w:rsidRDefault="00935883" w:rsidP="00935883">
            <w:pPr>
              <w:pStyle w:val="NormalWeb"/>
              <w:jc w:val="both"/>
              <w:rPr>
                <w:rFonts w:ascii="Arial" w:hAnsi="Arial" w:cs="Arial"/>
                <w:sz w:val="22"/>
                <w:szCs w:val="22"/>
                <w:shd w:val="clear" w:color="auto" w:fill="FFFFFF"/>
              </w:rPr>
            </w:pPr>
            <w:r w:rsidRPr="000E5C2F">
              <w:rPr>
                <w:rFonts w:ascii="Arial" w:hAnsi="Arial" w:cs="Arial"/>
                <w:sz w:val="22"/>
                <w:szCs w:val="22"/>
                <w:shd w:val="clear" w:color="auto" w:fill="FFFFFF"/>
              </w:rPr>
              <w:lastRenderedPageBreak/>
              <w:t>A la comunicación oficial de postulación de cada equipo de trabajo se deberá adjuntar:</w:t>
            </w:r>
          </w:p>
          <w:p w14:paraId="21F1AE4A" w14:textId="77777777" w:rsidR="00935883" w:rsidRPr="000E5C2F" w:rsidRDefault="00935883" w:rsidP="00935883">
            <w:pPr>
              <w:pStyle w:val="NormalWeb"/>
              <w:jc w:val="both"/>
              <w:rPr>
                <w:rFonts w:ascii="Arial" w:hAnsi="Arial" w:cs="Arial"/>
                <w:sz w:val="22"/>
                <w:szCs w:val="22"/>
                <w:shd w:val="clear" w:color="auto" w:fill="FFFFFF"/>
              </w:rPr>
            </w:pPr>
            <w:r w:rsidRPr="000E5C2F">
              <w:rPr>
                <w:rFonts w:ascii="Arial" w:hAnsi="Arial" w:cs="Arial"/>
                <w:sz w:val="22"/>
                <w:szCs w:val="22"/>
                <w:shd w:val="clear" w:color="auto" w:fill="FFFFFF"/>
              </w:rPr>
              <w:t>1) Ficha Técnica de Inscripción;</w:t>
            </w:r>
          </w:p>
          <w:p w14:paraId="4FB8000F" w14:textId="77777777" w:rsidR="00935883" w:rsidRPr="000E5C2F" w:rsidRDefault="00935883" w:rsidP="00935883">
            <w:pPr>
              <w:pStyle w:val="NormalWeb"/>
              <w:jc w:val="both"/>
              <w:rPr>
                <w:rFonts w:ascii="Arial" w:hAnsi="Arial" w:cs="Arial"/>
                <w:sz w:val="22"/>
                <w:szCs w:val="22"/>
                <w:shd w:val="clear" w:color="auto" w:fill="FFFFFF"/>
              </w:rPr>
            </w:pPr>
            <w:r w:rsidRPr="000E5C2F">
              <w:rPr>
                <w:rFonts w:ascii="Arial" w:hAnsi="Arial" w:cs="Arial"/>
                <w:sz w:val="22"/>
                <w:szCs w:val="22"/>
                <w:shd w:val="clear" w:color="auto" w:fill="FFFFFF"/>
              </w:rPr>
              <w:t>2) Ficha Técnica de Descripción del Proyecto;</w:t>
            </w:r>
          </w:p>
          <w:p w14:paraId="60E71B9C" w14:textId="77777777" w:rsidR="00935883" w:rsidRPr="000E5C2F" w:rsidRDefault="00935883" w:rsidP="00935883">
            <w:pPr>
              <w:pStyle w:val="NormalWeb"/>
              <w:jc w:val="both"/>
              <w:rPr>
                <w:rFonts w:ascii="Arial" w:hAnsi="Arial" w:cs="Arial"/>
                <w:sz w:val="22"/>
                <w:szCs w:val="22"/>
                <w:shd w:val="clear" w:color="auto" w:fill="FFFFFF"/>
              </w:rPr>
            </w:pPr>
            <w:r w:rsidRPr="000E5C2F">
              <w:rPr>
                <w:rFonts w:ascii="Arial" w:hAnsi="Arial" w:cs="Arial"/>
                <w:sz w:val="22"/>
                <w:szCs w:val="22"/>
                <w:shd w:val="clear" w:color="auto" w:fill="FFFFFF"/>
              </w:rPr>
              <w:t>3) Cronograma de trabajo, y</w:t>
            </w:r>
          </w:p>
          <w:p w14:paraId="1D1B198C" w14:textId="77777777" w:rsidR="00935883" w:rsidRPr="000E5C2F" w:rsidRDefault="00935883" w:rsidP="00935883">
            <w:pPr>
              <w:pStyle w:val="NormalWeb"/>
              <w:jc w:val="both"/>
              <w:rPr>
                <w:rFonts w:ascii="Arial" w:hAnsi="Arial" w:cs="Arial"/>
                <w:sz w:val="22"/>
                <w:szCs w:val="22"/>
                <w:shd w:val="clear" w:color="auto" w:fill="FFFFFF"/>
              </w:rPr>
            </w:pPr>
            <w:r w:rsidRPr="000E5C2F">
              <w:rPr>
                <w:rFonts w:ascii="Arial" w:hAnsi="Arial" w:cs="Arial"/>
                <w:sz w:val="22"/>
                <w:szCs w:val="22"/>
                <w:shd w:val="clear" w:color="auto" w:fill="FFFFFF"/>
              </w:rPr>
              <w:t>4) Concepto de viabilidad del proyecto emitido por la Oficina Asesora de Planeación en el cual consta que tiene su visto bueno.</w:t>
            </w:r>
          </w:p>
          <w:p w14:paraId="33AFDC96" w14:textId="6B2C7254" w:rsidR="00935883" w:rsidRPr="000E5C2F" w:rsidRDefault="00935883" w:rsidP="00935883">
            <w:pPr>
              <w:pStyle w:val="NormalWeb"/>
              <w:jc w:val="both"/>
              <w:rPr>
                <w:rFonts w:ascii="Arial" w:hAnsi="Arial" w:cs="Arial"/>
                <w:sz w:val="22"/>
                <w:szCs w:val="22"/>
                <w:shd w:val="clear" w:color="auto" w:fill="FFFFFF"/>
              </w:rPr>
            </w:pPr>
            <w:r w:rsidRPr="000E5C2F">
              <w:rPr>
                <w:rFonts w:ascii="Arial" w:hAnsi="Arial" w:cs="Arial"/>
                <w:sz w:val="22"/>
                <w:szCs w:val="22"/>
                <w:shd w:val="clear" w:color="auto" w:fill="FFFFFF"/>
              </w:rPr>
              <w:t xml:space="preserve">Anualmente, se programará una reunión con personal de la Oficina Asesora de Planeación con el fin de prestar apoyo a los </w:t>
            </w:r>
            <w:r w:rsidR="007B2B8E" w:rsidRPr="000E5C2F">
              <w:rPr>
                <w:rFonts w:ascii="Arial" w:hAnsi="Arial" w:cs="Arial"/>
                <w:sz w:val="22"/>
                <w:szCs w:val="22"/>
                <w:shd w:val="clear" w:color="auto" w:fill="FFFFFF"/>
              </w:rPr>
              <w:t>servidores</w:t>
            </w:r>
            <w:r w:rsidRPr="000E5C2F">
              <w:rPr>
                <w:rFonts w:ascii="Arial" w:hAnsi="Arial" w:cs="Arial"/>
                <w:sz w:val="22"/>
                <w:szCs w:val="22"/>
                <w:shd w:val="clear" w:color="auto" w:fill="FFFFFF"/>
              </w:rPr>
              <w:t xml:space="preserve"> interesados en formular proyectos de interés para la Entidad en el diligenciamiento de las Fichas de Inscripción, descripción de los proyectos y la respectiva metodología.</w:t>
            </w:r>
          </w:p>
          <w:p w14:paraId="7CAE4054" w14:textId="77777777" w:rsidR="00935883" w:rsidRPr="000E5C2F" w:rsidRDefault="00935883" w:rsidP="00935883">
            <w:pPr>
              <w:pStyle w:val="NormalWeb"/>
              <w:jc w:val="both"/>
              <w:rPr>
                <w:rFonts w:ascii="Arial" w:hAnsi="Arial" w:cs="Arial"/>
                <w:sz w:val="22"/>
                <w:szCs w:val="22"/>
                <w:shd w:val="clear" w:color="auto" w:fill="FFFFFF"/>
              </w:rPr>
            </w:pPr>
            <w:r w:rsidRPr="000E5C2F">
              <w:rPr>
                <w:rFonts w:ascii="Arial" w:hAnsi="Arial" w:cs="Arial"/>
                <w:sz w:val="22"/>
                <w:szCs w:val="22"/>
                <w:shd w:val="clear" w:color="auto" w:fill="FFFFFF"/>
              </w:rPr>
              <w:t>Todos los proyectos que se pretendan desarrollar en la Entidad deben contar con el visto bueno (viabilidad) de la Oficina Asesora de Planeación, para su formulación.</w:t>
            </w:r>
          </w:p>
          <w:p w14:paraId="43E6CE8D" w14:textId="0DAE2324" w:rsidR="00935883" w:rsidRPr="000E5C2F" w:rsidRDefault="00935883" w:rsidP="00935883">
            <w:pPr>
              <w:pStyle w:val="NormalWeb"/>
              <w:jc w:val="both"/>
              <w:rPr>
                <w:rFonts w:ascii="Arial" w:hAnsi="Arial" w:cs="Arial"/>
                <w:sz w:val="22"/>
                <w:szCs w:val="22"/>
                <w:shd w:val="clear" w:color="auto" w:fill="FFFFFF"/>
              </w:rPr>
            </w:pPr>
            <w:r w:rsidRPr="000E5C2F">
              <w:rPr>
                <w:rFonts w:ascii="Arial" w:hAnsi="Arial" w:cs="Arial"/>
                <w:sz w:val="22"/>
                <w:szCs w:val="22"/>
                <w:shd w:val="clear" w:color="auto" w:fill="FFFFFF"/>
              </w:rPr>
              <w:t xml:space="preserve">Si dentro del término inicialmente establecido no se inscriben por lo menos dos (2) equipos, </w:t>
            </w:r>
            <w:r w:rsidR="00FB32FD">
              <w:rPr>
                <w:rFonts w:ascii="Arial" w:hAnsi="Arial" w:cs="Arial"/>
                <w:sz w:val="22"/>
                <w:szCs w:val="22"/>
                <w:shd w:val="clear" w:color="auto" w:fill="FFFFFF"/>
              </w:rPr>
              <w:t>se</w:t>
            </w:r>
            <w:r w:rsidRPr="000E5C2F">
              <w:rPr>
                <w:rFonts w:ascii="Arial" w:hAnsi="Arial" w:cs="Arial"/>
                <w:sz w:val="22"/>
                <w:szCs w:val="22"/>
                <w:shd w:val="clear" w:color="auto" w:fill="FFFFFF"/>
              </w:rPr>
              <w:t xml:space="preserve"> prorrogará por tres (3) días hábiles más, </w:t>
            </w:r>
            <w:r w:rsidR="00F85969">
              <w:rPr>
                <w:rFonts w:ascii="Arial" w:hAnsi="Arial" w:cs="Arial"/>
                <w:sz w:val="22"/>
                <w:szCs w:val="22"/>
                <w:shd w:val="clear" w:color="auto" w:fill="FFFFFF"/>
              </w:rPr>
              <w:t>una vez cumplido este nuevo plazo y, de</w:t>
            </w:r>
            <w:r w:rsidRPr="000E5C2F">
              <w:rPr>
                <w:rFonts w:ascii="Arial" w:hAnsi="Arial" w:cs="Arial"/>
                <w:sz w:val="22"/>
                <w:szCs w:val="22"/>
                <w:shd w:val="clear" w:color="auto" w:fill="FFFFFF"/>
              </w:rPr>
              <w:t xml:space="preserve"> no contar con e</w:t>
            </w:r>
            <w:r w:rsidR="00FB32FD">
              <w:rPr>
                <w:rFonts w:ascii="Arial" w:hAnsi="Arial" w:cs="Arial"/>
                <w:sz w:val="22"/>
                <w:szCs w:val="22"/>
                <w:shd w:val="clear" w:color="auto" w:fill="FFFFFF"/>
              </w:rPr>
              <w:t>l</w:t>
            </w:r>
            <w:r w:rsidRPr="000E5C2F">
              <w:rPr>
                <w:rFonts w:ascii="Arial" w:hAnsi="Arial" w:cs="Arial"/>
                <w:sz w:val="22"/>
                <w:szCs w:val="22"/>
                <w:shd w:val="clear" w:color="auto" w:fill="FFFFFF"/>
              </w:rPr>
              <w:t xml:space="preserve"> mínimo de equipos </w:t>
            </w:r>
            <w:r w:rsidR="00FB32FD" w:rsidRPr="000E5C2F">
              <w:rPr>
                <w:rFonts w:ascii="Arial" w:hAnsi="Arial" w:cs="Arial"/>
                <w:sz w:val="22"/>
                <w:szCs w:val="22"/>
                <w:shd w:val="clear" w:color="auto" w:fill="FFFFFF"/>
              </w:rPr>
              <w:t>inscritos</w:t>
            </w:r>
            <w:r w:rsidR="00FB32FD">
              <w:rPr>
                <w:rFonts w:ascii="Arial" w:hAnsi="Arial" w:cs="Arial"/>
                <w:sz w:val="22"/>
                <w:szCs w:val="22"/>
                <w:shd w:val="clear" w:color="auto" w:fill="FFFFFF"/>
              </w:rPr>
              <w:t xml:space="preserve">, </w:t>
            </w:r>
            <w:r w:rsidR="00FB32FD" w:rsidRPr="000E5C2F">
              <w:rPr>
                <w:rFonts w:ascii="Arial" w:hAnsi="Arial" w:cs="Arial"/>
                <w:sz w:val="22"/>
                <w:szCs w:val="22"/>
                <w:shd w:val="clear" w:color="auto" w:fill="FFFFFF"/>
              </w:rPr>
              <w:t>no</w:t>
            </w:r>
            <w:r w:rsidRPr="000E5C2F">
              <w:rPr>
                <w:rFonts w:ascii="Arial" w:hAnsi="Arial" w:cs="Arial"/>
                <w:sz w:val="22"/>
                <w:szCs w:val="22"/>
                <w:shd w:val="clear" w:color="auto" w:fill="FFFFFF"/>
              </w:rPr>
              <w:t xml:space="preserve"> se adelantará el procedimiento y se informará de este evento a través de la intranet.</w:t>
            </w:r>
          </w:p>
          <w:p w14:paraId="088ED0C4" w14:textId="453E77E2" w:rsidR="00935883" w:rsidRPr="000E5C2F" w:rsidRDefault="00935883" w:rsidP="00935883">
            <w:pPr>
              <w:pStyle w:val="NormalWeb"/>
              <w:jc w:val="both"/>
              <w:rPr>
                <w:rFonts w:ascii="Arial" w:hAnsi="Arial" w:cs="Arial"/>
                <w:sz w:val="22"/>
                <w:szCs w:val="22"/>
                <w:shd w:val="clear" w:color="auto" w:fill="FFFFFF"/>
              </w:rPr>
            </w:pPr>
            <w:r w:rsidRPr="000E5C2F">
              <w:rPr>
                <w:rFonts w:ascii="Arial" w:hAnsi="Arial" w:cs="Arial"/>
                <w:b/>
                <w:bCs/>
                <w:sz w:val="22"/>
                <w:szCs w:val="22"/>
                <w:shd w:val="clear" w:color="auto" w:fill="FFFFFF"/>
              </w:rPr>
              <w:t>PARÁGRAFO.</w:t>
            </w:r>
            <w:r w:rsidRPr="000E5C2F">
              <w:rPr>
                <w:rFonts w:ascii="Arial" w:hAnsi="Arial" w:cs="Arial"/>
                <w:sz w:val="22"/>
                <w:szCs w:val="22"/>
                <w:shd w:val="clear" w:color="auto" w:fill="FFFFFF"/>
              </w:rPr>
              <w:t xml:space="preserve"> Cuando el equipo de trabajo sea postulado por el </w:t>
            </w:r>
            <w:r w:rsidR="00A71CCD" w:rsidRPr="000E5C2F">
              <w:rPr>
                <w:rFonts w:ascii="Arial" w:hAnsi="Arial" w:cs="Arial"/>
                <w:sz w:val="22"/>
                <w:szCs w:val="22"/>
                <w:shd w:val="clear" w:color="auto" w:fill="FFFFFF"/>
              </w:rPr>
              <w:t>jefe</w:t>
            </w:r>
            <w:r w:rsidRPr="000E5C2F">
              <w:rPr>
                <w:rFonts w:ascii="Arial" w:hAnsi="Arial" w:cs="Arial"/>
                <w:sz w:val="22"/>
                <w:szCs w:val="22"/>
                <w:shd w:val="clear" w:color="auto" w:fill="FFFFFF"/>
              </w:rPr>
              <w:t xml:space="preserve"> de la Oficina Asesora de Planeación, la Subdirección del Talento Humano de la Secretaría Distrital de Hacienda solicitará el apoyo a otra entidad para que a través de su respectiva área de Planeación emita su concepto sobre la viabilidad del proyecto.</w:t>
            </w:r>
          </w:p>
          <w:p w14:paraId="69EBA500" w14:textId="52D3D689" w:rsidR="00935883" w:rsidRPr="000E5C2F" w:rsidRDefault="00935883" w:rsidP="00935883">
            <w:pPr>
              <w:pStyle w:val="NormalWeb"/>
              <w:jc w:val="both"/>
              <w:rPr>
                <w:rFonts w:ascii="Arial" w:hAnsi="Arial" w:cs="Arial"/>
                <w:sz w:val="22"/>
                <w:szCs w:val="22"/>
                <w:shd w:val="clear" w:color="auto" w:fill="FFFFFF"/>
              </w:rPr>
            </w:pPr>
            <w:r w:rsidRPr="000E5C2F">
              <w:rPr>
                <w:rFonts w:ascii="Arial" w:hAnsi="Arial" w:cs="Arial"/>
                <w:b/>
                <w:bCs/>
                <w:sz w:val="22"/>
                <w:szCs w:val="22"/>
                <w:shd w:val="clear" w:color="auto" w:fill="FFFFFF"/>
              </w:rPr>
              <w:t xml:space="preserve">ARTÍCULO </w:t>
            </w:r>
            <w:r w:rsidR="00375D52">
              <w:rPr>
                <w:rFonts w:ascii="Arial" w:hAnsi="Arial" w:cs="Arial"/>
                <w:b/>
                <w:bCs/>
                <w:sz w:val="22"/>
                <w:szCs w:val="22"/>
                <w:shd w:val="clear" w:color="auto" w:fill="FFFFFF"/>
              </w:rPr>
              <w:t xml:space="preserve">17º. </w:t>
            </w:r>
            <w:r w:rsidRPr="000E5C2F">
              <w:rPr>
                <w:rFonts w:ascii="Arial" w:hAnsi="Arial" w:cs="Arial"/>
                <w:b/>
                <w:bCs/>
                <w:sz w:val="22"/>
                <w:szCs w:val="22"/>
                <w:shd w:val="clear" w:color="auto" w:fill="FFFFFF"/>
              </w:rPr>
              <w:t>REQUISITOS PARA LA INSCRIPCIÓN Y EVALUACIÓN DE PROYECTOS:</w:t>
            </w:r>
            <w:r w:rsidRPr="000E5C2F">
              <w:rPr>
                <w:rFonts w:ascii="Arial" w:hAnsi="Arial" w:cs="Arial"/>
                <w:sz w:val="22"/>
                <w:szCs w:val="22"/>
                <w:shd w:val="clear" w:color="auto" w:fill="FFFFFF"/>
              </w:rPr>
              <w:t> Los proyectos deberán cumplir los requisitos que se describen a continuación:</w:t>
            </w:r>
          </w:p>
          <w:p w14:paraId="1025DAE0" w14:textId="77777777" w:rsidR="00935883" w:rsidRPr="000E5C2F" w:rsidRDefault="00935883" w:rsidP="00935883">
            <w:pPr>
              <w:pStyle w:val="NormalWeb"/>
              <w:jc w:val="both"/>
              <w:rPr>
                <w:rFonts w:ascii="Arial" w:hAnsi="Arial" w:cs="Arial"/>
                <w:sz w:val="22"/>
                <w:szCs w:val="22"/>
                <w:shd w:val="clear" w:color="auto" w:fill="FFFFFF"/>
              </w:rPr>
            </w:pPr>
            <w:r w:rsidRPr="000E5C2F">
              <w:rPr>
                <w:rFonts w:ascii="Arial" w:hAnsi="Arial" w:cs="Arial"/>
                <w:sz w:val="22"/>
                <w:szCs w:val="22"/>
                <w:shd w:val="clear" w:color="auto" w:fill="FFFFFF"/>
              </w:rPr>
              <w:t xml:space="preserve">1. El proyecto inscrito para ser evaluado debe haber concluido a más tardar </w:t>
            </w:r>
            <w:r w:rsidRPr="00880A4D">
              <w:rPr>
                <w:rFonts w:ascii="Arial" w:hAnsi="Arial" w:cs="Arial"/>
                <w:sz w:val="22"/>
                <w:szCs w:val="22"/>
                <w:shd w:val="clear" w:color="auto" w:fill="FFFFFF"/>
              </w:rPr>
              <w:t>el 30 de octubre</w:t>
            </w:r>
            <w:r w:rsidRPr="000E5C2F">
              <w:rPr>
                <w:rFonts w:ascii="Arial" w:hAnsi="Arial" w:cs="Arial"/>
                <w:sz w:val="22"/>
                <w:szCs w:val="22"/>
                <w:shd w:val="clear" w:color="auto" w:fill="FFFFFF"/>
              </w:rPr>
              <w:t xml:space="preserve"> de cada año, se deben indicar las etapas o fases que se desarrollarán y ejecutarán dentro de este término, las cuales deberán cumplirse en el 100%.</w:t>
            </w:r>
          </w:p>
          <w:p w14:paraId="174A901B" w14:textId="77777777" w:rsidR="00935883" w:rsidRPr="000E5C2F" w:rsidRDefault="00935883" w:rsidP="00935883">
            <w:pPr>
              <w:pStyle w:val="NormalWeb"/>
              <w:jc w:val="both"/>
              <w:rPr>
                <w:rFonts w:ascii="Arial" w:hAnsi="Arial" w:cs="Arial"/>
                <w:sz w:val="22"/>
                <w:szCs w:val="22"/>
                <w:shd w:val="clear" w:color="auto" w:fill="FFFFFF"/>
              </w:rPr>
            </w:pPr>
            <w:r w:rsidRPr="000E5C2F">
              <w:rPr>
                <w:rFonts w:ascii="Arial" w:hAnsi="Arial" w:cs="Arial"/>
                <w:sz w:val="22"/>
                <w:szCs w:val="22"/>
                <w:shd w:val="clear" w:color="auto" w:fill="FFFFFF"/>
              </w:rPr>
              <w:lastRenderedPageBreak/>
              <w:t>2. El proyecto debe orientarse a la creación de un producto, servicio o un resultado final concreto que genere valor agregado en la gestión institucional.</w:t>
            </w:r>
          </w:p>
          <w:p w14:paraId="22870F49" w14:textId="77777777" w:rsidR="00935883" w:rsidRPr="000E5C2F" w:rsidRDefault="00935883" w:rsidP="00935883">
            <w:pPr>
              <w:pStyle w:val="NormalWeb"/>
              <w:jc w:val="both"/>
              <w:rPr>
                <w:rFonts w:ascii="Arial" w:hAnsi="Arial" w:cs="Arial"/>
                <w:sz w:val="22"/>
                <w:szCs w:val="22"/>
                <w:shd w:val="clear" w:color="auto" w:fill="FFFFFF"/>
              </w:rPr>
            </w:pPr>
            <w:r w:rsidRPr="000E5C2F">
              <w:rPr>
                <w:rFonts w:ascii="Arial" w:hAnsi="Arial" w:cs="Arial"/>
                <w:sz w:val="22"/>
                <w:szCs w:val="22"/>
                <w:shd w:val="clear" w:color="auto" w:fill="FFFFFF"/>
              </w:rPr>
              <w:t>3. El proyecto debe contar con un factor innovador y debe requerir un esfuerzo adicional por parte de sus integrantes, ya que no se debe encontrar enmarcado dentro de sus compromisos laborales.</w:t>
            </w:r>
          </w:p>
          <w:p w14:paraId="32623531" w14:textId="77777777" w:rsidR="00935883" w:rsidRPr="000E5C2F" w:rsidRDefault="00935883" w:rsidP="00935883">
            <w:pPr>
              <w:pStyle w:val="NormalWeb"/>
              <w:jc w:val="both"/>
              <w:rPr>
                <w:rFonts w:ascii="Arial" w:hAnsi="Arial" w:cs="Arial"/>
                <w:sz w:val="22"/>
                <w:szCs w:val="22"/>
                <w:shd w:val="clear" w:color="auto" w:fill="FFFFFF"/>
              </w:rPr>
            </w:pPr>
            <w:r w:rsidRPr="000E5C2F">
              <w:rPr>
                <w:rFonts w:ascii="Arial" w:hAnsi="Arial" w:cs="Arial"/>
                <w:sz w:val="22"/>
                <w:szCs w:val="22"/>
                <w:shd w:val="clear" w:color="auto" w:fill="FFFFFF"/>
              </w:rPr>
              <w:t>4. Los resultados del trabajo presentado deben responder a criterios de excelencia y mostrar aportes significativos al servicio que ofrece la Entidad.</w:t>
            </w:r>
          </w:p>
          <w:p w14:paraId="7C9F7230" w14:textId="77777777" w:rsidR="00935883" w:rsidRPr="000E5C2F" w:rsidRDefault="00935883" w:rsidP="00935883">
            <w:pPr>
              <w:pStyle w:val="NormalWeb"/>
              <w:jc w:val="both"/>
              <w:rPr>
                <w:rFonts w:ascii="Arial" w:hAnsi="Arial" w:cs="Arial"/>
                <w:sz w:val="22"/>
                <w:szCs w:val="22"/>
                <w:shd w:val="clear" w:color="auto" w:fill="FFFFFF"/>
              </w:rPr>
            </w:pPr>
            <w:r w:rsidRPr="000E5C2F">
              <w:rPr>
                <w:rFonts w:ascii="Arial" w:hAnsi="Arial" w:cs="Arial"/>
                <w:sz w:val="22"/>
                <w:szCs w:val="22"/>
                <w:shd w:val="clear" w:color="auto" w:fill="FFFFFF"/>
              </w:rPr>
              <w:t>5. Los proyectos que hayan participado, en desarrollo de Planes de Incentivos de años anteriores no podrán inscribirse.</w:t>
            </w:r>
          </w:p>
          <w:p w14:paraId="0BEC9008" w14:textId="77777777" w:rsidR="00935883" w:rsidRPr="000E5C2F" w:rsidRDefault="00935883" w:rsidP="00935883">
            <w:pPr>
              <w:pStyle w:val="NormalWeb"/>
              <w:jc w:val="both"/>
              <w:rPr>
                <w:rFonts w:ascii="Arial" w:hAnsi="Arial" w:cs="Arial"/>
                <w:sz w:val="22"/>
                <w:szCs w:val="22"/>
                <w:shd w:val="clear" w:color="auto" w:fill="FFFFFF"/>
              </w:rPr>
            </w:pPr>
            <w:r w:rsidRPr="000E5C2F">
              <w:rPr>
                <w:rFonts w:ascii="Arial" w:hAnsi="Arial" w:cs="Arial"/>
                <w:sz w:val="22"/>
                <w:szCs w:val="22"/>
                <w:shd w:val="clear" w:color="auto" w:fill="FFFFFF"/>
              </w:rPr>
              <w:t>6. El tema de los proyectos debe ser desarrollado exclusivamente por los miembros del equipo de trabajo conformado e inscrito.</w:t>
            </w:r>
          </w:p>
          <w:p w14:paraId="0D5E284D" w14:textId="77777777" w:rsidR="00935883" w:rsidRPr="000E5C2F" w:rsidRDefault="00935883" w:rsidP="00935883">
            <w:pPr>
              <w:pStyle w:val="NormalWeb"/>
              <w:jc w:val="both"/>
              <w:rPr>
                <w:rFonts w:ascii="Arial" w:hAnsi="Arial" w:cs="Arial"/>
                <w:sz w:val="22"/>
                <w:szCs w:val="22"/>
                <w:shd w:val="clear" w:color="auto" w:fill="FFFFFF"/>
              </w:rPr>
            </w:pPr>
            <w:r w:rsidRPr="000E5C2F">
              <w:rPr>
                <w:rFonts w:ascii="Arial" w:hAnsi="Arial" w:cs="Arial"/>
                <w:sz w:val="22"/>
                <w:szCs w:val="22"/>
                <w:shd w:val="clear" w:color="auto" w:fill="FFFFFF"/>
              </w:rPr>
              <w:t>7. Los proyectos deben contar con el visto bueno (viabilidad) de la Oficina Asesora de Planeación.</w:t>
            </w:r>
          </w:p>
          <w:p w14:paraId="703CB796" w14:textId="34EE0F17" w:rsidR="00935883" w:rsidRPr="000E5C2F" w:rsidRDefault="00935883" w:rsidP="00935883">
            <w:pPr>
              <w:pStyle w:val="NormalWeb"/>
              <w:jc w:val="both"/>
              <w:rPr>
                <w:rFonts w:ascii="Arial" w:hAnsi="Arial" w:cs="Arial"/>
                <w:sz w:val="22"/>
                <w:szCs w:val="22"/>
                <w:shd w:val="clear" w:color="auto" w:fill="FFFFFF"/>
              </w:rPr>
            </w:pPr>
            <w:r w:rsidRPr="000E5C2F">
              <w:rPr>
                <w:rFonts w:ascii="Arial" w:hAnsi="Arial" w:cs="Arial"/>
                <w:b/>
                <w:bCs/>
                <w:sz w:val="22"/>
                <w:szCs w:val="22"/>
                <w:shd w:val="clear" w:color="auto" w:fill="FFFFFF"/>
              </w:rPr>
              <w:t>PARÁGRAFO.</w:t>
            </w:r>
            <w:r w:rsidRPr="000E5C2F">
              <w:rPr>
                <w:rFonts w:ascii="Arial" w:hAnsi="Arial" w:cs="Arial"/>
                <w:sz w:val="22"/>
                <w:szCs w:val="22"/>
                <w:shd w:val="clear" w:color="auto" w:fill="FFFFFF"/>
              </w:rPr>
              <w:t xml:space="preserve"> Al cierre de las inscripciones, </w:t>
            </w:r>
            <w:r w:rsidR="00B60B2D" w:rsidRPr="000E5C2F">
              <w:rPr>
                <w:rFonts w:ascii="Arial" w:hAnsi="Arial" w:cs="Arial"/>
                <w:sz w:val="22"/>
                <w:szCs w:val="22"/>
                <w:shd w:val="clear" w:color="auto" w:fill="FFFFFF"/>
              </w:rPr>
              <w:t>Equipo Técnico de Gestión y Desempeño Institucional de Incentivos</w:t>
            </w:r>
            <w:r w:rsidR="00B61B68" w:rsidRPr="000E5C2F">
              <w:rPr>
                <w:rFonts w:ascii="Arial" w:hAnsi="Arial" w:cs="Arial"/>
                <w:sz w:val="22"/>
                <w:szCs w:val="22"/>
                <w:shd w:val="clear" w:color="auto" w:fill="FFFFFF"/>
              </w:rPr>
              <w:t>,</w:t>
            </w:r>
            <w:r w:rsidRPr="000E5C2F">
              <w:rPr>
                <w:rFonts w:ascii="Arial" w:hAnsi="Arial" w:cs="Arial"/>
                <w:sz w:val="22"/>
                <w:szCs w:val="22"/>
                <w:shd w:val="clear" w:color="auto" w:fill="FFFFFF"/>
              </w:rPr>
              <w:t xml:space="preserve"> a través de la Subdirección del Talento Humano</w:t>
            </w:r>
            <w:r w:rsidR="00B61B68" w:rsidRPr="000E5C2F">
              <w:rPr>
                <w:rFonts w:ascii="Arial" w:hAnsi="Arial" w:cs="Arial"/>
                <w:sz w:val="22"/>
                <w:szCs w:val="22"/>
                <w:shd w:val="clear" w:color="auto" w:fill="FFFFFF"/>
              </w:rPr>
              <w:t>,</w:t>
            </w:r>
            <w:r w:rsidRPr="000E5C2F">
              <w:rPr>
                <w:rFonts w:ascii="Arial" w:hAnsi="Arial" w:cs="Arial"/>
                <w:sz w:val="22"/>
                <w:szCs w:val="22"/>
                <w:shd w:val="clear" w:color="auto" w:fill="FFFFFF"/>
              </w:rPr>
              <w:t xml:space="preserve"> informará a cada equipo sobre su admisión o rechazo para concursar.</w:t>
            </w:r>
          </w:p>
          <w:p w14:paraId="645BD65F" w14:textId="0F442AF4" w:rsidR="00935883" w:rsidRPr="000E5C2F" w:rsidRDefault="00935883" w:rsidP="00935883">
            <w:pPr>
              <w:pStyle w:val="NormalWeb"/>
              <w:jc w:val="both"/>
              <w:rPr>
                <w:rFonts w:ascii="Arial" w:hAnsi="Arial" w:cs="Arial"/>
                <w:sz w:val="22"/>
                <w:szCs w:val="22"/>
                <w:shd w:val="clear" w:color="auto" w:fill="FFFFFF"/>
              </w:rPr>
            </w:pPr>
            <w:r w:rsidRPr="000E5C2F">
              <w:rPr>
                <w:rFonts w:ascii="Arial" w:hAnsi="Arial" w:cs="Arial"/>
                <w:b/>
                <w:bCs/>
                <w:sz w:val="22"/>
                <w:szCs w:val="22"/>
                <w:shd w:val="clear" w:color="auto" w:fill="FFFFFF"/>
              </w:rPr>
              <w:t>ARTÍCULO</w:t>
            </w:r>
            <w:r w:rsidR="00375D52">
              <w:rPr>
                <w:rFonts w:ascii="Arial" w:hAnsi="Arial" w:cs="Arial"/>
                <w:b/>
                <w:bCs/>
                <w:sz w:val="22"/>
                <w:szCs w:val="22"/>
                <w:shd w:val="clear" w:color="auto" w:fill="FFFFFF"/>
              </w:rPr>
              <w:t xml:space="preserve"> 18º. </w:t>
            </w:r>
            <w:r w:rsidRPr="000E5C2F">
              <w:rPr>
                <w:rFonts w:ascii="Arial" w:hAnsi="Arial" w:cs="Arial"/>
                <w:b/>
                <w:bCs/>
                <w:sz w:val="22"/>
                <w:szCs w:val="22"/>
                <w:shd w:val="clear" w:color="auto" w:fill="FFFFFF"/>
              </w:rPr>
              <w:t>PROCEDIMIENTO DE SELECCIÓN Y EVALUACIÓN. </w:t>
            </w:r>
            <w:r w:rsidRPr="000E5C2F">
              <w:rPr>
                <w:rFonts w:ascii="Arial" w:hAnsi="Arial" w:cs="Arial"/>
                <w:sz w:val="22"/>
                <w:szCs w:val="22"/>
                <w:shd w:val="clear" w:color="auto" w:fill="FFFFFF"/>
              </w:rPr>
              <w:t xml:space="preserve">Atendiendo el cronograma que se haya establecido para llevar a cabo el procedimiento de evaluación y selección de los mejores equipos de trabajo, el </w:t>
            </w:r>
            <w:r w:rsidR="00B60B2D" w:rsidRPr="000E5C2F">
              <w:rPr>
                <w:rFonts w:ascii="Arial" w:hAnsi="Arial" w:cs="Arial"/>
                <w:sz w:val="22"/>
                <w:szCs w:val="22"/>
                <w:shd w:val="clear" w:color="auto" w:fill="FFFFFF"/>
              </w:rPr>
              <w:t xml:space="preserve">Equipo Técnico de Gestión y Desempeño Institucional de Incentivos </w:t>
            </w:r>
            <w:r w:rsidRPr="000E5C2F">
              <w:rPr>
                <w:rFonts w:ascii="Arial" w:hAnsi="Arial" w:cs="Arial"/>
                <w:sz w:val="22"/>
                <w:szCs w:val="22"/>
                <w:shd w:val="clear" w:color="auto" w:fill="FFFFFF"/>
              </w:rPr>
              <w:t>solicitará a los equipos de trabajo inscritos que presenten un informe parcial de los respectivos proyectos. Dicho informe será requisito indispensable para que el equipo de trabajo continúe participando.</w:t>
            </w:r>
          </w:p>
          <w:p w14:paraId="323BF578" w14:textId="77777777" w:rsidR="00935883" w:rsidRPr="000E5C2F" w:rsidRDefault="00935883" w:rsidP="00935883">
            <w:pPr>
              <w:pStyle w:val="NormalWeb"/>
              <w:jc w:val="both"/>
              <w:rPr>
                <w:rFonts w:ascii="Arial" w:hAnsi="Arial" w:cs="Arial"/>
                <w:sz w:val="22"/>
                <w:szCs w:val="22"/>
                <w:shd w:val="clear" w:color="auto" w:fill="FFFFFF"/>
              </w:rPr>
            </w:pPr>
            <w:r w:rsidRPr="000E5C2F">
              <w:rPr>
                <w:rFonts w:ascii="Arial" w:hAnsi="Arial" w:cs="Arial"/>
                <w:sz w:val="22"/>
                <w:szCs w:val="22"/>
                <w:shd w:val="clear" w:color="auto" w:fill="FFFFFF"/>
              </w:rPr>
              <w:t>A este informe se deben adjuntar las evidencias del rol que desempeñan los integrantes dentro del equipo de trabajo, las actas de las reuniones y todos los documentos que evidencien la ejecución del proyecto.</w:t>
            </w:r>
          </w:p>
          <w:p w14:paraId="4144D935" w14:textId="5B6A3CAA" w:rsidR="00935883" w:rsidRPr="000E5C2F" w:rsidRDefault="00935883" w:rsidP="00935883">
            <w:pPr>
              <w:pStyle w:val="NormalWeb"/>
              <w:jc w:val="both"/>
              <w:rPr>
                <w:rFonts w:ascii="Arial" w:hAnsi="Arial" w:cs="Arial"/>
                <w:sz w:val="22"/>
                <w:szCs w:val="22"/>
                <w:shd w:val="clear" w:color="auto" w:fill="FFFFFF"/>
              </w:rPr>
            </w:pPr>
            <w:r w:rsidRPr="000E5C2F">
              <w:rPr>
                <w:rFonts w:ascii="Arial" w:hAnsi="Arial" w:cs="Arial"/>
                <w:sz w:val="22"/>
                <w:szCs w:val="22"/>
                <w:shd w:val="clear" w:color="auto" w:fill="FFFFFF"/>
              </w:rPr>
              <w:t xml:space="preserve">La Oficina Asesora de Planeación revisará dicho informe y presentará un resumen sobre los aspectos a destacar sobre su evaluación y seguimiento y así mismo sus correspondientes </w:t>
            </w:r>
            <w:r w:rsidRPr="000E5C2F">
              <w:rPr>
                <w:rFonts w:ascii="Arial" w:hAnsi="Arial" w:cs="Arial"/>
                <w:sz w:val="22"/>
                <w:szCs w:val="22"/>
                <w:shd w:val="clear" w:color="auto" w:fill="FFFFFF"/>
              </w:rPr>
              <w:lastRenderedPageBreak/>
              <w:t xml:space="preserve">observaciones, con el fin de aportar elementos para la evaluación por parte del </w:t>
            </w:r>
            <w:r w:rsidR="00B60B2D" w:rsidRPr="000E5C2F">
              <w:rPr>
                <w:rFonts w:ascii="Arial" w:hAnsi="Arial" w:cs="Arial"/>
                <w:sz w:val="22"/>
                <w:szCs w:val="22"/>
                <w:shd w:val="clear" w:color="auto" w:fill="FFFFFF"/>
              </w:rPr>
              <w:t>Equipo Técnico de Gestión y Desempeño Institucional de Incentivos</w:t>
            </w:r>
            <w:r w:rsidRPr="000E5C2F">
              <w:rPr>
                <w:rFonts w:ascii="Arial" w:hAnsi="Arial" w:cs="Arial"/>
                <w:sz w:val="22"/>
                <w:szCs w:val="22"/>
                <w:shd w:val="clear" w:color="auto" w:fill="FFFFFF"/>
              </w:rPr>
              <w:t>.</w:t>
            </w:r>
          </w:p>
          <w:p w14:paraId="094D8D37" w14:textId="77777777" w:rsidR="00935883" w:rsidRPr="000E5C2F" w:rsidRDefault="00935883" w:rsidP="00935883">
            <w:pPr>
              <w:pStyle w:val="NormalWeb"/>
              <w:jc w:val="both"/>
              <w:rPr>
                <w:rFonts w:ascii="Arial" w:hAnsi="Arial" w:cs="Arial"/>
                <w:sz w:val="22"/>
                <w:szCs w:val="22"/>
                <w:shd w:val="clear" w:color="auto" w:fill="FFFFFF"/>
              </w:rPr>
            </w:pPr>
            <w:r w:rsidRPr="000E5C2F">
              <w:rPr>
                <w:rFonts w:ascii="Arial" w:hAnsi="Arial" w:cs="Arial"/>
                <w:sz w:val="22"/>
                <w:szCs w:val="22"/>
                <w:shd w:val="clear" w:color="auto" w:fill="FFFFFF"/>
              </w:rPr>
              <w:t>La Subdirección del Talento Humano comunicará a los equipos de trabajo las recomendaciones y observaciones que se generen por parte de la Oficina Asesora de Planeación.</w:t>
            </w:r>
          </w:p>
          <w:p w14:paraId="7F2F2AFA" w14:textId="15A62572" w:rsidR="00935883" w:rsidRPr="000E5C2F" w:rsidRDefault="00935883" w:rsidP="00935883">
            <w:pPr>
              <w:pStyle w:val="NormalWeb"/>
              <w:jc w:val="both"/>
              <w:rPr>
                <w:rFonts w:ascii="Arial" w:hAnsi="Arial" w:cs="Arial"/>
                <w:sz w:val="22"/>
                <w:szCs w:val="22"/>
                <w:shd w:val="clear" w:color="auto" w:fill="FFFFFF"/>
              </w:rPr>
            </w:pPr>
            <w:r w:rsidRPr="000E5C2F">
              <w:rPr>
                <w:rFonts w:ascii="Arial" w:hAnsi="Arial" w:cs="Arial"/>
                <w:sz w:val="22"/>
                <w:szCs w:val="22"/>
                <w:shd w:val="clear" w:color="auto" w:fill="FFFFFF"/>
              </w:rPr>
              <w:t xml:space="preserve">Adicionalmente, el </w:t>
            </w:r>
            <w:r w:rsidR="00B60B2D" w:rsidRPr="000E5C2F">
              <w:rPr>
                <w:rFonts w:ascii="Arial" w:hAnsi="Arial" w:cs="Arial"/>
                <w:sz w:val="22"/>
                <w:szCs w:val="22"/>
                <w:shd w:val="clear" w:color="auto" w:fill="FFFFFF"/>
              </w:rPr>
              <w:t xml:space="preserve">Equipo Técnico de Gestión y Desempeño Institucional de Incentivos </w:t>
            </w:r>
            <w:r w:rsidRPr="000E5C2F">
              <w:rPr>
                <w:rFonts w:ascii="Arial" w:hAnsi="Arial" w:cs="Arial"/>
                <w:sz w:val="22"/>
                <w:szCs w:val="22"/>
                <w:shd w:val="clear" w:color="auto" w:fill="FFFFFF"/>
              </w:rPr>
              <w:t>contemplará la conveniencia de sustentar los informes parciales. Las recomendaciones y observaciones de estas sustentaciones serán tenidas en cuenta para la evaluación y selección.</w:t>
            </w:r>
          </w:p>
          <w:p w14:paraId="4F90BB45" w14:textId="77777777" w:rsidR="00935883" w:rsidRPr="000E5C2F" w:rsidRDefault="00935883" w:rsidP="00935883">
            <w:pPr>
              <w:pStyle w:val="NormalWeb"/>
              <w:jc w:val="both"/>
              <w:rPr>
                <w:rFonts w:ascii="Arial" w:hAnsi="Arial" w:cs="Arial"/>
                <w:sz w:val="22"/>
                <w:szCs w:val="22"/>
                <w:shd w:val="clear" w:color="auto" w:fill="FFFFFF"/>
              </w:rPr>
            </w:pPr>
            <w:r w:rsidRPr="000E5C2F">
              <w:rPr>
                <w:rFonts w:ascii="Arial" w:hAnsi="Arial" w:cs="Arial"/>
                <w:sz w:val="22"/>
                <w:szCs w:val="22"/>
                <w:shd w:val="clear" w:color="auto" w:fill="FFFFFF"/>
              </w:rPr>
              <w:t>Por último, los equipos de trabajo deberán presentar un informe final y una sustentación pública.</w:t>
            </w:r>
          </w:p>
          <w:p w14:paraId="7E6D290B" w14:textId="404C4864" w:rsidR="00935883" w:rsidRPr="000E5C2F" w:rsidRDefault="00935883" w:rsidP="00935883">
            <w:pPr>
              <w:pStyle w:val="NormalWeb"/>
              <w:jc w:val="both"/>
              <w:rPr>
                <w:rFonts w:ascii="Arial" w:hAnsi="Arial" w:cs="Arial"/>
                <w:sz w:val="22"/>
                <w:szCs w:val="22"/>
                <w:shd w:val="clear" w:color="auto" w:fill="FFFFFF"/>
              </w:rPr>
            </w:pPr>
            <w:r w:rsidRPr="000E5C2F">
              <w:rPr>
                <w:rFonts w:ascii="Arial" w:hAnsi="Arial" w:cs="Arial"/>
                <w:sz w:val="22"/>
                <w:szCs w:val="22"/>
                <w:shd w:val="clear" w:color="auto" w:fill="FFFFFF"/>
              </w:rPr>
              <w:t>El informe final lo presentará</w:t>
            </w:r>
            <w:r w:rsidR="00B60B2D" w:rsidRPr="000E5C2F">
              <w:rPr>
                <w:rFonts w:ascii="Arial" w:hAnsi="Arial" w:cs="Arial"/>
                <w:sz w:val="22"/>
                <w:szCs w:val="22"/>
                <w:shd w:val="clear" w:color="auto" w:fill="FFFFFF"/>
              </w:rPr>
              <w:t>n</w:t>
            </w:r>
            <w:r w:rsidRPr="000E5C2F">
              <w:rPr>
                <w:rFonts w:ascii="Arial" w:hAnsi="Arial" w:cs="Arial"/>
                <w:sz w:val="22"/>
                <w:szCs w:val="22"/>
                <w:shd w:val="clear" w:color="auto" w:fill="FFFFFF"/>
              </w:rPr>
              <w:t xml:space="preserve"> al </w:t>
            </w:r>
            <w:r w:rsidR="00B60B2D" w:rsidRPr="000E5C2F">
              <w:rPr>
                <w:rFonts w:ascii="Arial" w:hAnsi="Arial" w:cs="Arial"/>
                <w:sz w:val="22"/>
                <w:szCs w:val="22"/>
                <w:shd w:val="clear" w:color="auto" w:fill="FFFFFF"/>
              </w:rPr>
              <w:t xml:space="preserve">Equipo Técnico de Gestión y Desempeño Institucional de Incentivos </w:t>
            </w:r>
            <w:r w:rsidRPr="000E5C2F">
              <w:rPr>
                <w:rFonts w:ascii="Arial" w:hAnsi="Arial" w:cs="Arial"/>
                <w:sz w:val="22"/>
                <w:szCs w:val="22"/>
                <w:shd w:val="clear" w:color="auto" w:fill="FFFFFF"/>
              </w:rPr>
              <w:t xml:space="preserve">de acuerdo con el formato establecido para tal fin, a través de la Subdirección del Talento Humano, en la fecha que determine el </w:t>
            </w:r>
            <w:r w:rsidR="00B60B2D" w:rsidRPr="000E5C2F">
              <w:rPr>
                <w:rFonts w:ascii="Arial" w:hAnsi="Arial" w:cs="Arial"/>
                <w:sz w:val="22"/>
                <w:szCs w:val="22"/>
                <w:shd w:val="clear" w:color="auto" w:fill="FFFFFF"/>
              </w:rPr>
              <w:t>Equipo Técnico de Gestión y Desempeño Institucional de Incentivos</w:t>
            </w:r>
            <w:r w:rsidRPr="000E5C2F">
              <w:rPr>
                <w:rFonts w:ascii="Arial" w:hAnsi="Arial" w:cs="Arial"/>
                <w:sz w:val="22"/>
                <w:szCs w:val="22"/>
                <w:shd w:val="clear" w:color="auto" w:fill="FFFFFF"/>
              </w:rPr>
              <w:t>.</w:t>
            </w:r>
          </w:p>
          <w:p w14:paraId="2932C500" w14:textId="21FCBD24" w:rsidR="00350DBE" w:rsidRPr="000E5C2F" w:rsidRDefault="00935883" w:rsidP="00935883">
            <w:pPr>
              <w:pStyle w:val="NormalWeb"/>
              <w:jc w:val="both"/>
              <w:rPr>
                <w:rFonts w:ascii="Arial" w:hAnsi="Arial" w:cs="Arial"/>
                <w:sz w:val="22"/>
                <w:szCs w:val="22"/>
                <w:shd w:val="clear" w:color="auto" w:fill="FFFFFF"/>
              </w:rPr>
            </w:pPr>
            <w:r w:rsidRPr="000E5C2F">
              <w:rPr>
                <w:rFonts w:ascii="Arial" w:hAnsi="Arial" w:cs="Arial"/>
                <w:sz w:val="22"/>
                <w:szCs w:val="22"/>
                <w:shd w:val="clear" w:color="auto" w:fill="FFFFFF"/>
              </w:rPr>
              <w:t xml:space="preserve">Para la sustentación pública deberán presentarse en la fecha y hora que les asigne el </w:t>
            </w:r>
            <w:r w:rsidR="00B60B2D" w:rsidRPr="000E5C2F">
              <w:rPr>
                <w:rFonts w:ascii="Arial" w:hAnsi="Arial" w:cs="Arial"/>
                <w:sz w:val="22"/>
                <w:szCs w:val="22"/>
                <w:shd w:val="clear" w:color="auto" w:fill="FFFFFF"/>
              </w:rPr>
              <w:t>Equipo Técnico de Gestión y Desempeño Institucional de Incentivos</w:t>
            </w:r>
            <w:r w:rsidR="00EE0471">
              <w:rPr>
                <w:rFonts w:ascii="Arial" w:hAnsi="Arial" w:cs="Arial"/>
                <w:sz w:val="22"/>
                <w:szCs w:val="22"/>
                <w:shd w:val="clear" w:color="auto" w:fill="FFFFFF"/>
              </w:rPr>
              <w:t>. Se</w:t>
            </w:r>
            <w:r w:rsidR="00B60B2D" w:rsidRPr="000E5C2F">
              <w:rPr>
                <w:rFonts w:ascii="Arial" w:hAnsi="Arial" w:cs="Arial"/>
                <w:sz w:val="22"/>
                <w:szCs w:val="22"/>
                <w:shd w:val="clear" w:color="auto" w:fill="FFFFFF"/>
              </w:rPr>
              <w:t xml:space="preserve"> </w:t>
            </w:r>
            <w:r w:rsidRPr="000E5C2F">
              <w:rPr>
                <w:rFonts w:ascii="Arial" w:hAnsi="Arial" w:cs="Arial"/>
                <w:sz w:val="22"/>
                <w:szCs w:val="22"/>
                <w:shd w:val="clear" w:color="auto" w:fill="FFFFFF"/>
              </w:rPr>
              <w:t>tendrá</w:t>
            </w:r>
            <w:r w:rsidR="00EE0471">
              <w:rPr>
                <w:rFonts w:ascii="Arial" w:hAnsi="Arial" w:cs="Arial"/>
                <w:sz w:val="22"/>
                <w:szCs w:val="22"/>
                <w:shd w:val="clear" w:color="auto" w:fill="FFFFFF"/>
              </w:rPr>
              <w:t>n</w:t>
            </w:r>
            <w:r w:rsidRPr="000E5C2F">
              <w:rPr>
                <w:rFonts w:ascii="Arial" w:hAnsi="Arial" w:cs="Arial"/>
                <w:sz w:val="22"/>
                <w:szCs w:val="22"/>
                <w:shd w:val="clear" w:color="auto" w:fill="FFFFFF"/>
              </w:rPr>
              <w:t xml:space="preserve"> en cuenta para la evaluación y selección los siguientes criterios:</w:t>
            </w:r>
          </w:p>
          <w:tbl>
            <w:tblPr>
              <w:tblW w:w="9045"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6982"/>
              <w:gridCol w:w="992"/>
              <w:gridCol w:w="1071"/>
            </w:tblGrid>
            <w:tr w:rsidR="00F104FC" w:rsidRPr="000E5C2F" w14:paraId="49D338BF" w14:textId="77777777" w:rsidTr="00B27837">
              <w:trPr>
                <w:tblCellSpacing w:w="7" w:type="dxa"/>
                <w:jc w:val="center"/>
              </w:trPr>
              <w:tc>
                <w:tcPr>
                  <w:tcW w:w="3848" w:type="pct"/>
                  <w:tcBorders>
                    <w:top w:val="outset" w:sz="6" w:space="0" w:color="auto"/>
                    <w:left w:val="outset" w:sz="6" w:space="0" w:color="auto"/>
                    <w:bottom w:val="outset" w:sz="6" w:space="0" w:color="auto"/>
                    <w:right w:val="outset" w:sz="6" w:space="0" w:color="auto"/>
                  </w:tcBorders>
                  <w:hideMark/>
                </w:tcPr>
                <w:p w14:paraId="4DD253DE" w14:textId="77777777" w:rsidR="00935883" w:rsidRPr="000E5C2F" w:rsidRDefault="00935883" w:rsidP="00935883">
                  <w:pPr>
                    <w:pStyle w:val="NormalWeb"/>
                    <w:jc w:val="both"/>
                    <w:rPr>
                      <w:rFonts w:ascii="Arial" w:hAnsi="Arial" w:cs="Arial"/>
                      <w:sz w:val="20"/>
                      <w:szCs w:val="22"/>
                    </w:rPr>
                  </w:pPr>
                  <w:r w:rsidRPr="000E5C2F">
                    <w:rPr>
                      <w:rFonts w:ascii="Arial" w:hAnsi="Arial" w:cs="Arial"/>
                      <w:b/>
                      <w:bCs/>
                      <w:i/>
                      <w:iCs/>
                      <w:sz w:val="20"/>
                      <w:szCs w:val="22"/>
                    </w:rPr>
                    <w:t>VARIABLE</w:t>
                  </w:r>
                </w:p>
              </w:tc>
              <w:tc>
                <w:tcPr>
                  <w:tcW w:w="541" w:type="pct"/>
                  <w:tcBorders>
                    <w:top w:val="outset" w:sz="6" w:space="0" w:color="auto"/>
                    <w:left w:val="outset" w:sz="6" w:space="0" w:color="auto"/>
                    <w:bottom w:val="outset" w:sz="6" w:space="0" w:color="auto"/>
                    <w:right w:val="outset" w:sz="6" w:space="0" w:color="auto"/>
                  </w:tcBorders>
                  <w:hideMark/>
                </w:tcPr>
                <w:p w14:paraId="18E85620" w14:textId="77777777" w:rsidR="00935883" w:rsidRPr="000E5C2F" w:rsidRDefault="00935883" w:rsidP="00935883">
                  <w:pPr>
                    <w:pStyle w:val="NormalWeb"/>
                    <w:jc w:val="both"/>
                    <w:rPr>
                      <w:rFonts w:ascii="Arial" w:hAnsi="Arial" w:cs="Arial"/>
                      <w:sz w:val="20"/>
                      <w:szCs w:val="22"/>
                    </w:rPr>
                  </w:pPr>
                  <w:r w:rsidRPr="000E5C2F">
                    <w:rPr>
                      <w:rFonts w:ascii="Arial" w:hAnsi="Arial" w:cs="Arial"/>
                      <w:b/>
                      <w:bCs/>
                      <w:i/>
                      <w:iCs/>
                      <w:sz w:val="20"/>
                      <w:szCs w:val="22"/>
                    </w:rPr>
                    <w:t>VALOR</w:t>
                  </w:r>
                </w:p>
              </w:tc>
              <w:tc>
                <w:tcPr>
                  <w:tcW w:w="580" w:type="pct"/>
                  <w:tcBorders>
                    <w:top w:val="outset" w:sz="6" w:space="0" w:color="auto"/>
                    <w:left w:val="outset" w:sz="6" w:space="0" w:color="auto"/>
                    <w:bottom w:val="outset" w:sz="6" w:space="0" w:color="auto"/>
                    <w:right w:val="outset" w:sz="6" w:space="0" w:color="auto"/>
                  </w:tcBorders>
                  <w:hideMark/>
                </w:tcPr>
                <w:p w14:paraId="243CC160" w14:textId="77777777" w:rsidR="00935883" w:rsidRPr="000E5C2F" w:rsidRDefault="00935883" w:rsidP="00935883">
                  <w:pPr>
                    <w:pStyle w:val="NormalWeb"/>
                    <w:jc w:val="both"/>
                    <w:rPr>
                      <w:rFonts w:ascii="Arial" w:hAnsi="Arial" w:cs="Arial"/>
                      <w:sz w:val="20"/>
                      <w:szCs w:val="22"/>
                    </w:rPr>
                  </w:pPr>
                  <w:r w:rsidRPr="000E5C2F">
                    <w:rPr>
                      <w:rFonts w:ascii="Arial" w:hAnsi="Arial" w:cs="Arial"/>
                      <w:b/>
                      <w:bCs/>
                      <w:i/>
                      <w:iCs/>
                      <w:sz w:val="20"/>
                      <w:szCs w:val="22"/>
                    </w:rPr>
                    <w:t>VALOR</w:t>
                  </w:r>
                </w:p>
              </w:tc>
            </w:tr>
            <w:tr w:rsidR="00F104FC" w:rsidRPr="000E5C2F" w14:paraId="6D876896" w14:textId="77777777" w:rsidTr="00B27837">
              <w:trPr>
                <w:tblCellSpacing w:w="7" w:type="dxa"/>
                <w:jc w:val="center"/>
              </w:trPr>
              <w:tc>
                <w:tcPr>
                  <w:tcW w:w="3848" w:type="pct"/>
                  <w:tcBorders>
                    <w:top w:val="outset" w:sz="6" w:space="0" w:color="auto"/>
                    <w:left w:val="outset" w:sz="6" w:space="0" w:color="auto"/>
                    <w:bottom w:val="outset" w:sz="6" w:space="0" w:color="auto"/>
                    <w:right w:val="outset" w:sz="6" w:space="0" w:color="auto"/>
                  </w:tcBorders>
                  <w:hideMark/>
                </w:tcPr>
                <w:p w14:paraId="6A9FD293" w14:textId="77777777" w:rsidR="00EE5895" w:rsidRDefault="00935883" w:rsidP="00EE5895">
                  <w:pPr>
                    <w:pStyle w:val="NormalWeb"/>
                    <w:spacing w:before="0" w:beforeAutospacing="0" w:after="0" w:afterAutospacing="0"/>
                    <w:jc w:val="both"/>
                    <w:rPr>
                      <w:rFonts w:ascii="Arial" w:hAnsi="Arial" w:cs="Arial"/>
                      <w:b/>
                      <w:bCs/>
                      <w:i/>
                      <w:iCs/>
                      <w:sz w:val="20"/>
                      <w:szCs w:val="22"/>
                    </w:rPr>
                  </w:pPr>
                  <w:r w:rsidRPr="000E5C2F">
                    <w:rPr>
                      <w:rFonts w:ascii="Arial" w:hAnsi="Arial" w:cs="Arial"/>
                      <w:b/>
                      <w:bCs/>
                      <w:i/>
                      <w:iCs/>
                      <w:sz w:val="20"/>
                      <w:szCs w:val="22"/>
                    </w:rPr>
                    <w:t>FORMULACION DEL PROYECTO</w:t>
                  </w:r>
                </w:p>
                <w:p w14:paraId="4F8518AA" w14:textId="77A0B07E" w:rsidR="00935883" w:rsidRPr="000E5C2F" w:rsidRDefault="00935883" w:rsidP="00EE5895">
                  <w:pPr>
                    <w:pStyle w:val="NormalWeb"/>
                    <w:spacing w:before="0" w:beforeAutospacing="0" w:after="0" w:afterAutospacing="0"/>
                    <w:jc w:val="both"/>
                    <w:rPr>
                      <w:rFonts w:ascii="Arial" w:hAnsi="Arial" w:cs="Arial"/>
                      <w:sz w:val="20"/>
                      <w:szCs w:val="22"/>
                    </w:rPr>
                  </w:pPr>
                  <w:r w:rsidRPr="000E5C2F">
                    <w:rPr>
                      <w:rFonts w:ascii="Arial" w:hAnsi="Arial" w:cs="Arial"/>
                      <w:i/>
                      <w:iCs/>
                      <w:sz w:val="20"/>
                      <w:szCs w:val="22"/>
                    </w:rPr>
                    <w:t>Coherencia entre la información planteada en las Fichas de Inscripción y de Descripción con respecto a lo desarrollado en el proyecto, Presentación clara, ordenada, lógica y estructurada del proyecto.</w:t>
                  </w:r>
                </w:p>
              </w:tc>
              <w:tc>
                <w:tcPr>
                  <w:tcW w:w="541" w:type="pct"/>
                  <w:tcBorders>
                    <w:top w:val="outset" w:sz="6" w:space="0" w:color="auto"/>
                    <w:left w:val="outset" w:sz="6" w:space="0" w:color="auto"/>
                    <w:bottom w:val="outset" w:sz="6" w:space="0" w:color="auto"/>
                    <w:right w:val="outset" w:sz="6" w:space="0" w:color="auto"/>
                  </w:tcBorders>
                  <w:hideMark/>
                </w:tcPr>
                <w:p w14:paraId="40101AF5" w14:textId="77777777" w:rsidR="00935883" w:rsidRPr="000E5C2F" w:rsidRDefault="00935883" w:rsidP="00935883">
                  <w:pPr>
                    <w:pStyle w:val="NormalWeb"/>
                    <w:jc w:val="both"/>
                    <w:rPr>
                      <w:rFonts w:ascii="Arial" w:hAnsi="Arial" w:cs="Arial"/>
                      <w:sz w:val="20"/>
                      <w:szCs w:val="22"/>
                    </w:rPr>
                  </w:pPr>
                  <w:r w:rsidRPr="000E5C2F">
                    <w:rPr>
                      <w:rFonts w:ascii="Arial" w:hAnsi="Arial" w:cs="Arial"/>
                      <w:b/>
                      <w:bCs/>
                      <w:sz w:val="20"/>
                      <w:szCs w:val="22"/>
                    </w:rPr>
                    <w:t>10%</w:t>
                  </w:r>
                </w:p>
              </w:tc>
              <w:tc>
                <w:tcPr>
                  <w:tcW w:w="580" w:type="pct"/>
                  <w:tcBorders>
                    <w:top w:val="outset" w:sz="6" w:space="0" w:color="auto"/>
                    <w:left w:val="outset" w:sz="6" w:space="0" w:color="auto"/>
                    <w:bottom w:val="outset" w:sz="6" w:space="0" w:color="auto"/>
                    <w:right w:val="outset" w:sz="6" w:space="0" w:color="auto"/>
                  </w:tcBorders>
                  <w:hideMark/>
                </w:tcPr>
                <w:p w14:paraId="44E703BE" w14:textId="77777777" w:rsidR="00935883" w:rsidRPr="000E5C2F" w:rsidRDefault="00935883" w:rsidP="00935883">
                  <w:pPr>
                    <w:pStyle w:val="NormalWeb"/>
                    <w:jc w:val="both"/>
                    <w:rPr>
                      <w:rFonts w:ascii="Arial" w:hAnsi="Arial" w:cs="Arial"/>
                      <w:sz w:val="20"/>
                      <w:szCs w:val="22"/>
                    </w:rPr>
                  </w:pPr>
                  <w:r w:rsidRPr="000E5C2F">
                    <w:rPr>
                      <w:rFonts w:ascii="Arial" w:hAnsi="Arial" w:cs="Arial"/>
                      <w:sz w:val="20"/>
                      <w:szCs w:val="22"/>
                    </w:rPr>
                    <w:t>.</w:t>
                  </w:r>
                </w:p>
              </w:tc>
            </w:tr>
            <w:tr w:rsidR="00F104FC" w:rsidRPr="000E5C2F" w14:paraId="6734A39C" w14:textId="77777777" w:rsidTr="00B27837">
              <w:trPr>
                <w:tblCellSpacing w:w="7" w:type="dxa"/>
                <w:jc w:val="center"/>
              </w:trPr>
              <w:tc>
                <w:tcPr>
                  <w:tcW w:w="3848" w:type="pct"/>
                  <w:tcBorders>
                    <w:top w:val="outset" w:sz="6" w:space="0" w:color="auto"/>
                    <w:left w:val="outset" w:sz="6" w:space="0" w:color="auto"/>
                    <w:bottom w:val="outset" w:sz="6" w:space="0" w:color="auto"/>
                    <w:right w:val="outset" w:sz="6" w:space="0" w:color="auto"/>
                  </w:tcBorders>
                  <w:hideMark/>
                </w:tcPr>
                <w:p w14:paraId="7EC43727" w14:textId="77777777" w:rsidR="00935883" w:rsidRPr="000E5C2F" w:rsidRDefault="00935883" w:rsidP="00935883">
                  <w:pPr>
                    <w:pStyle w:val="NormalWeb"/>
                    <w:jc w:val="both"/>
                    <w:rPr>
                      <w:rFonts w:ascii="Arial" w:hAnsi="Arial" w:cs="Arial"/>
                      <w:sz w:val="20"/>
                      <w:szCs w:val="22"/>
                    </w:rPr>
                  </w:pPr>
                  <w:r w:rsidRPr="000E5C2F">
                    <w:rPr>
                      <w:rFonts w:ascii="Arial" w:hAnsi="Arial" w:cs="Arial"/>
                      <w:i/>
                      <w:iCs/>
                      <w:sz w:val="20"/>
                      <w:szCs w:val="22"/>
                    </w:rPr>
                    <w:t>El proyecto está presentado de acuerdo con la metodología establecida y se ajusta a lo planteado en la ficha de descripción del proyecto (Revisión y concepto de viabilidad favorable de los requisitos de la formulación por parte de la OAP)</w:t>
                  </w:r>
                </w:p>
              </w:tc>
              <w:tc>
                <w:tcPr>
                  <w:tcW w:w="541" w:type="pct"/>
                  <w:tcBorders>
                    <w:top w:val="outset" w:sz="6" w:space="0" w:color="auto"/>
                    <w:left w:val="outset" w:sz="6" w:space="0" w:color="auto"/>
                    <w:bottom w:val="outset" w:sz="6" w:space="0" w:color="auto"/>
                    <w:right w:val="outset" w:sz="6" w:space="0" w:color="auto"/>
                  </w:tcBorders>
                  <w:hideMark/>
                </w:tcPr>
                <w:p w14:paraId="4884CC54" w14:textId="77777777" w:rsidR="00935883" w:rsidRPr="000E5C2F" w:rsidRDefault="00935883" w:rsidP="00935883">
                  <w:pPr>
                    <w:pStyle w:val="NormalWeb"/>
                    <w:jc w:val="both"/>
                    <w:rPr>
                      <w:rFonts w:ascii="Arial" w:hAnsi="Arial" w:cs="Arial"/>
                      <w:sz w:val="20"/>
                      <w:szCs w:val="22"/>
                    </w:rPr>
                  </w:pPr>
                  <w:r w:rsidRPr="000E5C2F">
                    <w:rPr>
                      <w:rFonts w:ascii="Arial" w:hAnsi="Arial" w:cs="Arial"/>
                      <w:sz w:val="20"/>
                      <w:szCs w:val="22"/>
                    </w:rPr>
                    <w:t>.</w:t>
                  </w:r>
                </w:p>
              </w:tc>
              <w:tc>
                <w:tcPr>
                  <w:tcW w:w="580" w:type="pct"/>
                  <w:tcBorders>
                    <w:top w:val="outset" w:sz="6" w:space="0" w:color="auto"/>
                    <w:left w:val="outset" w:sz="6" w:space="0" w:color="auto"/>
                    <w:bottom w:val="outset" w:sz="6" w:space="0" w:color="auto"/>
                    <w:right w:val="outset" w:sz="6" w:space="0" w:color="auto"/>
                  </w:tcBorders>
                  <w:hideMark/>
                </w:tcPr>
                <w:p w14:paraId="299F816B" w14:textId="77777777" w:rsidR="00935883" w:rsidRPr="000E5C2F" w:rsidRDefault="00935883" w:rsidP="00935883">
                  <w:pPr>
                    <w:pStyle w:val="NormalWeb"/>
                    <w:jc w:val="both"/>
                    <w:rPr>
                      <w:rFonts w:ascii="Arial" w:hAnsi="Arial" w:cs="Arial"/>
                      <w:sz w:val="20"/>
                      <w:szCs w:val="22"/>
                    </w:rPr>
                  </w:pPr>
                  <w:r w:rsidRPr="000E5C2F">
                    <w:rPr>
                      <w:rFonts w:ascii="Arial" w:hAnsi="Arial" w:cs="Arial"/>
                      <w:sz w:val="20"/>
                      <w:szCs w:val="22"/>
                    </w:rPr>
                    <w:t>.</w:t>
                  </w:r>
                </w:p>
              </w:tc>
            </w:tr>
            <w:tr w:rsidR="00F104FC" w:rsidRPr="000E5C2F" w14:paraId="1BE31696" w14:textId="77777777" w:rsidTr="00B27837">
              <w:trPr>
                <w:tblCellSpacing w:w="7" w:type="dxa"/>
                <w:jc w:val="center"/>
              </w:trPr>
              <w:tc>
                <w:tcPr>
                  <w:tcW w:w="3848" w:type="pct"/>
                  <w:tcBorders>
                    <w:top w:val="outset" w:sz="6" w:space="0" w:color="auto"/>
                    <w:left w:val="outset" w:sz="6" w:space="0" w:color="auto"/>
                    <w:bottom w:val="outset" w:sz="6" w:space="0" w:color="auto"/>
                    <w:right w:val="outset" w:sz="6" w:space="0" w:color="auto"/>
                  </w:tcBorders>
                  <w:hideMark/>
                </w:tcPr>
                <w:p w14:paraId="69758B49" w14:textId="77777777" w:rsidR="00935883" w:rsidRPr="000E5C2F" w:rsidRDefault="00935883" w:rsidP="00935883">
                  <w:pPr>
                    <w:pStyle w:val="NormalWeb"/>
                    <w:jc w:val="both"/>
                    <w:rPr>
                      <w:rFonts w:ascii="Arial" w:hAnsi="Arial" w:cs="Arial"/>
                      <w:b/>
                      <w:bCs/>
                      <w:i/>
                      <w:iCs/>
                      <w:sz w:val="20"/>
                      <w:szCs w:val="22"/>
                    </w:rPr>
                  </w:pPr>
                  <w:r w:rsidRPr="000E5C2F">
                    <w:rPr>
                      <w:rFonts w:ascii="Arial" w:hAnsi="Arial" w:cs="Arial"/>
                      <w:b/>
                      <w:bCs/>
                      <w:i/>
                      <w:iCs/>
                      <w:sz w:val="20"/>
                      <w:szCs w:val="22"/>
                    </w:rPr>
                    <w:t>TRABAJO EN EQUIPO</w:t>
                  </w:r>
                </w:p>
                <w:p w14:paraId="5D6D53C6" w14:textId="77777777" w:rsidR="00935883" w:rsidRPr="000E5C2F" w:rsidRDefault="00935883" w:rsidP="00935883">
                  <w:pPr>
                    <w:pStyle w:val="NormalWeb"/>
                    <w:jc w:val="both"/>
                    <w:rPr>
                      <w:rFonts w:ascii="Arial" w:hAnsi="Arial" w:cs="Arial"/>
                      <w:sz w:val="20"/>
                      <w:szCs w:val="22"/>
                    </w:rPr>
                  </w:pPr>
                  <w:r w:rsidRPr="000E5C2F">
                    <w:rPr>
                      <w:rFonts w:ascii="Arial" w:hAnsi="Arial" w:cs="Arial"/>
                      <w:i/>
                      <w:iCs/>
                      <w:sz w:val="20"/>
                      <w:szCs w:val="22"/>
                    </w:rPr>
                    <w:t>Coordinación y cooperación para lograr un resultado determinado</w:t>
                  </w:r>
                </w:p>
              </w:tc>
              <w:tc>
                <w:tcPr>
                  <w:tcW w:w="541" w:type="pct"/>
                  <w:tcBorders>
                    <w:top w:val="outset" w:sz="6" w:space="0" w:color="auto"/>
                    <w:left w:val="outset" w:sz="6" w:space="0" w:color="auto"/>
                    <w:bottom w:val="outset" w:sz="6" w:space="0" w:color="auto"/>
                    <w:right w:val="outset" w:sz="6" w:space="0" w:color="auto"/>
                  </w:tcBorders>
                  <w:hideMark/>
                </w:tcPr>
                <w:p w14:paraId="4633AE1E" w14:textId="77777777" w:rsidR="00935883" w:rsidRPr="000E5C2F" w:rsidRDefault="00935883" w:rsidP="00935883">
                  <w:pPr>
                    <w:pStyle w:val="NormalWeb"/>
                    <w:jc w:val="both"/>
                    <w:rPr>
                      <w:rFonts w:ascii="Arial" w:hAnsi="Arial" w:cs="Arial"/>
                      <w:sz w:val="20"/>
                      <w:szCs w:val="22"/>
                    </w:rPr>
                  </w:pPr>
                  <w:r w:rsidRPr="000E5C2F">
                    <w:rPr>
                      <w:rFonts w:ascii="Arial" w:hAnsi="Arial" w:cs="Arial"/>
                      <w:b/>
                      <w:bCs/>
                      <w:sz w:val="20"/>
                      <w:szCs w:val="22"/>
                    </w:rPr>
                    <w:t>15%</w:t>
                  </w:r>
                </w:p>
              </w:tc>
              <w:tc>
                <w:tcPr>
                  <w:tcW w:w="580" w:type="pct"/>
                  <w:tcBorders>
                    <w:top w:val="outset" w:sz="6" w:space="0" w:color="auto"/>
                    <w:left w:val="outset" w:sz="6" w:space="0" w:color="auto"/>
                    <w:bottom w:val="outset" w:sz="6" w:space="0" w:color="auto"/>
                    <w:right w:val="outset" w:sz="6" w:space="0" w:color="auto"/>
                  </w:tcBorders>
                  <w:hideMark/>
                </w:tcPr>
                <w:p w14:paraId="47AB90E9" w14:textId="77777777" w:rsidR="00935883" w:rsidRPr="000E5C2F" w:rsidRDefault="00935883" w:rsidP="00935883">
                  <w:pPr>
                    <w:pStyle w:val="NormalWeb"/>
                    <w:jc w:val="both"/>
                    <w:rPr>
                      <w:rFonts w:ascii="Arial" w:hAnsi="Arial" w:cs="Arial"/>
                      <w:sz w:val="20"/>
                      <w:szCs w:val="22"/>
                    </w:rPr>
                  </w:pPr>
                  <w:r w:rsidRPr="000E5C2F">
                    <w:rPr>
                      <w:rFonts w:ascii="Arial" w:hAnsi="Arial" w:cs="Arial"/>
                      <w:sz w:val="20"/>
                      <w:szCs w:val="22"/>
                    </w:rPr>
                    <w:t>.</w:t>
                  </w:r>
                </w:p>
              </w:tc>
            </w:tr>
            <w:tr w:rsidR="00F104FC" w:rsidRPr="000E5C2F" w14:paraId="69105A22" w14:textId="77777777" w:rsidTr="00B27837">
              <w:trPr>
                <w:tblCellSpacing w:w="7" w:type="dxa"/>
                <w:jc w:val="center"/>
              </w:trPr>
              <w:tc>
                <w:tcPr>
                  <w:tcW w:w="3848" w:type="pct"/>
                  <w:tcBorders>
                    <w:top w:val="outset" w:sz="6" w:space="0" w:color="auto"/>
                    <w:left w:val="outset" w:sz="6" w:space="0" w:color="auto"/>
                    <w:bottom w:val="outset" w:sz="6" w:space="0" w:color="auto"/>
                    <w:right w:val="outset" w:sz="6" w:space="0" w:color="auto"/>
                  </w:tcBorders>
                  <w:hideMark/>
                </w:tcPr>
                <w:p w14:paraId="71E62718" w14:textId="77777777" w:rsidR="00935883" w:rsidRPr="000E5C2F" w:rsidRDefault="00935883" w:rsidP="00935883">
                  <w:pPr>
                    <w:pStyle w:val="NormalWeb"/>
                    <w:jc w:val="both"/>
                    <w:rPr>
                      <w:rFonts w:ascii="Arial" w:hAnsi="Arial" w:cs="Arial"/>
                      <w:sz w:val="20"/>
                      <w:szCs w:val="22"/>
                    </w:rPr>
                  </w:pPr>
                  <w:r w:rsidRPr="000E5C2F">
                    <w:rPr>
                      <w:rFonts w:ascii="Arial" w:hAnsi="Arial" w:cs="Arial"/>
                      <w:i/>
                      <w:iCs/>
                      <w:sz w:val="20"/>
                      <w:szCs w:val="22"/>
                    </w:rPr>
                    <w:lastRenderedPageBreak/>
                    <w:t>Demostración de la planeación realizada en equipo (Cronograma de la formulación con participación de los miembros validada)</w:t>
                  </w:r>
                </w:p>
              </w:tc>
              <w:tc>
                <w:tcPr>
                  <w:tcW w:w="541" w:type="pct"/>
                  <w:tcBorders>
                    <w:top w:val="outset" w:sz="6" w:space="0" w:color="auto"/>
                    <w:left w:val="outset" w:sz="6" w:space="0" w:color="auto"/>
                    <w:bottom w:val="outset" w:sz="6" w:space="0" w:color="auto"/>
                    <w:right w:val="outset" w:sz="6" w:space="0" w:color="auto"/>
                  </w:tcBorders>
                  <w:hideMark/>
                </w:tcPr>
                <w:p w14:paraId="2576C32C" w14:textId="77777777" w:rsidR="00935883" w:rsidRPr="000E5C2F" w:rsidRDefault="00935883" w:rsidP="00935883">
                  <w:pPr>
                    <w:pStyle w:val="NormalWeb"/>
                    <w:jc w:val="both"/>
                    <w:rPr>
                      <w:rFonts w:ascii="Arial" w:hAnsi="Arial" w:cs="Arial"/>
                      <w:sz w:val="20"/>
                      <w:szCs w:val="22"/>
                    </w:rPr>
                  </w:pPr>
                  <w:r w:rsidRPr="000E5C2F">
                    <w:rPr>
                      <w:rFonts w:ascii="Arial" w:hAnsi="Arial" w:cs="Arial"/>
                      <w:sz w:val="20"/>
                      <w:szCs w:val="22"/>
                    </w:rPr>
                    <w:t>.</w:t>
                  </w:r>
                </w:p>
              </w:tc>
              <w:tc>
                <w:tcPr>
                  <w:tcW w:w="580" w:type="pct"/>
                  <w:tcBorders>
                    <w:top w:val="outset" w:sz="6" w:space="0" w:color="auto"/>
                    <w:left w:val="outset" w:sz="6" w:space="0" w:color="auto"/>
                    <w:bottom w:val="outset" w:sz="6" w:space="0" w:color="auto"/>
                    <w:right w:val="outset" w:sz="6" w:space="0" w:color="auto"/>
                  </w:tcBorders>
                  <w:hideMark/>
                </w:tcPr>
                <w:p w14:paraId="582A47C6" w14:textId="77777777" w:rsidR="00935883" w:rsidRPr="000E5C2F" w:rsidRDefault="00935883" w:rsidP="00935883">
                  <w:pPr>
                    <w:pStyle w:val="NormalWeb"/>
                    <w:jc w:val="both"/>
                    <w:rPr>
                      <w:rFonts w:ascii="Arial" w:hAnsi="Arial" w:cs="Arial"/>
                      <w:sz w:val="20"/>
                      <w:szCs w:val="22"/>
                    </w:rPr>
                  </w:pPr>
                  <w:r w:rsidRPr="000E5C2F">
                    <w:rPr>
                      <w:rFonts w:ascii="Arial" w:hAnsi="Arial" w:cs="Arial"/>
                      <w:b/>
                      <w:bCs/>
                      <w:sz w:val="20"/>
                      <w:szCs w:val="22"/>
                    </w:rPr>
                    <w:t>5%</w:t>
                  </w:r>
                </w:p>
              </w:tc>
            </w:tr>
            <w:tr w:rsidR="00F104FC" w:rsidRPr="000E5C2F" w14:paraId="26CEABA8" w14:textId="77777777" w:rsidTr="00B27837">
              <w:trPr>
                <w:tblCellSpacing w:w="7" w:type="dxa"/>
                <w:jc w:val="center"/>
              </w:trPr>
              <w:tc>
                <w:tcPr>
                  <w:tcW w:w="3848" w:type="pct"/>
                  <w:tcBorders>
                    <w:top w:val="outset" w:sz="6" w:space="0" w:color="auto"/>
                    <w:left w:val="outset" w:sz="6" w:space="0" w:color="auto"/>
                    <w:bottom w:val="outset" w:sz="6" w:space="0" w:color="auto"/>
                    <w:right w:val="outset" w:sz="6" w:space="0" w:color="auto"/>
                  </w:tcBorders>
                  <w:hideMark/>
                </w:tcPr>
                <w:p w14:paraId="335EB713" w14:textId="77777777" w:rsidR="00935883" w:rsidRPr="000E5C2F" w:rsidRDefault="00935883" w:rsidP="00935883">
                  <w:pPr>
                    <w:pStyle w:val="NormalWeb"/>
                    <w:jc w:val="both"/>
                    <w:rPr>
                      <w:rFonts w:ascii="Arial" w:hAnsi="Arial" w:cs="Arial"/>
                      <w:sz w:val="20"/>
                      <w:szCs w:val="22"/>
                    </w:rPr>
                  </w:pPr>
                  <w:r w:rsidRPr="000E5C2F">
                    <w:rPr>
                      <w:rFonts w:ascii="Arial" w:hAnsi="Arial" w:cs="Arial"/>
                      <w:i/>
                      <w:iCs/>
                      <w:sz w:val="20"/>
                      <w:szCs w:val="22"/>
                    </w:rPr>
                    <w:t>Coordinación en el desarrollo de las actividades (actas de reunión y asignación de tareas)</w:t>
                  </w:r>
                </w:p>
              </w:tc>
              <w:tc>
                <w:tcPr>
                  <w:tcW w:w="541" w:type="pct"/>
                  <w:tcBorders>
                    <w:top w:val="outset" w:sz="6" w:space="0" w:color="auto"/>
                    <w:left w:val="outset" w:sz="6" w:space="0" w:color="auto"/>
                    <w:bottom w:val="outset" w:sz="6" w:space="0" w:color="auto"/>
                    <w:right w:val="outset" w:sz="6" w:space="0" w:color="auto"/>
                  </w:tcBorders>
                  <w:hideMark/>
                </w:tcPr>
                <w:p w14:paraId="53A21CE2" w14:textId="77777777" w:rsidR="00935883" w:rsidRPr="000E5C2F" w:rsidRDefault="00935883" w:rsidP="00935883">
                  <w:pPr>
                    <w:pStyle w:val="NormalWeb"/>
                    <w:jc w:val="both"/>
                    <w:rPr>
                      <w:rFonts w:ascii="Arial" w:hAnsi="Arial" w:cs="Arial"/>
                      <w:sz w:val="20"/>
                      <w:szCs w:val="22"/>
                    </w:rPr>
                  </w:pPr>
                  <w:r w:rsidRPr="000E5C2F">
                    <w:rPr>
                      <w:rFonts w:ascii="Arial" w:hAnsi="Arial" w:cs="Arial"/>
                      <w:sz w:val="20"/>
                      <w:szCs w:val="22"/>
                    </w:rPr>
                    <w:t>.</w:t>
                  </w:r>
                </w:p>
              </w:tc>
              <w:tc>
                <w:tcPr>
                  <w:tcW w:w="580" w:type="pct"/>
                  <w:tcBorders>
                    <w:top w:val="outset" w:sz="6" w:space="0" w:color="auto"/>
                    <w:left w:val="outset" w:sz="6" w:space="0" w:color="auto"/>
                    <w:bottom w:val="outset" w:sz="6" w:space="0" w:color="auto"/>
                    <w:right w:val="outset" w:sz="6" w:space="0" w:color="auto"/>
                  </w:tcBorders>
                  <w:hideMark/>
                </w:tcPr>
                <w:p w14:paraId="0D3AE0CC" w14:textId="77777777" w:rsidR="00935883" w:rsidRPr="000E5C2F" w:rsidRDefault="00935883" w:rsidP="00935883">
                  <w:pPr>
                    <w:pStyle w:val="NormalWeb"/>
                    <w:jc w:val="both"/>
                    <w:rPr>
                      <w:rFonts w:ascii="Arial" w:hAnsi="Arial" w:cs="Arial"/>
                      <w:sz w:val="20"/>
                      <w:szCs w:val="22"/>
                    </w:rPr>
                  </w:pPr>
                  <w:r w:rsidRPr="000E5C2F">
                    <w:rPr>
                      <w:rFonts w:ascii="Arial" w:hAnsi="Arial" w:cs="Arial"/>
                      <w:b/>
                      <w:bCs/>
                      <w:sz w:val="20"/>
                      <w:szCs w:val="22"/>
                    </w:rPr>
                    <w:t>5%</w:t>
                  </w:r>
                </w:p>
              </w:tc>
            </w:tr>
            <w:tr w:rsidR="00F104FC" w:rsidRPr="000E5C2F" w14:paraId="1A4CFD0D" w14:textId="77777777" w:rsidTr="00B27837">
              <w:trPr>
                <w:tblCellSpacing w:w="7" w:type="dxa"/>
                <w:jc w:val="center"/>
              </w:trPr>
              <w:tc>
                <w:tcPr>
                  <w:tcW w:w="3848" w:type="pct"/>
                  <w:tcBorders>
                    <w:top w:val="outset" w:sz="6" w:space="0" w:color="auto"/>
                    <w:left w:val="outset" w:sz="6" w:space="0" w:color="auto"/>
                    <w:bottom w:val="outset" w:sz="6" w:space="0" w:color="auto"/>
                    <w:right w:val="outset" w:sz="6" w:space="0" w:color="auto"/>
                  </w:tcBorders>
                  <w:hideMark/>
                </w:tcPr>
                <w:p w14:paraId="619C12B0" w14:textId="77777777" w:rsidR="00935883" w:rsidRPr="000E5C2F" w:rsidRDefault="00935883" w:rsidP="00935883">
                  <w:pPr>
                    <w:pStyle w:val="NormalWeb"/>
                    <w:jc w:val="both"/>
                    <w:rPr>
                      <w:rFonts w:ascii="Arial" w:hAnsi="Arial" w:cs="Arial"/>
                      <w:sz w:val="20"/>
                      <w:szCs w:val="22"/>
                    </w:rPr>
                  </w:pPr>
                  <w:r w:rsidRPr="000E5C2F">
                    <w:rPr>
                      <w:rFonts w:ascii="Arial" w:hAnsi="Arial" w:cs="Arial"/>
                      <w:i/>
                      <w:iCs/>
                      <w:sz w:val="20"/>
                      <w:szCs w:val="22"/>
                    </w:rPr>
                    <w:t>Responsabilidades compartidas por sus integrantes (Verificación de las actividades realizadas mediante soportes y productos)</w:t>
                  </w:r>
                </w:p>
              </w:tc>
              <w:tc>
                <w:tcPr>
                  <w:tcW w:w="541" w:type="pct"/>
                  <w:tcBorders>
                    <w:top w:val="outset" w:sz="6" w:space="0" w:color="auto"/>
                    <w:left w:val="outset" w:sz="6" w:space="0" w:color="auto"/>
                    <w:bottom w:val="outset" w:sz="6" w:space="0" w:color="auto"/>
                    <w:right w:val="outset" w:sz="6" w:space="0" w:color="auto"/>
                  </w:tcBorders>
                  <w:hideMark/>
                </w:tcPr>
                <w:p w14:paraId="3B85CECB" w14:textId="77777777" w:rsidR="00935883" w:rsidRPr="000E5C2F" w:rsidRDefault="00935883" w:rsidP="00935883">
                  <w:pPr>
                    <w:pStyle w:val="NormalWeb"/>
                    <w:jc w:val="both"/>
                    <w:rPr>
                      <w:rFonts w:ascii="Arial" w:hAnsi="Arial" w:cs="Arial"/>
                      <w:sz w:val="20"/>
                      <w:szCs w:val="22"/>
                    </w:rPr>
                  </w:pPr>
                  <w:r w:rsidRPr="000E5C2F">
                    <w:rPr>
                      <w:rFonts w:ascii="Arial" w:hAnsi="Arial" w:cs="Arial"/>
                      <w:sz w:val="20"/>
                      <w:szCs w:val="22"/>
                    </w:rPr>
                    <w:t>.</w:t>
                  </w:r>
                </w:p>
              </w:tc>
              <w:tc>
                <w:tcPr>
                  <w:tcW w:w="580" w:type="pct"/>
                  <w:tcBorders>
                    <w:top w:val="outset" w:sz="6" w:space="0" w:color="auto"/>
                    <w:left w:val="outset" w:sz="6" w:space="0" w:color="auto"/>
                    <w:bottom w:val="outset" w:sz="6" w:space="0" w:color="auto"/>
                    <w:right w:val="outset" w:sz="6" w:space="0" w:color="auto"/>
                  </w:tcBorders>
                  <w:hideMark/>
                </w:tcPr>
                <w:p w14:paraId="175B07F5" w14:textId="77777777" w:rsidR="00935883" w:rsidRPr="000E5C2F" w:rsidRDefault="00935883" w:rsidP="00935883">
                  <w:pPr>
                    <w:pStyle w:val="NormalWeb"/>
                    <w:jc w:val="both"/>
                    <w:rPr>
                      <w:rFonts w:ascii="Arial" w:hAnsi="Arial" w:cs="Arial"/>
                      <w:sz w:val="20"/>
                      <w:szCs w:val="22"/>
                    </w:rPr>
                  </w:pPr>
                  <w:r w:rsidRPr="000E5C2F">
                    <w:rPr>
                      <w:rFonts w:ascii="Arial" w:hAnsi="Arial" w:cs="Arial"/>
                      <w:b/>
                      <w:bCs/>
                      <w:sz w:val="20"/>
                      <w:szCs w:val="22"/>
                    </w:rPr>
                    <w:t>5%</w:t>
                  </w:r>
                </w:p>
              </w:tc>
            </w:tr>
            <w:tr w:rsidR="00F104FC" w:rsidRPr="000E5C2F" w14:paraId="5FD3F16D" w14:textId="77777777" w:rsidTr="00B27837">
              <w:trPr>
                <w:tblCellSpacing w:w="7" w:type="dxa"/>
                <w:jc w:val="center"/>
              </w:trPr>
              <w:tc>
                <w:tcPr>
                  <w:tcW w:w="3848" w:type="pct"/>
                  <w:tcBorders>
                    <w:top w:val="outset" w:sz="6" w:space="0" w:color="auto"/>
                    <w:left w:val="outset" w:sz="6" w:space="0" w:color="auto"/>
                    <w:bottom w:val="outset" w:sz="6" w:space="0" w:color="auto"/>
                    <w:right w:val="outset" w:sz="6" w:space="0" w:color="auto"/>
                  </w:tcBorders>
                  <w:hideMark/>
                </w:tcPr>
                <w:p w14:paraId="1694944C" w14:textId="77777777" w:rsidR="00935883" w:rsidRPr="000E5C2F" w:rsidRDefault="00935883" w:rsidP="00935883">
                  <w:pPr>
                    <w:pStyle w:val="NormalWeb"/>
                    <w:jc w:val="both"/>
                    <w:rPr>
                      <w:rFonts w:ascii="Arial" w:hAnsi="Arial" w:cs="Arial"/>
                      <w:b/>
                      <w:bCs/>
                      <w:i/>
                      <w:iCs/>
                      <w:sz w:val="20"/>
                      <w:szCs w:val="22"/>
                    </w:rPr>
                  </w:pPr>
                  <w:r w:rsidRPr="000E5C2F">
                    <w:rPr>
                      <w:rFonts w:ascii="Arial" w:hAnsi="Arial" w:cs="Arial"/>
                      <w:b/>
                      <w:bCs/>
                      <w:i/>
                      <w:iCs/>
                      <w:sz w:val="20"/>
                      <w:szCs w:val="22"/>
                    </w:rPr>
                    <w:t>IMPORTANCIA PARA EL MEJORAMIENTO INSTITUCIONAL</w:t>
                  </w:r>
                </w:p>
                <w:p w14:paraId="5D09E067" w14:textId="77777777" w:rsidR="00935883" w:rsidRPr="000E5C2F" w:rsidRDefault="00935883" w:rsidP="00935883">
                  <w:pPr>
                    <w:pStyle w:val="NormalWeb"/>
                    <w:jc w:val="both"/>
                    <w:rPr>
                      <w:rFonts w:ascii="Arial" w:hAnsi="Arial" w:cs="Arial"/>
                      <w:sz w:val="20"/>
                      <w:szCs w:val="22"/>
                    </w:rPr>
                  </w:pPr>
                  <w:r w:rsidRPr="000E5C2F">
                    <w:rPr>
                      <w:rFonts w:ascii="Arial" w:hAnsi="Arial" w:cs="Arial"/>
                      <w:i/>
                      <w:iCs/>
                      <w:sz w:val="20"/>
                      <w:szCs w:val="22"/>
                    </w:rPr>
                    <w:t>Evaluación de la importancia del proyecto para solucionar un problema institucional.</w:t>
                  </w:r>
                </w:p>
              </w:tc>
              <w:tc>
                <w:tcPr>
                  <w:tcW w:w="541" w:type="pct"/>
                  <w:tcBorders>
                    <w:top w:val="outset" w:sz="6" w:space="0" w:color="auto"/>
                    <w:left w:val="outset" w:sz="6" w:space="0" w:color="auto"/>
                    <w:bottom w:val="outset" w:sz="6" w:space="0" w:color="auto"/>
                    <w:right w:val="outset" w:sz="6" w:space="0" w:color="auto"/>
                  </w:tcBorders>
                  <w:hideMark/>
                </w:tcPr>
                <w:p w14:paraId="5EF2C37B" w14:textId="77777777" w:rsidR="00935883" w:rsidRPr="000E5C2F" w:rsidRDefault="00935883" w:rsidP="00935883">
                  <w:pPr>
                    <w:pStyle w:val="NormalWeb"/>
                    <w:jc w:val="both"/>
                    <w:rPr>
                      <w:rFonts w:ascii="Arial" w:hAnsi="Arial" w:cs="Arial"/>
                      <w:sz w:val="20"/>
                      <w:szCs w:val="22"/>
                    </w:rPr>
                  </w:pPr>
                  <w:r w:rsidRPr="000E5C2F">
                    <w:rPr>
                      <w:rFonts w:ascii="Arial" w:hAnsi="Arial" w:cs="Arial"/>
                      <w:b/>
                      <w:bCs/>
                      <w:sz w:val="20"/>
                      <w:szCs w:val="22"/>
                    </w:rPr>
                    <w:t>25%</w:t>
                  </w:r>
                </w:p>
              </w:tc>
              <w:tc>
                <w:tcPr>
                  <w:tcW w:w="580" w:type="pct"/>
                  <w:tcBorders>
                    <w:top w:val="outset" w:sz="6" w:space="0" w:color="auto"/>
                    <w:left w:val="outset" w:sz="6" w:space="0" w:color="auto"/>
                    <w:bottom w:val="outset" w:sz="6" w:space="0" w:color="auto"/>
                    <w:right w:val="outset" w:sz="6" w:space="0" w:color="auto"/>
                  </w:tcBorders>
                  <w:hideMark/>
                </w:tcPr>
                <w:p w14:paraId="22422D63" w14:textId="77777777" w:rsidR="00935883" w:rsidRPr="000E5C2F" w:rsidRDefault="00935883" w:rsidP="00935883">
                  <w:pPr>
                    <w:pStyle w:val="NormalWeb"/>
                    <w:jc w:val="both"/>
                    <w:rPr>
                      <w:rFonts w:ascii="Arial" w:hAnsi="Arial" w:cs="Arial"/>
                      <w:sz w:val="20"/>
                      <w:szCs w:val="22"/>
                    </w:rPr>
                  </w:pPr>
                  <w:r w:rsidRPr="000E5C2F">
                    <w:rPr>
                      <w:rFonts w:ascii="Arial" w:hAnsi="Arial" w:cs="Arial"/>
                      <w:sz w:val="20"/>
                      <w:szCs w:val="22"/>
                    </w:rPr>
                    <w:t>.</w:t>
                  </w:r>
                </w:p>
              </w:tc>
            </w:tr>
            <w:tr w:rsidR="00F104FC" w:rsidRPr="000E5C2F" w14:paraId="68B3E5C0" w14:textId="77777777" w:rsidTr="00B27837">
              <w:trPr>
                <w:tblCellSpacing w:w="7" w:type="dxa"/>
                <w:jc w:val="center"/>
              </w:trPr>
              <w:tc>
                <w:tcPr>
                  <w:tcW w:w="3848" w:type="pct"/>
                  <w:tcBorders>
                    <w:top w:val="outset" w:sz="6" w:space="0" w:color="auto"/>
                    <w:left w:val="outset" w:sz="6" w:space="0" w:color="auto"/>
                    <w:bottom w:val="outset" w:sz="6" w:space="0" w:color="auto"/>
                    <w:right w:val="outset" w:sz="6" w:space="0" w:color="auto"/>
                  </w:tcBorders>
                  <w:hideMark/>
                </w:tcPr>
                <w:p w14:paraId="60E1C0DB" w14:textId="77777777" w:rsidR="00935883" w:rsidRPr="000E5C2F" w:rsidRDefault="00935883" w:rsidP="00935883">
                  <w:pPr>
                    <w:pStyle w:val="NormalWeb"/>
                    <w:jc w:val="both"/>
                    <w:rPr>
                      <w:rFonts w:ascii="Arial" w:hAnsi="Arial" w:cs="Arial"/>
                      <w:sz w:val="20"/>
                      <w:szCs w:val="22"/>
                    </w:rPr>
                  </w:pPr>
                  <w:r w:rsidRPr="000E5C2F">
                    <w:rPr>
                      <w:rFonts w:ascii="Arial" w:hAnsi="Arial" w:cs="Arial"/>
                      <w:i/>
                      <w:iCs/>
                      <w:sz w:val="20"/>
                      <w:szCs w:val="22"/>
                    </w:rPr>
                    <w:t>Disminuye tiempos operativos (demostración con indicadores)</w:t>
                  </w:r>
                </w:p>
              </w:tc>
              <w:tc>
                <w:tcPr>
                  <w:tcW w:w="541" w:type="pct"/>
                  <w:tcBorders>
                    <w:top w:val="outset" w:sz="6" w:space="0" w:color="auto"/>
                    <w:left w:val="outset" w:sz="6" w:space="0" w:color="auto"/>
                    <w:bottom w:val="outset" w:sz="6" w:space="0" w:color="auto"/>
                    <w:right w:val="outset" w:sz="6" w:space="0" w:color="auto"/>
                  </w:tcBorders>
                  <w:hideMark/>
                </w:tcPr>
                <w:p w14:paraId="4FB07EBA" w14:textId="77777777" w:rsidR="00935883" w:rsidRPr="000E5C2F" w:rsidRDefault="00935883" w:rsidP="00935883">
                  <w:pPr>
                    <w:pStyle w:val="NormalWeb"/>
                    <w:jc w:val="both"/>
                    <w:rPr>
                      <w:rFonts w:ascii="Arial" w:hAnsi="Arial" w:cs="Arial"/>
                      <w:sz w:val="20"/>
                      <w:szCs w:val="22"/>
                    </w:rPr>
                  </w:pPr>
                  <w:r w:rsidRPr="000E5C2F">
                    <w:rPr>
                      <w:rFonts w:ascii="Arial" w:hAnsi="Arial" w:cs="Arial"/>
                      <w:sz w:val="20"/>
                      <w:szCs w:val="22"/>
                    </w:rPr>
                    <w:t>.</w:t>
                  </w:r>
                </w:p>
              </w:tc>
              <w:tc>
                <w:tcPr>
                  <w:tcW w:w="580" w:type="pct"/>
                  <w:tcBorders>
                    <w:top w:val="outset" w:sz="6" w:space="0" w:color="auto"/>
                    <w:left w:val="outset" w:sz="6" w:space="0" w:color="auto"/>
                    <w:bottom w:val="outset" w:sz="6" w:space="0" w:color="auto"/>
                    <w:right w:val="outset" w:sz="6" w:space="0" w:color="auto"/>
                  </w:tcBorders>
                  <w:hideMark/>
                </w:tcPr>
                <w:p w14:paraId="40FA985C" w14:textId="77777777" w:rsidR="00935883" w:rsidRPr="000E5C2F" w:rsidRDefault="00935883" w:rsidP="00935883">
                  <w:pPr>
                    <w:pStyle w:val="NormalWeb"/>
                    <w:jc w:val="both"/>
                    <w:rPr>
                      <w:rFonts w:ascii="Arial" w:hAnsi="Arial" w:cs="Arial"/>
                      <w:sz w:val="20"/>
                      <w:szCs w:val="22"/>
                    </w:rPr>
                  </w:pPr>
                  <w:r w:rsidRPr="000E5C2F">
                    <w:rPr>
                      <w:rFonts w:ascii="Arial" w:hAnsi="Arial" w:cs="Arial"/>
                      <w:b/>
                      <w:bCs/>
                      <w:sz w:val="20"/>
                      <w:szCs w:val="22"/>
                    </w:rPr>
                    <w:t>5%</w:t>
                  </w:r>
                </w:p>
              </w:tc>
            </w:tr>
            <w:tr w:rsidR="00F104FC" w:rsidRPr="000E5C2F" w14:paraId="6A380D0E" w14:textId="77777777" w:rsidTr="00B27837">
              <w:trPr>
                <w:tblCellSpacing w:w="7" w:type="dxa"/>
                <w:jc w:val="center"/>
              </w:trPr>
              <w:tc>
                <w:tcPr>
                  <w:tcW w:w="3848" w:type="pct"/>
                  <w:tcBorders>
                    <w:top w:val="outset" w:sz="6" w:space="0" w:color="auto"/>
                    <w:left w:val="outset" w:sz="6" w:space="0" w:color="auto"/>
                    <w:bottom w:val="outset" w:sz="6" w:space="0" w:color="auto"/>
                    <w:right w:val="outset" w:sz="6" w:space="0" w:color="auto"/>
                  </w:tcBorders>
                  <w:hideMark/>
                </w:tcPr>
                <w:p w14:paraId="5881D8E8" w14:textId="77777777" w:rsidR="00935883" w:rsidRPr="000E5C2F" w:rsidRDefault="00935883" w:rsidP="00935883">
                  <w:pPr>
                    <w:pStyle w:val="NormalWeb"/>
                    <w:jc w:val="both"/>
                    <w:rPr>
                      <w:rFonts w:ascii="Arial" w:hAnsi="Arial" w:cs="Arial"/>
                      <w:sz w:val="20"/>
                      <w:szCs w:val="22"/>
                    </w:rPr>
                  </w:pPr>
                  <w:r w:rsidRPr="000E5C2F">
                    <w:rPr>
                      <w:rFonts w:ascii="Arial" w:hAnsi="Arial" w:cs="Arial"/>
                      <w:i/>
                      <w:iCs/>
                      <w:sz w:val="20"/>
                      <w:szCs w:val="22"/>
                    </w:rPr>
                    <w:t>Disminuye ocurrencia de riesgos (demostración con indicadores o evidencias físicas)</w:t>
                  </w:r>
                </w:p>
              </w:tc>
              <w:tc>
                <w:tcPr>
                  <w:tcW w:w="541" w:type="pct"/>
                  <w:tcBorders>
                    <w:top w:val="outset" w:sz="6" w:space="0" w:color="auto"/>
                    <w:left w:val="outset" w:sz="6" w:space="0" w:color="auto"/>
                    <w:bottom w:val="outset" w:sz="6" w:space="0" w:color="auto"/>
                    <w:right w:val="outset" w:sz="6" w:space="0" w:color="auto"/>
                  </w:tcBorders>
                  <w:hideMark/>
                </w:tcPr>
                <w:p w14:paraId="086B142D" w14:textId="77777777" w:rsidR="00935883" w:rsidRPr="000E5C2F" w:rsidRDefault="00935883" w:rsidP="00935883">
                  <w:pPr>
                    <w:pStyle w:val="NormalWeb"/>
                    <w:jc w:val="both"/>
                    <w:rPr>
                      <w:rFonts w:ascii="Arial" w:hAnsi="Arial" w:cs="Arial"/>
                      <w:sz w:val="20"/>
                      <w:szCs w:val="22"/>
                    </w:rPr>
                  </w:pPr>
                  <w:r w:rsidRPr="000E5C2F">
                    <w:rPr>
                      <w:rFonts w:ascii="Arial" w:hAnsi="Arial" w:cs="Arial"/>
                      <w:sz w:val="20"/>
                      <w:szCs w:val="22"/>
                    </w:rPr>
                    <w:t>.</w:t>
                  </w:r>
                </w:p>
              </w:tc>
              <w:tc>
                <w:tcPr>
                  <w:tcW w:w="580" w:type="pct"/>
                  <w:tcBorders>
                    <w:top w:val="outset" w:sz="6" w:space="0" w:color="auto"/>
                    <w:left w:val="outset" w:sz="6" w:space="0" w:color="auto"/>
                    <w:bottom w:val="outset" w:sz="6" w:space="0" w:color="auto"/>
                    <w:right w:val="outset" w:sz="6" w:space="0" w:color="auto"/>
                  </w:tcBorders>
                  <w:hideMark/>
                </w:tcPr>
                <w:p w14:paraId="0EF1B84D" w14:textId="77777777" w:rsidR="00935883" w:rsidRPr="000E5C2F" w:rsidRDefault="00935883" w:rsidP="00935883">
                  <w:pPr>
                    <w:pStyle w:val="NormalWeb"/>
                    <w:jc w:val="both"/>
                    <w:rPr>
                      <w:rFonts w:ascii="Arial" w:hAnsi="Arial" w:cs="Arial"/>
                      <w:sz w:val="20"/>
                      <w:szCs w:val="22"/>
                    </w:rPr>
                  </w:pPr>
                  <w:r w:rsidRPr="000E5C2F">
                    <w:rPr>
                      <w:rFonts w:ascii="Arial" w:hAnsi="Arial" w:cs="Arial"/>
                      <w:b/>
                      <w:bCs/>
                      <w:sz w:val="20"/>
                      <w:szCs w:val="22"/>
                    </w:rPr>
                    <w:t>5%</w:t>
                  </w:r>
                </w:p>
              </w:tc>
            </w:tr>
            <w:tr w:rsidR="00F104FC" w:rsidRPr="000E5C2F" w14:paraId="3240DD42" w14:textId="77777777" w:rsidTr="00B27837">
              <w:trPr>
                <w:tblCellSpacing w:w="7" w:type="dxa"/>
                <w:jc w:val="center"/>
              </w:trPr>
              <w:tc>
                <w:tcPr>
                  <w:tcW w:w="3848" w:type="pct"/>
                  <w:tcBorders>
                    <w:top w:val="outset" w:sz="6" w:space="0" w:color="auto"/>
                    <w:left w:val="outset" w:sz="6" w:space="0" w:color="auto"/>
                    <w:bottom w:val="outset" w:sz="6" w:space="0" w:color="auto"/>
                    <w:right w:val="outset" w:sz="6" w:space="0" w:color="auto"/>
                  </w:tcBorders>
                  <w:hideMark/>
                </w:tcPr>
                <w:p w14:paraId="0359BCF0" w14:textId="77777777" w:rsidR="00935883" w:rsidRPr="000E5C2F" w:rsidRDefault="00935883" w:rsidP="00935883">
                  <w:pPr>
                    <w:pStyle w:val="NormalWeb"/>
                    <w:jc w:val="both"/>
                    <w:rPr>
                      <w:rFonts w:ascii="Arial" w:hAnsi="Arial" w:cs="Arial"/>
                      <w:sz w:val="20"/>
                      <w:szCs w:val="22"/>
                    </w:rPr>
                  </w:pPr>
                  <w:r w:rsidRPr="000E5C2F">
                    <w:rPr>
                      <w:rFonts w:ascii="Arial" w:hAnsi="Arial" w:cs="Arial"/>
                      <w:i/>
                      <w:iCs/>
                      <w:sz w:val="20"/>
                      <w:szCs w:val="22"/>
                    </w:rPr>
                    <w:t>Aporta al cumplimiento de las metas institucionales (Plan de Desarrollo, Plan estratégico, plan operativo)</w:t>
                  </w:r>
                </w:p>
              </w:tc>
              <w:tc>
                <w:tcPr>
                  <w:tcW w:w="541" w:type="pct"/>
                  <w:tcBorders>
                    <w:top w:val="outset" w:sz="6" w:space="0" w:color="auto"/>
                    <w:left w:val="outset" w:sz="6" w:space="0" w:color="auto"/>
                    <w:bottom w:val="outset" w:sz="6" w:space="0" w:color="auto"/>
                    <w:right w:val="outset" w:sz="6" w:space="0" w:color="auto"/>
                  </w:tcBorders>
                  <w:hideMark/>
                </w:tcPr>
                <w:p w14:paraId="24B1F76A" w14:textId="77777777" w:rsidR="00935883" w:rsidRPr="000E5C2F" w:rsidRDefault="00935883" w:rsidP="00935883">
                  <w:pPr>
                    <w:pStyle w:val="NormalWeb"/>
                    <w:jc w:val="both"/>
                    <w:rPr>
                      <w:rFonts w:ascii="Arial" w:hAnsi="Arial" w:cs="Arial"/>
                      <w:sz w:val="20"/>
                      <w:szCs w:val="22"/>
                    </w:rPr>
                  </w:pPr>
                  <w:r w:rsidRPr="000E5C2F">
                    <w:rPr>
                      <w:rFonts w:ascii="Arial" w:hAnsi="Arial" w:cs="Arial"/>
                      <w:sz w:val="20"/>
                      <w:szCs w:val="22"/>
                    </w:rPr>
                    <w:t>.</w:t>
                  </w:r>
                </w:p>
              </w:tc>
              <w:tc>
                <w:tcPr>
                  <w:tcW w:w="580" w:type="pct"/>
                  <w:tcBorders>
                    <w:top w:val="outset" w:sz="6" w:space="0" w:color="auto"/>
                    <w:left w:val="outset" w:sz="6" w:space="0" w:color="auto"/>
                    <w:bottom w:val="outset" w:sz="6" w:space="0" w:color="auto"/>
                    <w:right w:val="outset" w:sz="6" w:space="0" w:color="auto"/>
                  </w:tcBorders>
                  <w:hideMark/>
                </w:tcPr>
                <w:p w14:paraId="5A6D6823" w14:textId="77777777" w:rsidR="00935883" w:rsidRPr="000E5C2F" w:rsidRDefault="00935883" w:rsidP="00935883">
                  <w:pPr>
                    <w:pStyle w:val="NormalWeb"/>
                    <w:jc w:val="both"/>
                    <w:rPr>
                      <w:rFonts w:ascii="Arial" w:hAnsi="Arial" w:cs="Arial"/>
                      <w:sz w:val="20"/>
                      <w:szCs w:val="22"/>
                    </w:rPr>
                  </w:pPr>
                  <w:r w:rsidRPr="000E5C2F">
                    <w:rPr>
                      <w:rFonts w:ascii="Arial" w:hAnsi="Arial" w:cs="Arial"/>
                      <w:b/>
                      <w:bCs/>
                      <w:sz w:val="20"/>
                      <w:szCs w:val="22"/>
                    </w:rPr>
                    <w:t>10%</w:t>
                  </w:r>
                </w:p>
              </w:tc>
            </w:tr>
            <w:tr w:rsidR="00F104FC" w:rsidRPr="000E5C2F" w14:paraId="46C2A043" w14:textId="77777777" w:rsidTr="00B27837">
              <w:trPr>
                <w:tblCellSpacing w:w="7" w:type="dxa"/>
                <w:jc w:val="center"/>
              </w:trPr>
              <w:tc>
                <w:tcPr>
                  <w:tcW w:w="3848" w:type="pct"/>
                  <w:tcBorders>
                    <w:top w:val="outset" w:sz="6" w:space="0" w:color="auto"/>
                    <w:left w:val="outset" w:sz="6" w:space="0" w:color="auto"/>
                    <w:bottom w:val="outset" w:sz="6" w:space="0" w:color="auto"/>
                    <w:right w:val="outset" w:sz="6" w:space="0" w:color="auto"/>
                  </w:tcBorders>
                  <w:hideMark/>
                </w:tcPr>
                <w:p w14:paraId="7D74FEF2" w14:textId="77777777" w:rsidR="00935883" w:rsidRPr="000E5C2F" w:rsidRDefault="00935883" w:rsidP="00935883">
                  <w:pPr>
                    <w:pStyle w:val="NormalWeb"/>
                    <w:jc w:val="both"/>
                    <w:rPr>
                      <w:rFonts w:ascii="Arial" w:hAnsi="Arial" w:cs="Arial"/>
                      <w:sz w:val="20"/>
                      <w:szCs w:val="22"/>
                    </w:rPr>
                  </w:pPr>
                  <w:r w:rsidRPr="000E5C2F">
                    <w:rPr>
                      <w:rFonts w:ascii="Arial" w:hAnsi="Arial" w:cs="Arial"/>
                      <w:i/>
                      <w:iCs/>
                      <w:sz w:val="20"/>
                      <w:szCs w:val="22"/>
                    </w:rPr>
                    <w:t>Incide en el mejoramiento de los servicios a los usuarios e indicadores de desempeño del área (Mostrar calificaciones)</w:t>
                  </w:r>
                </w:p>
              </w:tc>
              <w:tc>
                <w:tcPr>
                  <w:tcW w:w="541" w:type="pct"/>
                  <w:tcBorders>
                    <w:top w:val="outset" w:sz="6" w:space="0" w:color="auto"/>
                    <w:left w:val="outset" w:sz="6" w:space="0" w:color="auto"/>
                    <w:bottom w:val="outset" w:sz="6" w:space="0" w:color="auto"/>
                    <w:right w:val="outset" w:sz="6" w:space="0" w:color="auto"/>
                  </w:tcBorders>
                  <w:hideMark/>
                </w:tcPr>
                <w:p w14:paraId="0C657F2E" w14:textId="77777777" w:rsidR="00935883" w:rsidRPr="000E5C2F" w:rsidRDefault="00935883" w:rsidP="00935883">
                  <w:pPr>
                    <w:pStyle w:val="NormalWeb"/>
                    <w:jc w:val="both"/>
                    <w:rPr>
                      <w:rFonts w:ascii="Arial" w:hAnsi="Arial" w:cs="Arial"/>
                      <w:sz w:val="20"/>
                      <w:szCs w:val="22"/>
                    </w:rPr>
                  </w:pPr>
                  <w:r w:rsidRPr="000E5C2F">
                    <w:rPr>
                      <w:rFonts w:ascii="Arial" w:hAnsi="Arial" w:cs="Arial"/>
                      <w:sz w:val="20"/>
                      <w:szCs w:val="22"/>
                    </w:rPr>
                    <w:t>.</w:t>
                  </w:r>
                </w:p>
              </w:tc>
              <w:tc>
                <w:tcPr>
                  <w:tcW w:w="580" w:type="pct"/>
                  <w:tcBorders>
                    <w:top w:val="outset" w:sz="6" w:space="0" w:color="auto"/>
                    <w:left w:val="outset" w:sz="6" w:space="0" w:color="auto"/>
                    <w:bottom w:val="outset" w:sz="6" w:space="0" w:color="auto"/>
                    <w:right w:val="outset" w:sz="6" w:space="0" w:color="auto"/>
                  </w:tcBorders>
                  <w:hideMark/>
                </w:tcPr>
                <w:p w14:paraId="2CCCC587" w14:textId="77777777" w:rsidR="00935883" w:rsidRPr="000E5C2F" w:rsidRDefault="00935883" w:rsidP="00935883">
                  <w:pPr>
                    <w:pStyle w:val="NormalWeb"/>
                    <w:jc w:val="both"/>
                    <w:rPr>
                      <w:rFonts w:ascii="Arial" w:hAnsi="Arial" w:cs="Arial"/>
                      <w:sz w:val="20"/>
                      <w:szCs w:val="22"/>
                    </w:rPr>
                  </w:pPr>
                  <w:r w:rsidRPr="000E5C2F">
                    <w:rPr>
                      <w:rFonts w:ascii="Arial" w:hAnsi="Arial" w:cs="Arial"/>
                      <w:b/>
                      <w:bCs/>
                      <w:sz w:val="20"/>
                      <w:szCs w:val="22"/>
                    </w:rPr>
                    <w:t>5%</w:t>
                  </w:r>
                </w:p>
              </w:tc>
            </w:tr>
            <w:tr w:rsidR="00F104FC" w:rsidRPr="000E5C2F" w14:paraId="3D0AC51F" w14:textId="77777777" w:rsidTr="00B27837">
              <w:trPr>
                <w:tblCellSpacing w:w="7" w:type="dxa"/>
                <w:jc w:val="center"/>
              </w:trPr>
              <w:tc>
                <w:tcPr>
                  <w:tcW w:w="3848" w:type="pct"/>
                  <w:tcBorders>
                    <w:top w:val="outset" w:sz="6" w:space="0" w:color="auto"/>
                    <w:left w:val="outset" w:sz="6" w:space="0" w:color="auto"/>
                    <w:bottom w:val="outset" w:sz="6" w:space="0" w:color="auto"/>
                    <w:right w:val="outset" w:sz="6" w:space="0" w:color="auto"/>
                  </w:tcBorders>
                  <w:hideMark/>
                </w:tcPr>
                <w:p w14:paraId="338B0A79" w14:textId="77777777" w:rsidR="00935883" w:rsidRPr="000E5C2F" w:rsidRDefault="00935883" w:rsidP="00935883">
                  <w:pPr>
                    <w:pStyle w:val="NormalWeb"/>
                    <w:jc w:val="both"/>
                    <w:rPr>
                      <w:rFonts w:ascii="Arial" w:hAnsi="Arial" w:cs="Arial"/>
                      <w:b/>
                      <w:bCs/>
                      <w:i/>
                      <w:iCs/>
                      <w:sz w:val="20"/>
                      <w:szCs w:val="22"/>
                    </w:rPr>
                  </w:pPr>
                  <w:r w:rsidRPr="000E5C2F">
                    <w:rPr>
                      <w:rFonts w:ascii="Arial" w:hAnsi="Arial" w:cs="Arial"/>
                      <w:b/>
                      <w:bCs/>
                      <w:i/>
                      <w:iCs/>
                      <w:sz w:val="20"/>
                      <w:szCs w:val="22"/>
                    </w:rPr>
                    <w:t>RESULTADOS ALCANZADOS</w:t>
                  </w:r>
                </w:p>
                <w:p w14:paraId="781D9F84" w14:textId="77777777" w:rsidR="00935883" w:rsidRPr="000E5C2F" w:rsidRDefault="00935883" w:rsidP="00935883">
                  <w:pPr>
                    <w:pStyle w:val="NormalWeb"/>
                    <w:jc w:val="both"/>
                    <w:rPr>
                      <w:rFonts w:ascii="Arial" w:hAnsi="Arial" w:cs="Arial"/>
                      <w:sz w:val="20"/>
                      <w:szCs w:val="22"/>
                    </w:rPr>
                  </w:pPr>
                  <w:r w:rsidRPr="000E5C2F">
                    <w:rPr>
                      <w:rFonts w:ascii="Arial" w:hAnsi="Arial" w:cs="Arial"/>
                      <w:i/>
                      <w:iCs/>
                      <w:sz w:val="20"/>
                      <w:szCs w:val="22"/>
                    </w:rPr>
                    <w:t>Logros alcanzados medibles con indicadores que permitan establecer la magnitud del impacto generado</w:t>
                  </w:r>
                </w:p>
              </w:tc>
              <w:tc>
                <w:tcPr>
                  <w:tcW w:w="541" w:type="pct"/>
                  <w:tcBorders>
                    <w:top w:val="outset" w:sz="6" w:space="0" w:color="auto"/>
                    <w:left w:val="outset" w:sz="6" w:space="0" w:color="auto"/>
                    <w:bottom w:val="outset" w:sz="6" w:space="0" w:color="auto"/>
                    <w:right w:val="outset" w:sz="6" w:space="0" w:color="auto"/>
                  </w:tcBorders>
                  <w:hideMark/>
                </w:tcPr>
                <w:p w14:paraId="237D89CF" w14:textId="77777777" w:rsidR="00935883" w:rsidRPr="000E5C2F" w:rsidRDefault="00935883" w:rsidP="00935883">
                  <w:pPr>
                    <w:pStyle w:val="NormalWeb"/>
                    <w:jc w:val="both"/>
                    <w:rPr>
                      <w:rFonts w:ascii="Arial" w:hAnsi="Arial" w:cs="Arial"/>
                      <w:sz w:val="20"/>
                      <w:szCs w:val="22"/>
                    </w:rPr>
                  </w:pPr>
                  <w:r w:rsidRPr="000E5C2F">
                    <w:rPr>
                      <w:rFonts w:ascii="Arial" w:hAnsi="Arial" w:cs="Arial"/>
                      <w:b/>
                      <w:bCs/>
                      <w:sz w:val="20"/>
                      <w:szCs w:val="22"/>
                    </w:rPr>
                    <w:t>40%</w:t>
                  </w:r>
                </w:p>
              </w:tc>
              <w:tc>
                <w:tcPr>
                  <w:tcW w:w="580" w:type="pct"/>
                  <w:tcBorders>
                    <w:top w:val="outset" w:sz="6" w:space="0" w:color="auto"/>
                    <w:left w:val="outset" w:sz="6" w:space="0" w:color="auto"/>
                    <w:bottom w:val="outset" w:sz="6" w:space="0" w:color="auto"/>
                    <w:right w:val="outset" w:sz="6" w:space="0" w:color="auto"/>
                  </w:tcBorders>
                  <w:hideMark/>
                </w:tcPr>
                <w:p w14:paraId="221C919C" w14:textId="77777777" w:rsidR="00935883" w:rsidRPr="000E5C2F" w:rsidRDefault="00935883" w:rsidP="00935883">
                  <w:pPr>
                    <w:pStyle w:val="NormalWeb"/>
                    <w:jc w:val="both"/>
                    <w:rPr>
                      <w:rFonts w:ascii="Arial" w:hAnsi="Arial" w:cs="Arial"/>
                      <w:sz w:val="20"/>
                      <w:szCs w:val="22"/>
                    </w:rPr>
                  </w:pPr>
                  <w:r w:rsidRPr="000E5C2F">
                    <w:rPr>
                      <w:rFonts w:ascii="Arial" w:hAnsi="Arial" w:cs="Arial"/>
                      <w:sz w:val="20"/>
                      <w:szCs w:val="22"/>
                    </w:rPr>
                    <w:t>.</w:t>
                  </w:r>
                </w:p>
              </w:tc>
            </w:tr>
            <w:tr w:rsidR="00F104FC" w:rsidRPr="000E5C2F" w14:paraId="70DEDF46" w14:textId="77777777" w:rsidTr="00B27837">
              <w:trPr>
                <w:tblCellSpacing w:w="7" w:type="dxa"/>
                <w:jc w:val="center"/>
              </w:trPr>
              <w:tc>
                <w:tcPr>
                  <w:tcW w:w="3848" w:type="pct"/>
                  <w:tcBorders>
                    <w:top w:val="outset" w:sz="6" w:space="0" w:color="auto"/>
                    <w:left w:val="outset" w:sz="6" w:space="0" w:color="auto"/>
                    <w:bottom w:val="outset" w:sz="6" w:space="0" w:color="auto"/>
                    <w:right w:val="outset" w:sz="6" w:space="0" w:color="auto"/>
                  </w:tcBorders>
                  <w:hideMark/>
                </w:tcPr>
                <w:p w14:paraId="6138F99F" w14:textId="77777777" w:rsidR="00935883" w:rsidRPr="000E5C2F" w:rsidRDefault="00935883" w:rsidP="00935883">
                  <w:pPr>
                    <w:pStyle w:val="NormalWeb"/>
                    <w:jc w:val="both"/>
                    <w:rPr>
                      <w:rFonts w:ascii="Arial" w:hAnsi="Arial" w:cs="Arial"/>
                      <w:sz w:val="20"/>
                      <w:szCs w:val="22"/>
                    </w:rPr>
                  </w:pPr>
                  <w:r w:rsidRPr="000E5C2F">
                    <w:rPr>
                      <w:rFonts w:ascii="Arial" w:hAnsi="Arial" w:cs="Arial"/>
                      <w:i/>
                      <w:iCs/>
                      <w:sz w:val="20"/>
                      <w:szCs w:val="22"/>
                    </w:rPr>
                    <w:t>Se cumplieron las metas</w:t>
                  </w:r>
                </w:p>
              </w:tc>
              <w:tc>
                <w:tcPr>
                  <w:tcW w:w="541" w:type="pct"/>
                  <w:tcBorders>
                    <w:top w:val="outset" w:sz="6" w:space="0" w:color="auto"/>
                    <w:left w:val="outset" w:sz="6" w:space="0" w:color="auto"/>
                    <w:bottom w:val="outset" w:sz="6" w:space="0" w:color="auto"/>
                    <w:right w:val="outset" w:sz="6" w:space="0" w:color="auto"/>
                  </w:tcBorders>
                  <w:hideMark/>
                </w:tcPr>
                <w:p w14:paraId="61CD2DEA" w14:textId="77777777" w:rsidR="00935883" w:rsidRPr="000E5C2F" w:rsidRDefault="00935883" w:rsidP="00935883">
                  <w:pPr>
                    <w:pStyle w:val="NormalWeb"/>
                    <w:jc w:val="both"/>
                    <w:rPr>
                      <w:rFonts w:ascii="Arial" w:hAnsi="Arial" w:cs="Arial"/>
                      <w:sz w:val="20"/>
                      <w:szCs w:val="22"/>
                    </w:rPr>
                  </w:pPr>
                  <w:r w:rsidRPr="000E5C2F">
                    <w:rPr>
                      <w:rFonts w:ascii="Arial" w:hAnsi="Arial" w:cs="Arial"/>
                      <w:sz w:val="20"/>
                      <w:szCs w:val="22"/>
                    </w:rPr>
                    <w:t>.</w:t>
                  </w:r>
                </w:p>
              </w:tc>
              <w:tc>
                <w:tcPr>
                  <w:tcW w:w="580" w:type="pct"/>
                  <w:tcBorders>
                    <w:top w:val="outset" w:sz="6" w:space="0" w:color="auto"/>
                    <w:left w:val="outset" w:sz="6" w:space="0" w:color="auto"/>
                    <w:bottom w:val="outset" w:sz="6" w:space="0" w:color="auto"/>
                    <w:right w:val="outset" w:sz="6" w:space="0" w:color="auto"/>
                  </w:tcBorders>
                  <w:hideMark/>
                </w:tcPr>
                <w:p w14:paraId="17674C17" w14:textId="77777777" w:rsidR="00935883" w:rsidRPr="000E5C2F" w:rsidRDefault="00935883" w:rsidP="00935883">
                  <w:pPr>
                    <w:pStyle w:val="NormalWeb"/>
                    <w:jc w:val="both"/>
                    <w:rPr>
                      <w:rFonts w:ascii="Arial" w:hAnsi="Arial" w:cs="Arial"/>
                      <w:sz w:val="20"/>
                      <w:szCs w:val="22"/>
                    </w:rPr>
                  </w:pPr>
                  <w:r w:rsidRPr="000E5C2F">
                    <w:rPr>
                      <w:rFonts w:ascii="Arial" w:hAnsi="Arial" w:cs="Arial"/>
                      <w:b/>
                      <w:bCs/>
                      <w:sz w:val="20"/>
                      <w:szCs w:val="22"/>
                    </w:rPr>
                    <w:t>15%</w:t>
                  </w:r>
                </w:p>
              </w:tc>
            </w:tr>
            <w:tr w:rsidR="00F104FC" w:rsidRPr="000E5C2F" w14:paraId="1E7E4AA7" w14:textId="77777777" w:rsidTr="00B27837">
              <w:trPr>
                <w:tblCellSpacing w:w="7" w:type="dxa"/>
                <w:jc w:val="center"/>
              </w:trPr>
              <w:tc>
                <w:tcPr>
                  <w:tcW w:w="3848" w:type="pct"/>
                  <w:tcBorders>
                    <w:top w:val="outset" w:sz="6" w:space="0" w:color="auto"/>
                    <w:left w:val="outset" w:sz="6" w:space="0" w:color="auto"/>
                    <w:bottom w:val="outset" w:sz="6" w:space="0" w:color="auto"/>
                    <w:right w:val="outset" w:sz="6" w:space="0" w:color="auto"/>
                  </w:tcBorders>
                  <w:hideMark/>
                </w:tcPr>
                <w:p w14:paraId="3128873A" w14:textId="77777777" w:rsidR="00935883" w:rsidRPr="000E5C2F" w:rsidRDefault="00935883" w:rsidP="00935883">
                  <w:pPr>
                    <w:pStyle w:val="NormalWeb"/>
                    <w:jc w:val="both"/>
                    <w:rPr>
                      <w:rFonts w:ascii="Arial" w:hAnsi="Arial" w:cs="Arial"/>
                      <w:sz w:val="20"/>
                      <w:szCs w:val="22"/>
                    </w:rPr>
                  </w:pPr>
                  <w:r w:rsidRPr="000E5C2F">
                    <w:rPr>
                      <w:rFonts w:ascii="Arial" w:hAnsi="Arial" w:cs="Arial"/>
                      <w:i/>
                      <w:iCs/>
                      <w:sz w:val="20"/>
                      <w:szCs w:val="22"/>
                    </w:rPr>
                    <w:t>Los resultados del proyecto se pueden presentar como productos concretos verificables (productos del proyecto)</w:t>
                  </w:r>
                </w:p>
              </w:tc>
              <w:tc>
                <w:tcPr>
                  <w:tcW w:w="541" w:type="pct"/>
                  <w:tcBorders>
                    <w:top w:val="outset" w:sz="6" w:space="0" w:color="auto"/>
                    <w:left w:val="outset" w:sz="6" w:space="0" w:color="auto"/>
                    <w:bottom w:val="outset" w:sz="6" w:space="0" w:color="auto"/>
                    <w:right w:val="outset" w:sz="6" w:space="0" w:color="auto"/>
                  </w:tcBorders>
                  <w:hideMark/>
                </w:tcPr>
                <w:p w14:paraId="7AD88D37" w14:textId="77777777" w:rsidR="00935883" w:rsidRPr="000E5C2F" w:rsidRDefault="00935883" w:rsidP="00935883">
                  <w:pPr>
                    <w:pStyle w:val="NormalWeb"/>
                    <w:jc w:val="both"/>
                    <w:rPr>
                      <w:rFonts w:ascii="Arial" w:hAnsi="Arial" w:cs="Arial"/>
                      <w:sz w:val="20"/>
                      <w:szCs w:val="22"/>
                    </w:rPr>
                  </w:pPr>
                  <w:r w:rsidRPr="000E5C2F">
                    <w:rPr>
                      <w:rFonts w:ascii="Arial" w:hAnsi="Arial" w:cs="Arial"/>
                      <w:sz w:val="20"/>
                      <w:szCs w:val="22"/>
                    </w:rPr>
                    <w:t>.</w:t>
                  </w:r>
                </w:p>
              </w:tc>
              <w:tc>
                <w:tcPr>
                  <w:tcW w:w="580" w:type="pct"/>
                  <w:tcBorders>
                    <w:top w:val="outset" w:sz="6" w:space="0" w:color="auto"/>
                    <w:left w:val="outset" w:sz="6" w:space="0" w:color="auto"/>
                    <w:bottom w:val="outset" w:sz="6" w:space="0" w:color="auto"/>
                    <w:right w:val="outset" w:sz="6" w:space="0" w:color="auto"/>
                  </w:tcBorders>
                  <w:hideMark/>
                </w:tcPr>
                <w:p w14:paraId="60AE6C51" w14:textId="77777777" w:rsidR="00935883" w:rsidRPr="000E5C2F" w:rsidRDefault="00935883" w:rsidP="00935883">
                  <w:pPr>
                    <w:pStyle w:val="NormalWeb"/>
                    <w:jc w:val="both"/>
                    <w:rPr>
                      <w:rFonts w:ascii="Arial" w:hAnsi="Arial" w:cs="Arial"/>
                      <w:sz w:val="20"/>
                      <w:szCs w:val="22"/>
                    </w:rPr>
                  </w:pPr>
                  <w:r w:rsidRPr="000E5C2F">
                    <w:rPr>
                      <w:rFonts w:ascii="Arial" w:hAnsi="Arial" w:cs="Arial"/>
                      <w:b/>
                      <w:bCs/>
                      <w:sz w:val="20"/>
                      <w:szCs w:val="22"/>
                    </w:rPr>
                    <w:t>15%</w:t>
                  </w:r>
                </w:p>
              </w:tc>
            </w:tr>
            <w:tr w:rsidR="00F104FC" w:rsidRPr="000E5C2F" w14:paraId="7AB178C3" w14:textId="77777777" w:rsidTr="00B27837">
              <w:trPr>
                <w:tblCellSpacing w:w="7" w:type="dxa"/>
                <w:jc w:val="center"/>
              </w:trPr>
              <w:tc>
                <w:tcPr>
                  <w:tcW w:w="3848" w:type="pct"/>
                  <w:tcBorders>
                    <w:top w:val="outset" w:sz="6" w:space="0" w:color="auto"/>
                    <w:left w:val="outset" w:sz="6" w:space="0" w:color="auto"/>
                    <w:bottom w:val="outset" w:sz="6" w:space="0" w:color="auto"/>
                    <w:right w:val="outset" w:sz="6" w:space="0" w:color="auto"/>
                  </w:tcBorders>
                  <w:hideMark/>
                </w:tcPr>
                <w:p w14:paraId="6E02995E" w14:textId="77777777" w:rsidR="00935883" w:rsidRPr="000E5C2F" w:rsidRDefault="00935883" w:rsidP="00935883">
                  <w:pPr>
                    <w:pStyle w:val="NormalWeb"/>
                    <w:jc w:val="both"/>
                    <w:rPr>
                      <w:rFonts w:ascii="Arial" w:hAnsi="Arial" w:cs="Arial"/>
                      <w:sz w:val="20"/>
                      <w:szCs w:val="22"/>
                    </w:rPr>
                  </w:pPr>
                  <w:r w:rsidRPr="000E5C2F">
                    <w:rPr>
                      <w:rFonts w:ascii="Arial" w:hAnsi="Arial" w:cs="Arial"/>
                      <w:i/>
                      <w:iCs/>
                      <w:sz w:val="20"/>
                      <w:szCs w:val="22"/>
                    </w:rPr>
                    <w:t>Aborda un tema de alto impacto para la entidad</w:t>
                  </w:r>
                </w:p>
              </w:tc>
              <w:tc>
                <w:tcPr>
                  <w:tcW w:w="541" w:type="pct"/>
                  <w:tcBorders>
                    <w:top w:val="outset" w:sz="6" w:space="0" w:color="auto"/>
                    <w:left w:val="outset" w:sz="6" w:space="0" w:color="auto"/>
                    <w:bottom w:val="outset" w:sz="6" w:space="0" w:color="auto"/>
                    <w:right w:val="outset" w:sz="6" w:space="0" w:color="auto"/>
                  </w:tcBorders>
                  <w:hideMark/>
                </w:tcPr>
                <w:p w14:paraId="74C2ADE5" w14:textId="77777777" w:rsidR="00935883" w:rsidRPr="000E5C2F" w:rsidRDefault="00935883" w:rsidP="00935883">
                  <w:pPr>
                    <w:pStyle w:val="NormalWeb"/>
                    <w:jc w:val="both"/>
                    <w:rPr>
                      <w:rFonts w:ascii="Arial" w:hAnsi="Arial" w:cs="Arial"/>
                      <w:sz w:val="20"/>
                      <w:szCs w:val="22"/>
                    </w:rPr>
                  </w:pPr>
                  <w:r w:rsidRPr="000E5C2F">
                    <w:rPr>
                      <w:rFonts w:ascii="Arial" w:hAnsi="Arial" w:cs="Arial"/>
                      <w:sz w:val="20"/>
                      <w:szCs w:val="22"/>
                    </w:rPr>
                    <w:t>.</w:t>
                  </w:r>
                </w:p>
              </w:tc>
              <w:tc>
                <w:tcPr>
                  <w:tcW w:w="580" w:type="pct"/>
                  <w:tcBorders>
                    <w:top w:val="outset" w:sz="6" w:space="0" w:color="auto"/>
                    <w:left w:val="outset" w:sz="6" w:space="0" w:color="auto"/>
                    <w:bottom w:val="outset" w:sz="6" w:space="0" w:color="auto"/>
                    <w:right w:val="outset" w:sz="6" w:space="0" w:color="auto"/>
                  </w:tcBorders>
                  <w:hideMark/>
                </w:tcPr>
                <w:p w14:paraId="6B96290B" w14:textId="77777777" w:rsidR="00935883" w:rsidRPr="000E5C2F" w:rsidRDefault="00935883" w:rsidP="00935883">
                  <w:pPr>
                    <w:pStyle w:val="NormalWeb"/>
                    <w:jc w:val="both"/>
                    <w:rPr>
                      <w:rFonts w:ascii="Arial" w:hAnsi="Arial" w:cs="Arial"/>
                      <w:sz w:val="20"/>
                      <w:szCs w:val="22"/>
                    </w:rPr>
                  </w:pPr>
                  <w:r w:rsidRPr="000E5C2F">
                    <w:rPr>
                      <w:rFonts w:ascii="Arial" w:hAnsi="Arial" w:cs="Arial"/>
                      <w:b/>
                      <w:bCs/>
                      <w:sz w:val="20"/>
                      <w:szCs w:val="22"/>
                    </w:rPr>
                    <w:t>10%</w:t>
                  </w:r>
                </w:p>
              </w:tc>
            </w:tr>
            <w:tr w:rsidR="00F104FC" w:rsidRPr="000E5C2F" w14:paraId="5D4623CE" w14:textId="77777777" w:rsidTr="00B27837">
              <w:trPr>
                <w:tblCellSpacing w:w="7" w:type="dxa"/>
                <w:jc w:val="center"/>
              </w:trPr>
              <w:tc>
                <w:tcPr>
                  <w:tcW w:w="3848" w:type="pct"/>
                  <w:tcBorders>
                    <w:top w:val="outset" w:sz="6" w:space="0" w:color="auto"/>
                    <w:left w:val="outset" w:sz="6" w:space="0" w:color="auto"/>
                    <w:bottom w:val="outset" w:sz="6" w:space="0" w:color="auto"/>
                    <w:right w:val="outset" w:sz="6" w:space="0" w:color="auto"/>
                  </w:tcBorders>
                  <w:hideMark/>
                </w:tcPr>
                <w:p w14:paraId="0572D518" w14:textId="77777777" w:rsidR="00935883" w:rsidRPr="000E5C2F" w:rsidRDefault="00935883" w:rsidP="00935883">
                  <w:pPr>
                    <w:pStyle w:val="NormalWeb"/>
                    <w:jc w:val="both"/>
                    <w:rPr>
                      <w:rFonts w:ascii="Arial" w:hAnsi="Arial" w:cs="Arial"/>
                      <w:b/>
                      <w:bCs/>
                      <w:i/>
                      <w:iCs/>
                      <w:sz w:val="20"/>
                      <w:szCs w:val="22"/>
                    </w:rPr>
                  </w:pPr>
                  <w:r w:rsidRPr="000E5C2F">
                    <w:rPr>
                      <w:rFonts w:ascii="Arial" w:hAnsi="Arial" w:cs="Arial"/>
                      <w:b/>
                      <w:bCs/>
                      <w:i/>
                      <w:iCs/>
                      <w:sz w:val="20"/>
                      <w:szCs w:val="22"/>
                    </w:rPr>
                    <w:t>SUSTENTACIÓN.</w:t>
                  </w:r>
                </w:p>
                <w:p w14:paraId="21659DC3" w14:textId="77777777" w:rsidR="00935883" w:rsidRPr="000E5C2F" w:rsidRDefault="00935883" w:rsidP="00935883">
                  <w:pPr>
                    <w:pStyle w:val="NormalWeb"/>
                    <w:jc w:val="both"/>
                    <w:rPr>
                      <w:rFonts w:ascii="Arial" w:hAnsi="Arial" w:cs="Arial"/>
                      <w:sz w:val="20"/>
                      <w:szCs w:val="22"/>
                    </w:rPr>
                  </w:pPr>
                  <w:r w:rsidRPr="000E5C2F">
                    <w:rPr>
                      <w:rFonts w:ascii="Arial" w:hAnsi="Arial" w:cs="Arial"/>
                      <w:i/>
                      <w:iCs/>
                      <w:sz w:val="20"/>
                      <w:szCs w:val="22"/>
                    </w:rPr>
                    <w:lastRenderedPageBreak/>
                    <w:t>Sustentación del proyecto en audiencia pública en la que se determinará el conocimiento y dominio del tema por parte de los miembros del equipo.</w:t>
                  </w:r>
                </w:p>
              </w:tc>
              <w:tc>
                <w:tcPr>
                  <w:tcW w:w="541" w:type="pct"/>
                  <w:tcBorders>
                    <w:top w:val="outset" w:sz="6" w:space="0" w:color="auto"/>
                    <w:left w:val="outset" w:sz="6" w:space="0" w:color="auto"/>
                    <w:bottom w:val="outset" w:sz="6" w:space="0" w:color="auto"/>
                    <w:right w:val="outset" w:sz="6" w:space="0" w:color="auto"/>
                  </w:tcBorders>
                  <w:hideMark/>
                </w:tcPr>
                <w:p w14:paraId="5262037A" w14:textId="77777777" w:rsidR="00935883" w:rsidRPr="000E5C2F" w:rsidRDefault="00935883" w:rsidP="00935883">
                  <w:pPr>
                    <w:pStyle w:val="NormalWeb"/>
                    <w:jc w:val="both"/>
                    <w:rPr>
                      <w:rFonts w:ascii="Arial" w:hAnsi="Arial" w:cs="Arial"/>
                      <w:sz w:val="20"/>
                      <w:szCs w:val="22"/>
                    </w:rPr>
                  </w:pPr>
                  <w:r w:rsidRPr="000E5C2F">
                    <w:rPr>
                      <w:rFonts w:ascii="Arial" w:hAnsi="Arial" w:cs="Arial"/>
                      <w:b/>
                      <w:bCs/>
                      <w:sz w:val="20"/>
                      <w:szCs w:val="22"/>
                    </w:rPr>
                    <w:lastRenderedPageBreak/>
                    <w:t>10%</w:t>
                  </w:r>
                </w:p>
              </w:tc>
              <w:tc>
                <w:tcPr>
                  <w:tcW w:w="580" w:type="pct"/>
                  <w:tcBorders>
                    <w:top w:val="outset" w:sz="6" w:space="0" w:color="auto"/>
                    <w:left w:val="outset" w:sz="6" w:space="0" w:color="auto"/>
                    <w:bottom w:val="outset" w:sz="6" w:space="0" w:color="auto"/>
                    <w:right w:val="outset" w:sz="6" w:space="0" w:color="auto"/>
                  </w:tcBorders>
                  <w:hideMark/>
                </w:tcPr>
                <w:p w14:paraId="152C3DA8" w14:textId="77777777" w:rsidR="00935883" w:rsidRPr="000E5C2F" w:rsidRDefault="00935883" w:rsidP="00935883">
                  <w:pPr>
                    <w:pStyle w:val="NormalWeb"/>
                    <w:jc w:val="both"/>
                    <w:rPr>
                      <w:rFonts w:ascii="Arial" w:hAnsi="Arial" w:cs="Arial"/>
                      <w:sz w:val="20"/>
                      <w:szCs w:val="22"/>
                    </w:rPr>
                  </w:pPr>
                  <w:r w:rsidRPr="000E5C2F">
                    <w:rPr>
                      <w:rFonts w:ascii="Arial" w:hAnsi="Arial" w:cs="Arial"/>
                      <w:sz w:val="20"/>
                      <w:szCs w:val="22"/>
                    </w:rPr>
                    <w:t>.</w:t>
                  </w:r>
                </w:p>
              </w:tc>
            </w:tr>
            <w:tr w:rsidR="00F104FC" w:rsidRPr="000E5C2F" w14:paraId="2C1CAA5A" w14:textId="77777777" w:rsidTr="00B27837">
              <w:trPr>
                <w:tblCellSpacing w:w="7" w:type="dxa"/>
                <w:jc w:val="center"/>
              </w:trPr>
              <w:tc>
                <w:tcPr>
                  <w:tcW w:w="3848" w:type="pct"/>
                  <w:tcBorders>
                    <w:top w:val="outset" w:sz="6" w:space="0" w:color="auto"/>
                    <w:left w:val="outset" w:sz="6" w:space="0" w:color="auto"/>
                    <w:bottom w:val="outset" w:sz="6" w:space="0" w:color="auto"/>
                    <w:right w:val="outset" w:sz="6" w:space="0" w:color="auto"/>
                  </w:tcBorders>
                  <w:hideMark/>
                </w:tcPr>
                <w:p w14:paraId="66D88481" w14:textId="77777777" w:rsidR="00935883" w:rsidRPr="000E5C2F" w:rsidRDefault="00935883" w:rsidP="00935883">
                  <w:pPr>
                    <w:pStyle w:val="NormalWeb"/>
                    <w:jc w:val="both"/>
                    <w:rPr>
                      <w:rFonts w:ascii="Arial" w:hAnsi="Arial" w:cs="Arial"/>
                      <w:sz w:val="20"/>
                      <w:szCs w:val="22"/>
                    </w:rPr>
                  </w:pPr>
                  <w:r w:rsidRPr="000E5C2F">
                    <w:rPr>
                      <w:rFonts w:ascii="Arial" w:hAnsi="Arial" w:cs="Arial"/>
                      <w:i/>
                      <w:iCs/>
                      <w:sz w:val="20"/>
                      <w:szCs w:val="22"/>
                    </w:rPr>
                    <w:t>Resolución de inquietudes y preguntas de los jurados y asistentes.</w:t>
                  </w:r>
                </w:p>
              </w:tc>
              <w:tc>
                <w:tcPr>
                  <w:tcW w:w="541" w:type="pct"/>
                  <w:tcBorders>
                    <w:top w:val="outset" w:sz="6" w:space="0" w:color="auto"/>
                    <w:left w:val="outset" w:sz="6" w:space="0" w:color="auto"/>
                    <w:bottom w:val="outset" w:sz="6" w:space="0" w:color="auto"/>
                    <w:right w:val="outset" w:sz="6" w:space="0" w:color="auto"/>
                  </w:tcBorders>
                  <w:hideMark/>
                </w:tcPr>
                <w:p w14:paraId="1B602D92" w14:textId="77777777" w:rsidR="00935883" w:rsidRPr="000E5C2F" w:rsidRDefault="00935883" w:rsidP="00935883">
                  <w:pPr>
                    <w:pStyle w:val="NormalWeb"/>
                    <w:jc w:val="both"/>
                    <w:rPr>
                      <w:rFonts w:ascii="Arial" w:hAnsi="Arial" w:cs="Arial"/>
                      <w:sz w:val="20"/>
                      <w:szCs w:val="22"/>
                    </w:rPr>
                  </w:pPr>
                  <w:r w:rsidRPr="000E5C2F">
                    <w:rPr>
                      <w:rFonts w:ascii="Arial" w:hAnsi="Arial" w:cs="Arial"/>
                      <w:sz w:val="20"/>
                      <w:szCs w:val="22"/>
                    </w:rPr>
                    <w:t>.</w:t>
                  </w:r>
                </w:p>
              </w:tc>
              <w:tc>
                <w:tcPr>
                  <w:tcW w:w="580" w:type="pct"/>
                  <w:tcBorders>
                    <w:top w:val="outset" w:sz="6" w:space="0" w:color="auto"/>
                    <w:left w:val="outset" w:sz="6" w:space="0" w:color="auto"/>
                    <w:bottom w:val="outset" w:sz="6" w:space="0" w:color="auto"/>
                    <w:right w:val="outset" w:sz="6" w:space="0" w:color="auto"/>
                  </w:tcBorders>
                  <w:hideMark/>
                </w:tcPr>
                <w:p w14:paraId="53C0F24F" w14:textId="77777777" w:rsidR="00935883" w:rsidRPr="000E5C2F" w:rsidRDefault="00935883" w:rsidP="00935883">
                  <w:pPr>
                    <w:pStyle w:val="NormalWeb"/>
                    <w:jc w:val="both"/>
                    <w:rPr>
                      <w:rFonts w:ascii="Arial" w:hAnsi="Arial" w:cs="Arial"/>
                      <w:sz w:val="20"/>
                      <w:szCs w:val="22"/>
                    </w:rPr>
                  </w:pPr>
                  <w:r w:rsidRPr="000E5C2F">
                    <w:rPr>
                      <w:rFonts w:ascii="Arial" w:hAnsi="Arial" w:cs="Arial"/>
                      <w:b/>
                      <w:bCs/>
                      <w:sz w:val="20"/>
                      <w:szCs w:val="22"/>
                    </w:rPr>
                    <w:t>5%</w:t>
                  </w:r>
                </w:p>
              </w:tc>
            </w:tr>
            <w:tr w:rsidR="00F104FC" w:rsidRPr="000E5C2F" w14:paraId="22AD824C" w14:textId="77777777" w:rsidTr="00B27837">
              <w:trPr>
                <w:tblCellSpacing w:w="7" w:type="dxa"/>
                <w:jc w:val="center"/>
              </w:trPr>
              <w:tc>
                <w:tcPr>
                  <w:tcW w:w="3848" w:type="pct"/>
                  <w:tcBorders>
                    <w:top w:val="outset" w:sz="6" w:space="0" w:color="auto"/>
                    <w:left w:val="outset" w:sz="6" w:space="0" w:color="auto"/>
                    <w:bottom w:val="outset" w:sz="6" w:space="0" w:color="auto"/>
                    <w:right w:val="outset" w:sz="6" w:space="0" w:color="auto"/>
                  </w:tcBorders>
                  <w:hideMark/>
                </w:tcPr>
                <w:p w14:paraId="62BFF684" w14:textId="77777777" w:rsidR="00935883" w:rsidRPr="000E5C2F" w:rsidRDefault="00935883" w:rsidP="00935883">
                  <w:pPr>
                    <w:pStyle w:val="NormalWeb"/>
                    <w:jc w:val="both"/>
                    <w:rPr>
                      <w:rFonts w:ascii="Arial" w:hAnsi="Arial" w:cs="Arial"/>
                      <w:sz w:val="20"/>
                      <w:szCs w:val="22"/>
                    </w:rPr>
                  </w:pPr>
                  <w:r w:rsidRPr="000E5C2F">
                    <w:rPr>
                      <w:rFonts w:ascii="Arial" w:hAnsi="Arial" w:cs="Arial"/>
                      <w:b/>
                      <w:bCs/>
                      <w:i/>
                      <w:iCs/>
                      <w:sz w:val="20"/>
                      <w:szCs w:val="22"/>
                    </w:rPr>
                    <w:t>TOTAL</w:t>
                  </w:r>
                </w:p>
              </w:tc>
              <w:tc>
                <w:tcPr>
                  <w:tcW w:w="541" w:type="pct"/>
                  <w:tcBorders>
                    <w:top w:val="outset" w:sz="6" w:space="0" w:color="auto"/>
                    <w:left w:val="outset" w:sz="6" w:space="0" w:color="auto"/>
                    <w:bottom w:val="outset" w:sz="6" w:space="0" w:color="auto"/>
                    <w:right w:val="outset" w:sz="6" w:space="0" w:color="auto"/>
                  </w:tcBorders>
                  <w:hideMark/>
                </w:tcPr>
                <w:p w14:paraId="79610C27" w14:textId="77777777" w:rsidR="00935883" w:rsidRPr="000E5C2F" w:rsidRDefault="00935883" w:rsidP="00935883">
                  <w:pPr>
                    <w:pStyle w:val="NormalWeb"/>
                    <w:jc w:val="both"/>
                    <w:rPr>
                      <w:rFonts w:ascii="Arial" w:hAnsi="Arial" w:cs="Arial"/>
                      <w:sz w:val="20"/>
                      <w:szCs w:val="22"/>
                    </w:rPr>
                  </w:pPr>
                  <w:r w:rsidRPr="000E5C2F">
                    <w:rPr>
                      <w:rFonts w:ascii="Arial" w:hAnsi="Arial" w:cs="Arial"/>
                      <w:b/>
                      <w:bCs/>
                      <w:sz w:val="20"/>
                      <w:szCs w:val="22"/>
                    </w:rPr>
                    <w:t>100%</w:t>
                  </w:r>
                </w:p>
              </w:tc>
              <w:tc>
                <w:tcPr>
                  <w:tcW w:w="580" w:type="pct"/>
                  <w:tcBorders>
                    <w:top w:val="outset" w:sz="6" w:space="0" w:color="auto"/>
                    <w:left w:val="outset" w:sz="6" w:space="0" w:color="auto"/>
                    <w:bottom w:val="outset" w:sz="6" w:space="0" w:color="auto"/>
                    <w:right w:val="outset" w:sz="6" w:space="0" w:color="auto"/>
                  </w:tcBorders>
                  <w:hideMark/>
                </w:tcPr>
                <w:p w14:paraId="1B1C2B15" w14:textId="77777777" w:rsidR="00935883" w:rsidRPr="000E5C2F" w:rsidRDefault="00935883" w:rsidP="00935883">
                  <w:pPr>
                    <w:pStyle w:val="NormalWeb"/>
                    <w:jc w:val="both"/>
                    <w:rPr>
                      <w:rFonts w:ascii="Arial" w:hAnsi="Arial" w:cs="Arial"/>
                      <w:sz w:val="20"/>
                      <w:szCs w:val="22"/>
                    </w:rPr>
                  </w:pPr>
                  <w:r w:rsidRPr="000E5C2F">
                    <w:rPr>
                      <w:rFonts w:ascii="Arial" w:hAnsi="Arial" w:cs="Arial"/>
                      <w:sz w:val="20"/>
                      <w:szCs w:val="22"/>
                    </w:rPr>
                    <w:t>.</w:t>
                  </w:r>
                </w:p>
              </w:tc>
            </w:tr>
          </w:tbl>
          <w:p w14:paraId="756C63E4" w14:textId="02771183" w:rsidR="00935883" w:rsidRPr="000E5C2F" w:rsidRDefault="00935883" w:rsidP="00935883">
            <w:pPr>
              <w:pStyle w:val="NormalWeb"/>
              <w:jc w:val="both"/>
              <w:rPr>
                <w:rFonts w:ascii="Arial" w:hAnsi="Arial" w:cs="Arial"/>
                <w:sz w:val="22"/>
                <w:szCs w:val="22"/>
                <w:shd w:val="clear" w:color="auto" w:fill="FFFFFF"/>
              </w:rPr>
            </w:pPr>
            <w:r w:rsidRPr="000E5C2F">
              <w:rPr>
                <w:rFonts w:ascii="Arial" w:hAnsi="Arial" w:cs="Arial"/>
                <w:sz w:val="22"/>
                <w:szCs w:val="22"/>
                <w:shd w:val="clear" w:color="auto" w:fill="FFFFFF"/>
              </w:rPr>
              <w:t>Finalmente</w:t>
            </w:r>
            <w:r w:rsidR="00B96575" w:rsidRPr="000E5C2F">
              <w:rPr>
                <w:rFonts w:ascii="Arial" w:hAnsi="Arial" w:cs="Arial"/>
                <w:sz w:val="22"/>
                <w:szCs w:val="22"/>
                <w:shd w:val="clear" w:color="auto" w:fill="FFFFFF"/>
              </w:rPr>
              <w:t>,</w:t>
            </w:r>
            <w:r w:rsidRPr="000E5C2F">
              <w:rPr>
                <w:rFonts w:ascii="Arial" w:hAnsi="Arial" w:cs="Arial"/>
                <w:sz w:val="22"/>
                <w:szCs w:val="22"/>
                <w:shd w:val="clear" w:color="auto" w:fill="FFFFFF"/>
              </w:rPr>
              <w:t xml:space="preserve"> el </w:t>
            </w:r>
            <w:r w:rsidR="00B60B2D" w:rsidRPr="000E5C2F">
              <w:rPr>
                <w:rFonts w:ascii="Arial" w:hAnsi="Arial" w:cs="Arial"/>
                <w:sz w:val="22"/>
                <w:szCs w:val="22"/>
                <w:shd w:val="clear" w:color="auto" w:fill="FFFFFF"/>
              </w:rPr>
              <w:t xml:space="preserve">Equipo Técnico de Gestión y Desempeño Institucional de Incentivos </w:t>
            </w:r>
            <w:r w:rsidR="00A71CCD" w:rsidRPr="000E5C2F">
              <w:rPr>
                <w:rFonts w:ascii="Arial" w:hAnsi="Arial" w:cs="Arial"/>
                <w:sz w:val="22"/>
                <w:szCs w:val="22"/>
                <w:shd w:val="clear" w:color="auto" w:fill="FFFFFF"/>
              </w:rPr>
              <w:t xml:space="preserve">seleccionará </w:t>
            </w:r>
            <w:r w:rsidR="00A71CCD">
              <w:rPr>
                <w:rFonts w:ascii="Arial" w:hAnsi="Arial" w:cs="Arial"/>
                <w:sz w:val="22"/>
                <w:szCs w:val="22"/>
                <w:shd w:val="clear" w:color="auto" w:fill="FFFFFF"/>
              </w:rPr>
              <w:t>para</w:t>
            </w:r>
            <w:r w:rsidR="00021218">
              <w:rPr>
                <w:rFonts w:ascii="Arial" w:hAnsi="Arial" w:cs="Arial"/>
                <w:sz w:val="22"/>
                <w:szCs w:val="22"/>
                <w:shd w:val="clear" w:color="auto" w:fill="FFFFFF"/>
              </w:rPr>
              <w:t xml:space="preserve"> la respectiva recomendación, </w:t>
            </w:r>
            <w:r w:rsidRPr="000E5C2F">
              <w:rPr>
                <w:rFonts w:ascii="Arial" w:hAnsi="Arial" w:cs="Arial"/>
                <w:sz w:val="22"/>
                <w:szCs w:val="22"/>
                <w:shd w:val="clear" w:color="auto" w:fill="FFFFFF"/>
              </w:rPr>
              <w:t>a los tres mejores equipos de trabajo en estricto orden de mérito de acuerdo con los puntajes obtenidos de la evaluación, los resultados serán consignados en acta que deben firmar los integrantes del equipo.</w:t>
            </w:r>
          </w:p>
          <w:p w14:paraId="5A410A34" w14:textId="132D0B3A" w:rsidR="00935883" w:rsidRPr="000E5C2F" w:rsidRDefault="00935883" w:rsidP="00935883">
            <w:pPr>
              <w:pStyle w:val="NormalWeb"/>
              <w:jc w:val="both"/>
              <w:rPr>
                <w:rFonts w:ascii="Arial" w:hAnsi="Arial" w:cs="Arial"/>
                <w:sz w:val="22"/>
                <w:szCs w:val="22"/>
                <w:shd w:val="clear" w:color="auto" w:fill="FFFFFF"/>
              </w:rPr>
            </w:pPr>
            <w:r w:rsidRPr="000E5C2F">
              <w:rPr>
                <w:rFonts w:ascii="Arial" w:hAnsi="Arial" w:cs="Arial"/>
                <w:b/>
                <w:bCs/>
                <w:sz w:val="22"/>
                <w:szCs w:val="22"/>
                <w:shd w:val="clear" w:color="auto" w:fill="FFFFFF"/>
              </w:rPr>
              <w:t>PARÁGRAFO.</w:t>
            </w:r>
            <w:r w:rsidRPr="000E5C2F">
              <w:rPr>
                <w:rFonts w:ascii="Arial" w:hAnsi="Arial" w:cs="Arial"/>
                <w:sz w:val="22"/>
                <w:szCs w:val="22"/>
                <w:shd w:val="clear" w:color="auto" w:fill="FFFFFF"/>
              </w:rPr>
              <w:t xml:space="preserve"> En el evento que uno o varios proyectos conlleven desarrollos muy especializados en áreas específicas, el </w:t>
            </w:r>
            <w:r w:rsidR="000933F0" w:rsidRPr="000E5C2F">
              <w:rPr>
                <w:rFonts w:ascii="Arial" w:hAnsi="Arial" w:cs="Arial"/>
                <w:sz w:val="22"/>
                <w:szCs w:val="22"/>
                <w:shd w:val="clear" w:color="auto" w:fill="FFFFFF"/>
              </w:rPr>
              <w:t xml:space="preserve">Equipo Técnico de Gestión y Desempeño Institucional de Incentivos </w:t>
            </w:r>
            <w:r w:rsidRPr="000E5C2F">
              <w:rPr>
                <w:rFonts w:ascii="Arial" w:hAnsi="Arial" w:cs="Arial"/>
                <w:sz w:val="22"/>
                <w:szCs w:val="22"/>
                <w:shd w:val="clear" w:color="auto" w:fill="FFFFFF"/>
              </w:rPr>
              <w:t xml:space="preserve">podrá apoyarse en conceptos de </w:t>
            </w:r>
            <w:r w:rsidR="0022451B" w:rsidRPr="000E5C2F">
              <w:rPr>
                <w:rFonts w:ascii="Arial" w:hAnsi="Arial" w:cs="Arial"/>
                <w:sz w:val="22"/>
                <w:szCs w:val="22"/>
                <w:shd w:val="clear" w:color="auto" w:fill="FFFFFF"/>
              </w:rPr>
              <w:t xml:space="preserve">servidores </w:t>
            </w:r>
            <w:r w:rsidRPr="000E5C2F">
              <w:rPr>
                <w:rFonts w:ascii="Arial" w:hAnsi="Arial" w:cs="Arial"/>
                <w:sz w:val="22"/>
                <w:szCs w:val="22"/>
                <w:shd w:val="clear" w:color="auto" w:fill="FFFFFF"/>
              </w:rPr>
              <w:t>de la Secretaría Distrital de Hacienda o de expertos externos, para lo cual se gestionarán los apoyos que sean requeridos.</w:t>
            </w:r>
          </w:p>
          <w:p w14:paraId="116E70DD" w14:textId="6BBF64ED" w:rsidR="00CB57CD" w:rsidRPr="000E5C2F" w:rsidRDefault="00935883" w:rsidP="00935883">
            <w:pPr>
              <w:pStyle w:val="NormalWeb"/>
              <w:jc w:val="both"/>
              <w:rPr>
                <w:rFonts w:ascii="Arial" w:hAnsi="Arial" w:cs="Arial"/>
                <w:sz w:val="22"/>
                <w:szCs w:val="22"/>
                <w:shd w:val="clear" w:color="auto" w:fill="FFFFFF"/>
              </w:rPr>
            </w:pPr>
            <w:r w:rsidRPr="000E5C2F">
              <w:rPr>
                <w:rFonts w:ascii="Arial" w:hAnsi="Arial" w:cs="Arial"/>
                <w:b/>
                <w:bCs/>
                <w:sz w:val="22"/>
                <w:szCs w:val="22"/>
                <w:shd w:val="clear" w:color="auto" w:fill="FFFFFF"/>
              </w:rPr>
              <w:t>ARTÍCULO</w:t>
            </w:r>
            <w:r w:rsidRPr="00EE5895">
              <w:rPr>
                <w:rFonts w:ascii="Arial" w:hAnsi="Arial" w:cs="Arial"/>
                <w:b/>
                <w:bCs/>
                <w:sz w:val="22"/>
                <w:szCs w:val="22"/>
                <w:shd w:val="clear" w:color="auto" w:fill="FFFFFF"/>
              </w:rPr>
              <w:t xml:space="preserve"> </w:t>
            </w:r>
            <w:r w:rsidR="00D94CBD">
              <w:rPr>
                <w:rFonts w:ascii="Arial" w:hAnsi="Arial" w:cs="Arial"/>
                <w:b/>
                <w:bCs/>
                <w:sz w:val="22"/>
                <w:szCs w:val="22"/>
                <w:shd w:val="clear" w:color="auto" w:fill="FFFFFF"/>
              </w:rPr>
              <w:t>19º.</w:t>
            </w:r>
            <w:r w:rsidRPr="000E5C2F">
              <w:rPr>
                <w:rFonts w:ascii="Arial" w:hAnsi="Arial" w:cs="Arial"/>
                <w:b/>
                <w:bCs/>
                <w:sz w:val="22"/>
                <w:szCs w:val="22"/>
                <w:shd w:val="clear" w:color="auto" w:fill="FFFFFF"/>
              </w:rPr>
              <w:t xml:space="preserve"> </w:t>
            </w:r>
            <w:r w:rsidR="00EE5895">
              <w:rPr>
                <w:rFonts w:ascii="Arial" w:hAnsi="Arial" w:cs="Arial"/>
                <w:b/>
                <w:bCs/>
                <w:sz w:val="22"/>
                <w:szCs w:val="22"/>
                <w:shd w:val="clear" w:color="auto" w:fill="FFFFFF"/>
              </w:rPr>
              <w:t xml:space="preserve"> </w:t>
            </w:r>
            <w:r w:rsidRPr="000E5C2F">
              <w:rPr>
                <w:rFonts w:ascii="Arial" w:hAnsi="Arial" w:cs="Arial"/>
                <w:b/>
                <w:bCs/>
                <w:sz w:val="22"/>
                <w:szCs w:val="22"/>
                <w:shd w:val="clear" w:color="auto" w:fill="FFFFFF"/>
              </w:rPr>
              <w:t>DESEMPATE.</w:t>
            </w:r>
            <w:r w:rsidRPr="000E5C2F">
              <w:rPr>
                <w:rFonts w:ascii="Arial" w:hAnsi="Arial" w:cs="Arial"/>
                <w:sz w:val="22"/>
                <w:szCs w:val="22"/>
                <w:shd w:val="clear" w:color="auto" w:fill="FFFFFF"/>
              </w:rPr>
              <w:t xml:space="preserve"> En caso de empate en la calificación obtenida por dos o más equipos de trabajo, el ganador será aquel que haya obtenido el mayor puntaje en el criterio de valoración denominado "Importancia para el Mejoramiento Institucional". </w:t>
            </w:r>
          </w:p>
          <w:p w14:paraId="0C3147C8" w14:textId="75C9A3CB" w:rsidR="00935883" w:rsidRPr="000E5C2F" w:rsidRDefault="00935883" w:rsidP="00935883">
            <w:pPr>
              <w:pStyle w:val="NormalWeb"/>
              <w:jc w:val="both"/>
              <w:rPr>
                <w:rFonts w:ascii="Arial" w:hAnsi="Arial" w:cs="Arial"/>
                <w:sz w:val="22"/>
                <w:szCs w:val="22"/>
                <w:shd w:val="clear" w:color="auto" w:fill="FFFFFF"/>
              </w:rPr>
            </w:pPr>
            <w:r w:rsidRPr="000E5C2F">
              <w:rPr>
                <w:rFonts w:ascii="Arial" w:hAnsi="Arial" w:cs="Arial"/>
                <w:sz w:val="22"/>
                <w:szCs w:val="22"/>
                <w:shd w:val="clear" w:color="auto" w:fill="FFFFFF"/>
              </w:rPr>
              <w:t xml:space="preserve">De persistir el empate, este se dirimirá mediante sorteo por balotas, para lo cual, en reunión convocada para tal fin, los representantes de los equipos de trabajo empatados procederán a escoger las balotas que se numerarán de acuerdo con el número de equipos en desempate. En primer </w:t>
            </w:r>
            <w:r w:rsidR="00AA2732" w:rsidRPr="000E5C2F">
              <w:rPr>
                <w:rFonts w:ascii="Arial" w:hAnsi="Arial" w:cs="Arial"/>
                <w:sz w:val="22"/>
                <w:szCs w:val="22"/>
                <w:shd w:val="clear" w:color="auto" w:fill="FFFFFF"/>
              </w:rPr>
              <w:t>lugar,</w:t>
            </w:r>
            <w:r w:rsidRPr="000E5C2F">
              <w:rPr>
                <w:rFonts w:ascii="Arial" w:hAnsi="Arial" w:cs="Arial"/>
                <w:sz w:val="22"/>
                <w:szCs w:val="22"/>
                <w:shd w:val="clear" w:color="auto" w:fill="FFFFFF"/>
              </w:rPr>
              <w:t xml:space="preserve"> se realizará un sorteo para establecer cuál será el orden en que cada equipo escogerá la balota. Realizado este primer sorteo los representantes procederán a escoger la balota en el orden que se haya determinado y se otorgará el premio establecido para el equipo que saque la balota con el mayor número.</w:t>
            </w:r>
          </w:p>
          <w:p w14:paraId="599B83CB" w14:textId="2F13EE9F" w:rsidR="00935883" w:rsidRPr="000E5C2F" w:rsidRDefault="00935883" w:rsidP="00935883">
            <w:pPr>
              <w:pStyle w:val="NormalWeb"/>
              <w:jc w:val="both"/>
              <w:rPr>
                <w:rFonts w:ascii="Arial" w:hAnsi="Arial" w:cs="Arial"/>
                <w:sz w:val="22"/>
                <w:szCs w:val="22"/>
                <w:shd w:val="clear" w:color="auto" w:fill="FFFFFF"/>
              </w:rPr>
            </w:pPr>
            <w:r w:rsidRPr="000E5C2F">
              <w:rPr>
                <w:rFonts w:ascii="Arial" w:hAnsi="Arial" w:cs="Arial"/>
                <w:b/>
                <w:bCs/>
                <w:sz w:val="22"/>
                <w:szCs w:val="22"/>
                <w:shd w:val="clear" w:color="auto" w:fill="FFFFFF"/>
              </w:rPr>
              <w:t xml:space="preserve">ARTÍCULO </w:t>
            </w:r>
            <w:r w:rsidR="00D63B9C">
              <w:rPr>
                <w:rFonts w:ascii="Arial" w:hAnsi="Arial" w:cs="Arial"/>
                <w:b/>
                <w:bCs/>
                <w:sz w:val="22"/>
                <w:szCs w:val="22"/>
                <w:shd w:val="clear" w:color="auto" w:fill="FFFFFF"/>
              </w:rPr>
              <w:t xml:space="preserve">20º. </w:t>
            </w:r>
            <w:r w:rsidRPr="000E5C2F">
              <w:rPr>
                <w:rFonts w:ascii="Arial" w:hAnsi="Arial" w:cs="Arial"/>
                <w:b/>
                <w:bCs/>
                <w:sz w:val="22"/>
                <w:szCs w:val="22"/>
                <w:shd w:val="clear" w:color="auto" w:fill="FFFFFF"/>
              </w:rPr>
              <w:t>CAUSALES PARA DECLARAR DESIERTO EL PROCESO.</w:t>
            </w:r>
            <w:r w:rsidRPr="000E5C2F">
              <w:rPr>
                <w:rFonts w:ascii="Arial" w:hAnsi="Arial" w:cs="Arial"/>
                <w:sz w:val="22"/>
                <w:szCs w:val="22"/>
                <w:shd w:val="clear" w:color="auto" w:fill="FFFFFF"/>
              </w:rPr>
              <w:t> El proceso de selección de los mejores Equipos de Trabajo se declarará desierto en los casos en que ninguno de los proyectos obtenga evaluación satisfactoria del 80%</w:t>
            </w:r>
            <w:r w:rsidR="002F6FF2" w:rsidRPr="000E5C2F">
              <w:rPr>
                <w:rFonts w:ascii="Arial" w:hAnsi="Arial" w:cs="Arial"/>
                <w:sz w:val="22"/>
                <w:szCs w:val="22"/>
                <w:shd w:val="clear" w:color="auto" w:fill="FFFFFF"/>
              </w:rPr>
              <w:t xml:space="preserve">, porcentaje mínimo de </w:t>
            </w:r>
            <w:r w:rsidR="00B61B68" w:rsidRPr="000E5C2F">
              <w:rPr>
                <w:rFonts w:ascii="Arial" w:hAnsi="Arial" w:cs="Arial"/>
                <w:sz w:val="22"/>
                <w:szCs w:val="22"/>
                <w:shd w:val="clear" w:color="auto" w:fill="FFFFFF"/>
              </w:rPr>
              <w:t>aprobación</w:t>
            </w:r>
            <w:r w:rsidR="002F6FF2" w:rsidRPr="000E5C2F">
              <w:rPr>
                <w:rFonts w:ascii="Arial" w:hAnsi="Arial" w:cs="Arial"/>
                <w:sz w:val="22"/>
                <w:szCs w:val="22"/>
                <w:shd w:val="clear" w:color="auto" w:fill="FFFFFF"/>
              </w:rPr>
              <w:t xml:space="preserve"> </w:t>
            </w:r>
            <w:r w:rsidRPr="000E5C2F">
              <w:rPr>
                <w:rFonts w:ascii="Arial" w:hAnsi="Arial" w:cs="Arial"/>
                <w:sz w:val="22"/>
                <w:szCs w:val="22"/>
                <w:shd w:val="clear" w:color="auto" w:fill="FFFFFF"/>
              </w:rPr>
              <w:t xml:space="preserve">por parte del </w:t>
            </w:r>
            <w:r w:rsidR="00344E1D" w:rsidRPr="000E5C2F">
              <w:rPr>
                <w:rFonts w:ascii="Arial" w:hAnsi="Arial" w:cs="Arial"/>
                <w:sz w:val="22"/>
                <w:szCs w:val="22"/>
                <w:shd w:val="clear" w:color="auto" w:fill="FFFFFF"/>
              </w:rPr>
              <w:t>Equipo Técnico de Gestión y Desempeño Institucional de Incentivos</w:t>
            </w:r>
            <w:r w:rsidRPr="000E5C2F">
              <w:rPr>
                <w:rFonts w:ascii="Arial" w:hAnsi="Arial" w:cs="Arial"/>
                <w:sz w:val="22"/>
                <w:szCs w:val="22"/>
                <w:shd w:val="clear" w:color="auto" w:fill="FFFFFF"/>
              </w:rPr>
              <w:t>.</w:t>
            </w:r>
          </w:p>
          <w:p w14:paraId="3E1BEF2B" w14:textId="5F9B5C08" w:rsidR="00935883" w:rsidRPr="000E5C2F" w:rsidRDefault="00935883" w:rsidP="00935883">
            <w:pPr>
              <w:pStyle w:val="NormalWeb"/>
              <w:jc w:val="both"/>
              <w:rPr>
                <w:rFonts w:ascii="Arial" w:hAnsi="Arial" w:cs="Arial"/>
                <w:sz w:val="22"/>
                <w:szCs w:val="22"/>
                <w:shd w:val="clear" w:color="auto" w:fill="FFFFFF"/>
              </w:rPr>
            </w:pPr>
            <w:r w:rsidRPr="000E5C2F">
              <w:rPr>
                <w:rFonts w:ascii="Arial" w:hAnsi="Arial" w:cs="Arial"/>
                <w:b/>
                <w:bCs/>
                <w:sz w:val="22"/>
                <w:szCs w:val="22"/>
                <w:shd w:val="clear" w:color="auto" w:fill="FFFFFF"/>
              </w:rPr>
              <w:lastRenderedPageBreak/>
              <w:t>PARÁGRAFO.</w:t>
            </w:r>
            <w:r w:rsidRPr="000E5C2F">
              <w:rPr>
                <w:rFonts w:ascii="Arial" w:hAnsi="Arial" w:cs="Arial"/>
                <w:sz w:val="22"/>
                <w:szCs w:val="22"/>
                <w:shd w:val="clear" w:color="auto" w:fill="FFFFFF"/>
              </w:rPr>
              <w:t xml:space="preserve"> Cuando se retiren equipos inscritos y sólo quede un equipo para la sustentación, este deberá ser evaluado y si obtiene una evaluación satisfactoria del 80% por parte del </w:t>
            </w:r>
            <w:r w:rsidR="00344E1D" w:rsidRPr="000E5C2F">
              <w:rPr>
                <w:rFonts w:ascii="Arial" w:hAnsi="Arial" w:cs="Arial"/>
                <w:sz w:val="22"/>
                <w:szCs w:val="22"/>
                <w:shd w:val="clear" w:color="auto" w:fill="FFFFFF"/>
              </w:rPr>
              <w:t>Equipo Técnico de Gestión y Desempeño Institucional de Incentivos</w:t>
            </w:r>
            <w:r w:rsidRPr="000E5C2F">
              <w:rPr>
                <w:rFonts w:ascii="Arial" w:hAnsi="Arial" w:cs="Arial"/>
                <w:sz w:val="22"/>
                <w:szCs w:val="22"/>
                <w:shd w:val="clear" w:color="auto" w:fill="FFFFFF"/>
              </w:rPr>
              <w:t xml:space="preserve"> será premiado.</w:t>
            </w:r>
          </w:p>
          <w:p w14:paraId="50B31817" w14:textId="52403B1E" w:rsidR="00935883" w:rsidRPr="000E5C2F" w:rsidRDefault="00935883" w:rsidP="00935883">
            <w:pPr>
              <w:pStyle w:val="NormalWeb"/>
              <w:jc w:val="both"/>
              <w:rPr>
                <w:rFonts w:ascii="Arial" w:hAnsi="Arial" w:cs="Arial"/>
                <w:sz w:val="22"/>
                <w:szCs w:val="22"/>
                <w:shd w:val="clear" w:color="auto" w:fill="FFFFFF"/>
              </w:rPr>
            </w:pPr>
            <w:r w:rsidRPr="000E5C2F">
              <w:rPr>
                <w:rFonts w:ascii="Arial" w:hAnsi="Arial" w:cs="Arial"/>
                <w:b/>
                <w:bCs/>
                <w:sz w:val="22"/>
                <w:szCs w:val="22"/>
                <w:shd w:val="clear" w:color="auto" w:fill="FFFFFF"/>
              </w:rPr>
              <w:t>ARTÍCULO</w:t>
            </w:r>
            <w:r w:rsidR="009E171B">
              <w:rPr>
                <w:rFonts w:ascii="Arial" w:hAnsi="Arial" w:cs="Arial"/>
                <w:b/>
                <w:bCs/>
                <w:sz w:val="22"/>
                <w:szCs w:val="22"/>
                <w:shd w:val="clear" w:color="auto" w:fill="FFFFFF"/>
              </w:rPr>
              <w:t xml:space="preserve"> 21º. </w:t>
            </w:r>
            <w:r w:rsidRPr="000E5C2F">
              <w:rPr>
                <w:rFonts w:ascii="Arial" w:hAnsi="Arial" w:cs="Arial"/>
                <w:b/>
                <w:bCs/>
                <w:sz w:val="22"/>
                <w:szCs w:val="22"/>
                <w:shd w:val="clear" w:color="auto" w:fill="FFFFFF"/>
              </w:rPr>
              <w:t>DESCALIFICACIÓN DE EQUIPOS.</w:t>
            </w:r>
            <w:r w:rsidRPr="000E5C2F">
              <w:rPr>
                <w:rFonts w:ascii="Arial" w:hAnsi="Arial" w:cs="Arial"/>
                <w:sz w:val="22"/>
                <w:szCs w:val="22"/>
                <w:shd w:val="clear" w:color="auto" w:fill="FFFFFF"/>
              </w:rPr>
              <w:t> Los Equipos de Trabajo serán descalificados en los siguientes casos:</w:t>
            </w:r>
          </w:p>
          <w:p w14:paraId="01B01189" w14:textId="77777777" w:rsidR="00935883" w:rsidRPr="000E5C2F" w:rsidRDefault="00935883" w:rsidP="00F104FC">
            <w:pPr>
              <w:pStyle w:val="NormalWeb"/>
              <w:numPr>
                <w:ilvl w:val="0"/>
                <w:numId w:val="25"/>
              </w:numPr>
              <w:jc w:val="both"/>
              <w:rPr>
                <w:rFonts w:ascii="Arial" w:hAnsi="Arial" w:cs="Arial"/>
                <w:sz w:val="22"/>
                <w:szCs w:val="22"/>
                <w:shd w:val="clear" w:color="auto" w:fill="FFFFFF"/>
              </w:rPr>
            </w:pPr>
            <w:r w:rsidRPr="000E5C2F">
              <w:rPr>
                <w:rFonts w:ascii="Arial" w:hAnsi="Arial" w:cs="Arial"/>
                <w:sz w:val="22"/>
                <w:szCs w:val="22"/>
                <w:shd w:val="clear" w:color="auto" w:fill="FFFFFF"/>
              </w:rPr>
              <w:t>Por el retiro de uno o varios de sus miembros que no permita integrarlo con el mínimo de miembros requerido.</w:t>
            </w:r>
          </w:p>
          <w:p w14:paraId="5A9D6CD1" w14:textId="77777777" w:rsidR="00935883" w:rsidRPr="000E5C2F" w:rsidRDefault="00935883" w:rsidP="00F104FC">
            <w:pPr>
              <w:pStyle w:val="NormalWeb"/>
              <w:numPr>
                <w:ilvl w:val="0"/>
                <w:numId w:val="25"/>
              </w:numPr>
              <w:jc w:val="both"/>
              <w:rPr>
                <w:rFonts w:ascii="Arial" w:hAnsi="Arial" w:cs="Arial"/>
                <w:sz w:val="22"/>
                <w:szCs w:val="22"/>
                <w:shd w:val="clear" w:color="auto" w:fill="FFFFFF"/>
              </w:rPr>
            </w:pPr>
            <w:r w:rsidRPr="000E5C2F">
              <w:rPr>
                <w:rFonts w:ascii="Arial" w:hAnsi="Arial" w:cs="Arial"/>
                <w:sz w:val="22"/>
                <w:szCs w:val="22"/>
                <w:shd w:val="clear" w:color="auto" w:fill="FFFFFF"/>
              </w:rPr>
              <w:t>Por el incumplimiento en la sustentación del proyecto.</w:t>
            </w:r>
          </w:p>
          <w:p w14:paraId="646462AC" w14:textId="77777777" w:rsidR="00F104FC" w:rsidRPr="000E5C2F" w:rsidRDefault="00935883" w:rsidP="00935883">
            <w:pPr>
              <w:pStyle w:val="NormalWeb"/>
              <w:numPr>
                <w:ilvl w:val="0"/>
                <w:numId w:val="25"/>
              </w:numPr>
              <w:jc w:val="both"/>
              <w:rPr>
                <w:rFonts w:ascii="Arial" w:hAnsi="Arial" w:cs="Arial"/>
                <w:sz w:val="22"/>
                <w:szCs w:val="22"/>
                <w:shd w:val="clear" w:color="auto" w:fill="FFFFFF"/>
              </w:rPr>
            </w:pPr>
            <w:r w:rsidRPr="000E5C2F">
              <w:rPr>
                <w:rFonts w:ascii="Arial" w:hAnsi="Arial" w:cs="Arial"/>
                <w:sz w:val="22"/>
                <w:szCs w:val="22"/>
                <w:shd w:val="clear" w:color="auto" w:fill="FFFFFF"/>
              </w:rPr>
              <w:t>Por no entregar el informe parcial.</w:t>
            </w:r>
          </w:p>
          <w:p w14:paraId="7A2A3BAB" w14:textId="54273C06" w:rsidR="00935883" w:rsidRPr="000E5C2F" w:rsidRDefault="00935883" w:rsidP="00935883">
            <w:pPr>
              <w:pStyle w:val="NormalWeb"/>
              <w:numPr>
                <w:ilvl w:val="0"/>
                <w:numId w:val="25"/>
              </w:numPr>
              <w:jc w:val="both"/>
              <w:rPr>
                <w:rFonts w:ascii="Arial" w:hAnsi="Arial" w:cs="Arial"/>
                <w:sz w:val="22"/>
                <w:szCs w:val="22"/>
                <w:shd w:val="clear" w:color="auto" w:fill="FFFFFF"/>
              </w:rPr>
            </w:pPr>
            <w:r w:rsidRPr="000E5C2F">
              <w:rPr>
                <w:rFonts w:ascii="Arial" w:hAnsi="Arial" w:cs="Arial"/>
                <w:sz w:val="22"/>
                <w:szCs w:val="22"/>
                <w:shd w:val="clear" w:color="auto" w:fill="FFFFFF"/>
              </w:rPr>
              <w:t>Cuando se compruebe que el proyecto fue presentado o desarrollado con anterioridad por otras personas</w:t>
            </w:r>
            <w:r w:rsidR="00B96575" w:rsidRPr="000E5C2F">
              <w:rPr>
                <w:rFonts w:ascii="Arial" w:hAnsi="Arial" w:cs="Arial"/>
                <w:sz w:val="22"/>
                <w:szCs w:val="22"/>
                <w:shd w:val="clear" w:color="auto" w:fill="FFFFFF"/>
              </w:rPr>
              <w:t>.</w:t>
            </w:r>
          </w:p>
          <w:p w14:paraId="4140117F" w14:textId="77777777" w:rsidR="00935883" w:rsidRPr="000E5C2F" w:rsidRDefault="00935883" w:rsidP="00F104FC">
            <w:pPr>
              <w:pStyle w:val="NormalWeb"/>
              <w:numPr>
                <w:ilvl w:val="0"/>
                <w:numId w:val="25"/>
              </w:numPr>
              <w:jc w:val="both"/>
              <w:rPr>
                <w:rFonts w:ascii="Arial" w:hAnsi="Arial" w:cs="Arial"/>
                <w:sz w:val="22"/>
                <w:szCs w:val="22"/>
                <w:shd w:val="clear" w:color="auto" w:fill="FFFFFF"/>
              </w:rPr>
            </w:pPr>
            <w:r w:rsidRPr="000E5C2F">
              <w:rPr>
                <w:rFonts w:ascii="Arial" w:hAnsi="Arial" w:cs="Arial"/>
                <w:sz w:val="22"/>
                <w:szCs w:val="22"/>
                <w:shd w:val="clear" w:color="auto" w:fill="FFFFFF"/>
              </w:rPr>
              <w:t>Cuando se establezca que en el desarrollo del proyecto se requirió la participación de personas adicionales a los integrantes formalmente inscritos.</w:t>
            </w:r>
          </w:p>
          <w:p w14:paraId="51EC1113" w14:textId="0B54EEE0" w:rsidR="002F6FF2" w:rsidRPr="000E5C2F" w:rsidRDefault="002F6FF2" w:rsidP="00935883">
            <w:pPr>
              <w:pStyle w:val="NormalWeb"/>
              <w:jc w:val="both"/>
              <w:rPr>
                <w:rFonts w:ascii="Arial" w:hAnsi="Arial" w:cs="Arial"/>
                <w:sz w:val="22"/>
                <w:szCs w:val="22"/>
                <w:shd w:val="clear" w:color="auto" w:fill="FFFFFF"/>
              </w:rPr>
            </w:pPr>
            <w:r w:rsidRPr="000E5C2F">
              <w:rPr>
                <w:rFonts w:ascii="Arial" w:hAnsi="Arial" w:cs="Arial"/>
                <w:b/>
                <w:bCs/>
                <w:sz w:val="22"/>
                <w:szCs w:val="22"/>
                <w:shd w:val="clear" w:color="auto" w:fill="FFFFFF"/>
              </w:rPr>
              <w:t xml:space="preserve">ARTÍCULO </w:t>
            </w:r>
            <w:r w:rsidR="002A7AA8">
              <w:rPr>
                <w:rFonts w:ascii="Arial" w:hAnsi="Arial" w:cs="Arial"/>
                <w:b/>
                <w:bCs/>
                <w:sz w:val="22"/>
                <w:szCs w:val="22"/>
                <w:shd w:val="clear" w:color="auto" w:fill="FFFFFF"/>
              </w:rPr>
              <w:t>22º.</w:t>
            </w:r>
            <w:r w:rsidRPr="000E5C2F">
              <w:rPr>
                <w:rFonts w:ascii="Arial" w:hAnsi="Arial" w:cs="Arial"/>
                <w:b/>
                <w:bCs/>
                <w:sz w:val="22"/>
                <w:szCs w:val="22"/>
                <w:shd w:val="clear" w:color="auto" w:fill="FFFFFF"/>
              </w:rPr>
              <w:t xml:space="preserve"> SEGUIMIENTO. </w:t>
            </w:r>
            <w:r w:rsidRPr="000E5C2F">
              <w:rPr>
                <w:rFonts w:ascii="Arial" w:hAnsi="Arial" w:cs="Arial"/>
                <w:bCs/>
                <w:sz w:val="22"/>
                <w:szCs w:val="22"/>
                <w:shd w:val="clear" w:color="auto" w:fill="FFFFFF"/>
              </w:rPr>
              <w:t xml:space="preserve">El seguimiento a la implementación del proyecto del equipo ganador será responsabilidad de la Oficina </w:t>
            </w:r>
            <w:r w:rsidR="00476CFD" w:rsidRPr="000E5C2F">
              <w:rPr>
                <w:rFonts w:ascii="Arial" w:hAnsi="Arial" w:cs="Arial"/>
                <w:bCs/>
                <w:sz w:val="22"/>
                <w:szCs w:val="22"/>
                <w:shd w:val="clear" w:color="auto" w:fill="FFFFFF"/>
              </w:rPr>
              <w:t>Asesora de Planeación</w:t>
            </w:r>
            <w:r w:rsidRPr="000E5C2F">
              <w:rPr>
                <w:rFonts w:ascii="Arial" w:hAnsi="Arial" w:cs="Arial"/>
                <w:bCs/>
                <w:sz w:val="22"/>
                <w:szCs w:val="22"/>
                <w:shd w:val="clear" w:color="auto" w:fill="FFFFFF"/>
              </w:rPr>
              <w:t>.</w:t>
            </w:r>
          </w:p>
          <w:p w14:paraId="6857DADE" w14:textId="049E6D31" w:rsidR="00BB4D18" w:rsidRPr="000E5C2F" w:rsidRDefault="00BB4D18" w:rsidP="00BB4D18">
            <w:pPr>
              <w:pStyle w:val="NormalWeb"/>
              <w:jc w:val="both"/>
              <w:rPr>
                <w:rFonts w:ascii="Arial" w:hAnsi="Arial" w:cs="Arial"/>
                <w:sz w:val="22"/>
                <w:szCs w:val="22"/>
                <w:shd w:val="clear" w:color="auto" w:fill="FFFFFF"/>
              </w:rPr>
            </w:pPr>
            <w:r w:rsidRPr="000E5C2F">
              <w:rPr>
                <w:rFonts w:ascii="Arial" w:hAnsi="Arial" w:cs="Arial"/>
                <w:b/>
                <w:bCs/>
                <w:color w:val="000000"/>
                <w:sz w:val="22"/>
                <w:szCs w:val="22"/>
              </w:rPr>
              <w:t xml:space="preserve">ARTÍCULO </w:t>
            </w:r>
            <w:r w:rsidR="002A7AA8">
              <w:rPr>
                <w:rFonts w:ascii="Arial" w:hAnsi="Arial" w:cs="Arial"/>
                <w:b/>
                <w:bCs/>
                <w:color w:val="000000"/>
                <w:sz w:val="22"/>
                <w:szCs w:val="22"/>
              </w:rPr>
              <w:t xml:space="preserve">23º. </w:t>
            </w:r>
            <w:r w:rsidRPr="000E5C2F">
              <w:rPr>
                <w:rFonts w:ascii="Arial" w:hAnsi="Arial" w:cs="Arial"/>
                <w:b/>
                <w:bCs/>
                <w:color w:val="000000"/>
                <w:sz w:val="22"/>
                <w:szCs w:val="22"/>
              </w:rPr>
              <w:t>TIPO DE INCENTIVO.</w:t>
            </w:r>
            <w:r w:rsidRPr="000E5C2F">
              <w:rPr>
                <w:rFonts w:ascii="Arial" w:hAnsi="Arial" w:cs="Arial"/>
                <w:color w:val="000000"/>
                <w:sz w:val="22"/>
                <w:szCs w:val="22"/>
              </w:rPr>
              <w:t> </w:t>
            </w:r>
            <w:r w:rsidR="00A06B50" w:rsidRPr="000E5C2F">
              <w:rPr>
                <w:rFonts w:ascii="Arial" w:hAnsi="Arial" w:cs="Arial"/>
                <w:sz w:val="22"/>
                <w:szCs w:val="22"/>
                <w:shd w:val="clear" w:color="auto" w:fill="FFFFFF"/>
              </w:rPr>
              <w:t>Se establece un incentivo pecuniario para</w:t>
            </w:r>
            <w:r w:rsidR="00464F2D" w:rsidRPr="000E5C2F">
              <w:rPr>
                <w:rFonts w:ascii="Arial" w:hAnsi="Arial" w:cs="Arial"/>
                <w:sz w:val="22"/>
                <w:szCs w:val="22"/>
                <w:shd w:val="clear" w:color="auto" w:fill="FFFFFF"/>
              </w:rPr>
              <w:t xml:space="preserve"> el </w:t>
            </w:r>
            <w:r w:rsidR="009A0D52" w:rsidRPr="000E5C2F">
              <w:rPr>
                <w:rFonts w:ascii="Arial" w:hAnsi="Arial" w:cs="Arial"/>
                <w:sz w:val="22"/>
                <w:szCs w:val="22"/>
                <w:shd w:val="clear" w:color="auto" w:fill="FFFFFF"/>
              </w:rPr>
              <w:t>e</w:t>
            </w:r>
            <w:r w:rsidR="00464F2D" w:rsidRPr="000E5C2F">
              <w:rPr>
                <w:rFonts w:ascii="Arial" w:hAnsi="Arial" w:cs="Arial"/>
                <w:sz w:val="22"/>
                <w:szCs w:val="22"/>
                <w:shd w:val="clear" w:color="auto" w:fill="FFFFFF"/>
              </w:rPr>
              <w:t xml:space="preserve">quipo de trabajo que ocupe el primer lugar y </w:t>
            </w:r>
            <w:r w:rsidR="005510A4" w:rsidRPr="000E5C2F">
              <w:rPr>
                <w:rFonts w:ascii="Arial" w:hAnsi="Arial" w:cs="Arial"/>
                <w:sz w:val="22"/>
                <w:szCs w:val="22"/>
                <w:shd w:val="clear" w:color="auto" w:fill="FFFFFF"/>
              </w:rPr>
              <w:t>los equipos</w:t>
            </w:r>
            <w:r w:rsidR="00A06B50" w:rsidRPr="000E5C2F">
              <w:rPr>
                <w:rFonts w:ascii="Arial" w:hAnsi="Arial" w:cs="Arial"/>
                <w:sz w:val="22"/>
                <w:szCs w:val="22"/>
                <w:shd w:val="clear" w:color="auto" w:fill="FFFFFF"/>
              </w:rPr>
              <w:t xml:space="preserve"> de trabajo que ocupen </w:t>
            </w:r>
            <w:r w:rsidR="00464F2D" w:rsidRPr="000E5C2F">
              <w:rPr>
                <w:rFonts w:ascii="Arial" w:hAnsi="Arial" w:cs="Arial"/>
                <w:sz w:val="22"/>
                <w:szCs w:val="22"/>
                <w:shd w:val="clear" w:color="auto" w:fill="FFFFFF"/>
              </w:rPr>
              <w:t xml:space="preserve">el segundo y tercer </w:t>
            </w:r>
            <w:r w:rsidR="00A06B50" w:rsidRPr="000E5C2F">
              <w:rPr>
                <w:rFonts w:ascii="Arial" w:hAnsi="Arial" w:cs="Arial"/>
                <w:sz w:val="22"/>
                <w:szCs w:val="22"/>
                <w:shd w:val="clear" w:color="auto" w:fill="FFFFFF"/>
              </w:rPr>
              <w:t xml:space="preserve">lugar </w:t>
            </w:r>
            <w:r w:rsidR="00464F2D" w:rsidRPr="000E5C2F">
              <w:rPr>
                <w:rFonts w:ascii="Arial" w:hAnsi="Arial" w:cs="Arial"/>
                <w:sz w:val="22"/>
                <w:szCs w:val="22"/>
                <w:shd w:val="clear" w:color="auto" w:fill="FFFFFF"/>
              </w:rPr>
              <w:t xml:space="preserve">recibirán un incentivo no </w:t>
            </w:r>
            <w:r w:rsidR="00AA2732" w:rsidRPr="000E5C2F">
              <w:rPr>
                <w:rFonts w:ascii="Arial" w:hAnsi="Arial" w:cs="Arial"/>
                <w:sz w:val="22"/>
                <w:szCs w:val="22"/>
                <w:shd w:val="clear" w:color="auto" w:fill="FFFFFF"/>
              </w:rPr>
              <w:t>pecuniario:</w:t>
            </w:r>
          </w:p>
          <w:tbl>
            <w:tblPr>
              <w:tblW w:w="8558" w:type="dxa"/>
              <w:tblInd w:w="377" w:type="dxa"/>
              <w:tblLayout w:type="fixed"/>
              <w:tblCellMar>
                <w:left w:w="70" w:type="dxa"/>
                <w:right w:w="70" w:type="dxa"/>
              </w:tblCellMar>
              <w:tblLook w:val="04A0" w:firstRow="1" w:lastRow="0" w:firstColumn="1" w:lastColumn="0" w:noHBand="0" w:noVBand="1"/>
            </w:tblPr>
            <w:tblGrid>
              <w:gridCol w:w="7279"/>
              <w:gridCol w:w="1279"/>
            </w:tblGrid>
            <w:tr w:rsidR="00E5503F" w:rsidRPr="000E5C2F" w14:paraId="01EAAD23" w14:textId="77777777" w:rsidTr="00A06B50">
              <w:trPr>
                <w:trHeight w:val="579"/>
              </w:trPr>
              <w:tc>
                <w:tcPr>
                  <w:tcW w:w="7279" w:type="dxa"/>
                  <w:tcBorders>
                    <w:top w:val="single" w:sz="8" w:space="0" w:color="000000"/>
                    <w:left w:val="single" w:sz="8" w:space="0" w:color="000000"/>
                    <w:bottom w:val="single" w:sz="8" w:space="0" w:color="000000"/>
                    <w:right w:val="nil"/>
                  </w:tcBorders>
                  <w:shd w:val="clear" w:color="000000" w:fill="FFFFFF"/>
                  <w:vAlign w:val="center"/>
                  <w:hideMark/>
                </w:tcPr>
                <w:p w14:paraId="0D74761B" w14:textId="77777777" w:rsidR="00F1447B" w:rsidRPr="000E5C2F" w:rsidRDefault="00F1447B" w:rsidP="00F1447B">
                  <w:pPr>
                    <w:jc w:val="both"/>
                    <w:rPr>
                      <w:rFonts w:ascii="Arial" w:hAnsi="Arial" w:cs="Arial"/>
                      <w:b/>
                      <w:bCs/>
                      <w:i/>
                      <w:iCs/>
                      <w:sz w:val="22"/>
                      <w:szCs w:val="22"/>
                      <w:lang w:val="es-CO" w:eastAsia="es-CO"/>
                    </w:rPr>
                  </w:pPr>
                  <w:r w:rsidRPr="000E5C2F">
                    <w:rPr>
                      <w:rFonts w:ascii="Arial" w:hAnsi="Arial" w:cs="Arial"/>
                      <w:b/>
                      <w:bCs/>
                      <w:i/>
                      <w:iCs/>
                      <w:sz w:val="22"/>
                      <w:szCs w:val="22"/>
                      <w:lang w:val="es-ES" w:eastAsia="es-CO"/>
                    </w:rPr>
                    <w:t>CATEGORÍA</w:t>
                  </w:r>
                </w:p>
              </w:tc>
              <w:tc>
                <w:tcPr>
                  <w:tcW w:w="127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7E39C29" w14:textId="77777777" w:rsidR="00F1447B" w:rsidRPr="000E5C2F" w:rsidRDefault="00F1447B" w:rsidP="00F1447B">
                  <w:pPr>
                    <w:jc w:val="center"/>
                    <w:rPr>
                      <w:rFonts w:ascii="Arial" w:hAnsi="Arial" w:cs="Arial"/>
                      <w:b/>
                      <w:bCs/>
                      <w:i/>
                      <w:iCs/>
                      <w:sz w:val="22"/>
                      <w:szCs w:val="22"/>
                      <w:lang w:val="es-CO" w:eastAsia="es-CO"/>
                    </w:rPr>
                  </w:pPr>
                  <w:proofErr w:type="spellStart"/>
                  <w:r w:rsidRPr="000E5C2F">
                    <w:rPr>
                      <w:rFonts w:ascii="Arial" w:hAnsi="Arial" w:cs="Arial"/>
                      <w:b/>
                      <w:bCs/>
                      <w:i/>
                      <w:iCs/>
                      <w:sz w:val="22"/>
                      <w:szCs w:val="22"/>
                      <w:lang w:val="es-ES" w:eastAsia="es-CO"/>
                    </w:rPr>
                    <w:t>Nº</w:t>
                  </w:r>
                  <w:proofErr w:type="spellEnd"/>
                  <w:r w:rsidRPr="000E5C2F">
                    <w:rPr>
                      <w:rFonts w:ascii="Arial" w:hAnsi="Arial" w:cs="Arial"/>
                      <w:b/>
                      <w:bCs/>
                      <w:i/>
                      <w:iCs/>
                      <w:sz w:val="22"/>
                      <w:szCs w:val="22"/>
                      <w:lang w:val="es-ES" w:eastAsia="es-CO"/>
                    </w:rPr>
                    <w:t>. SMLMV</w:t>
                  </w:r>
                </w:p>
              </w:tc>
            </w:tr>
            <w:tr w:rsidR="00E5503F" w:rsidRPr="000E5C2F" w14:paraId="27A38EC4" w14:textId="77777777" w:rsidTr="00A06B50">
              <w:trPr>
                <w:trHeight w:val="312"/>
              </w:trPr>
              <w:tc>
                <w:tcPr>
                  <w:tcW w:w="7279" w:type="dxa"/>
                  <w:tcBorders>
                    <w:top w:val="nil"/>
                    <w:left w:val="single" w:sz="8" w:space="0" w:color="000000"/>
                    <w:bottom w:val="single" w:sz="8" w:space="0" w:color="000000"/>
                    <w:right w:val="single" w:sz="8" w:space="0" w:color="000000"/>
                  </w:tcBorders>
                  <w:shd w:val="clear" w:color="auto" w:fill="auto"/>
                  <w:vAlign w:val="center"/>
                  <w:hideMark/>
                </w:tcPr>
                <w:p w14:paraId="2300BBD5" w14:textId="60C299FE" w:rsidR="00F1447B" w:rsidRPr="000E5C2F" w:rsidRDefault="00F1447B" w:rsidP="00E15E5C">
                  <w:pPr>
                    <w:jc w:val="both"/>
                    <w:rPr>
                      <w:rFonts w:ascii="Arial" w:hAnsi="Arial" w:cs="Arial"/>
                      <w:i/>
                      <w:iCs/>
                      <w:sz w:val="22"/>
                      <w:szCs w:val="22"/>
                      <w:lang w:val="es-CO" w:eastAsia="es-CO"/>
                    </w:rPr>
                  </w:pPr>
                  <w:r w:rsidRPr="000E5C2F">
                    <w:rPr>
                      <w:rFonts w:ascii="Arial" w:hAnsi="Arial" w:cs="Arial"/>
                      <w:i/>
                      <w:iCs/>
                      <w:sz w:val="22"/>
                      <w:szCs w:val="22"/>
                      <w:lang w:val="es-ES" w:eastAsia="es-CO"/>
                    </w:rPr>
                    <w:t xml:space="preserve">Equipo de </w:t>
                  </w:r>
                  <w:r w:rsidR="00E15E5C" w:rsidRPr="000E5C2F">
                    <w:rPr>
                      <w:rFonts w:ascii="Arial" w:hAnsi="Arial" w:cs="Arial"/>
                      <w:i/>
                      <w:iCs/>
                      <w:sz w:val="22"/>
                      <w:szCs w:val="22"/>
                      <w:lang w:val="es-ES" w:eastAsia="es-CO"/>
                    </w:rPr>
                    <w:t xml:space="preserve">Trabajo que ocupe </w:t>
                  </w:r>
                  <w:r w:rsidR="00AA2732" w:rsidRPr="000E5C2F">
                    <w:rPr>
                      <w:rFonts w:ascii="Arial" w:hAnsi="Arial" w:cs="Arial"/>
                      <w:i/>
                      <w:iCs/>
                      <w:sz w:val="22"/>
                      <w:szCs w:val="22"/>
                      <w:lang w:val="es-ES" w:eastAsia="es-CO"/>
                    </w:rPr>
                    <w:t>primer lugar</w:t>
                  </w:r>
                </w:p>
              </w:tc>
              <w:tc>
                <w:tcPr>
                  <w:tcW w:w="1279" w:type="dxa"/>
                  <w:tcBorders>
                    <w:top w:val="nil"/>
                    <w:left w:val="nil"/>
                    <w:bottom w:val="single" w:sz="8" w:space="0" w:color="000000"/>
                    <w:right w:val="single" w:sz="8" w:space="0" w:color="000000"/>
                  </w:tcBorders>
                  <w:shd w:val="clear" w:color="000000" w:fill="FFFFFF"/>
                  <w:vAlign w:val="center"/>
                  <w:hideMark/>
                </w:tcPr>
                <w:p w14:paraId="6E32A2FC" w14:textId="77777777" w:rsidR="00F1447B" w:rsidRPr="000E5C2F" w:rsidRDefault="00F1447B" w:rsidP="00F1447B">
                  <w:pPr>
                    <w:jc w:val="center"/>
                    <w:rPr>
                      <w:rFonts w:ascii="Arial" w:hAnsi="Arial" w:cs="Arial"/>
                      <w:i/>
                      <w:iCs/>
                      <w:sz w:val="22"/>
                      <w:szCs w:val="22"/>
                      <w:lang w:val="es-CO" w:eastAsia="es-CO"/>
                    </w:rPr>
                  </w:pPr>
                  <w:r w:rsidRPr="000E5C2F">
                    <w:rPr>
                      <w:rFonts w:ascii="Arial" w:hAnsi="Arial" w:cs="Arial"/>
                      <w:i/>
                      <w:iCs/>
                      <w:sz w:val="22"/>
                      <w:szCs w:val="22"/>
                      <w:lang w:val="es-ES" w:eastAsia="es-CO"/>
                    </w:rPr>
                    <w:t>1</w:t>
                  </w:r>
                  <w:r w:rsidR="00E15E5C" w:rsidRPr="000E5C2F">
                    <w:rPr>
                      <w:rFonts w:ascii="Arial" w:hAnsi="Arial" w:cs="Arial"/>
                      <w:i/>
                      <w:iCs/>
                      <w:sz w:val="22"/>
                      <w:szCs w:val="22"/>
                      <w:lang w:val="es-ES" w:eastAsia="es-CO"/>
                    </w:rPr>
                    <w:t>8</w:t>
                  </w:r>
                </w:p>
              </w:tc>
            </w:tr>
            <w:tr w:rsidR="00E5503F" w:rsidRPr="000E5C2F" w14:paraId="4F8511B0" w14:textId="77777777" w:rsidTr="00A06B50">
              <w:trPr>
                <w:trHeight w:val="312"/>
              </w:trPr>
              <w:tc>
                <w:tcPr>
                  <w:tcW w:w="7279" w:type="dxa"/>
                  <w:tcBorders>
                    <w:top w:val="nil"/>
                    <w:left w:val="single" w:sz="8" w:space="0" w:color="000000"/>
                    <w:bottom w:val="single" w:sz="8" w:space="0" w:color="000000"/>
                    <w:right w:val="single" w:sz="8" w:space="0" w:color="000000"/>
                  </w:tcBorders>
                  <w:shd w:val="clear" w:color="auto" w:fill="auto"/>
                  <w:vAlign w:val="center"/>
                  <w:hideMark/>
                </w:tcPr>
                <w:p w14:paraId="48A8BA5D" w14:textId="77777777" w:rsidR="00E15E5C" w:rsidRPr="000E5C2F" w:rsidRDefault="00E15E5C" w:rsidP="00E15E5C">
                  <w:pPr>
                    <w:jc w:val="both"/>
                    <w:rPr>
                      <w:rFonts w:ascii="Arial" w:hAnsi="Arial" w:cs="Arial"/>
                      <w:i/>
                      <w:iCs/>
                      <w:sz w:val="22"/>
                      <w:szCs w:val="22"/>
                      <w:lang w:val="es-CO" w:eastAsia="es-CO"/>
                    </w:rPr>
                  </w:pPr>
                  <w:r w:rsidRPr="000E5C2F">
                    <w:rPr>
                      <w:rFonts w:ascii="Arial" w:hAnsi="Arial" w:cs="Arial"/>
                      <w:i/>
                      <w:iCs/>
                      <w:sz w:val="22"/>
                      <w:szCs w:val="22"/>
                      <w:lang w:val="es-ES" w:eastAsia="es-CO"/>
                    </w:rPr>
                    <w:t>Equipo de Trabajo que ocupe segundo lugar</w:t>
                  </w:r>
                </w:p>
              </w:tc>
              <w:tc>
                <w:tcPr>
                  <w:tcW w:w="1279" w:type="dxa"/>
                  <w:tcBorders>
                    <w:top w:val="nil"/>
                    <w:left w:val="nil"/>
                    <w:bottom w:val="single" w:sz="8" w:space="0" w:color="000000"/>
                    <w:right w:val="single" w:sz="8" w:space="0" w:color="000000"/>
                  </w:tcBorders>
                  <w:shd w:val="clear" w:color="auto" w:fill="auto"/>
                  <w:vAlign w:val="center"/>
                  <w:hideMark/>
                </w:tcPr>
                <w:p w14:paraId="0C024E5E" w14:textId="77777777" w:rsidR="00E15E5C" w:rsidRPr="000E5C2F" w:rsidRDefault="00E15E5C" w:rsidP="00E15E5C">
                  <w:pPr>
                    <w:jc w:val="center"/>
                    <w:rPr>
                      <w:rFonts w:ascii="Arial" w:hAnsi="Arial" w:cs="Arial"/>
                      <w:i/>
                      <w:iCs/>
                      <w:sz w:val="22"/>
                      <w:szCs w:val="22"/>
                      <w:lang w:val="es-CO" w:eastAsia="es-CO"/>
                    </w:rPr>
                  </w:pPr>
                  <w:r w:rsidRPr="000E5C2F">
                    <w:rPr>
                      <w:rFonts w:ascii="Arial" w:hAnsi="Arial" w:cs="Arial"/>
                      <w:i/>
                      <w:iCs/>
                      <w:sz w:val="22"/>
                      <w:szCs w:val="22"/>
                      <w:lang w:val="es-ES" w:eastAsia="es-CO"/>
                    </w:rPr>
                    <w:t>13</w:t>
                  </w:r>
                </w:p>
              </w:tc>
            </w:tr>
            <w:tr w:rsidR="00E5503F" w:rsidRPr="000E5C2F" w14:paraId="0FE99404" w14:textId="77777777" w:rsidTr="00A06B50">
              <w:trPr>
                <w:trHeight w:val="312"/>
              </w:trPr>
              <w:tc>
                <w:tcPr>
                  <w:tcW w:w="7279" w:type="dxa"/>
                  <w:tcBorders>
                    <w:top w:val="nil"/>
                    <w:left w:val="single" w:sz="8" w:space="0" w:color="000000"/>
                    <w:bottom w:val="single" w:sz="8" w:space="0" w:color="000000"/>
                    <w:right w:val="single" w:sz="8" w:space="0" w:color="000000"/>
                  </w:tcBorders>
                  <w:shd w:val="clear" w:color="auto" w:fill="auto"/>
                  <w:vAlign w:val="center"/>
                  <w:hideMark/>
                </w:tcPr>
                <w:p w14:paraId="3F0466DA" w14:textId="77777777" w:rsidR="00E15E5C" w:rsidRPr="000E5C2F" w:rsidRDefault="00E15E5C" w:rsidP="00E15E5C">
                  <w:pPr>
                    <w:jc w:val="both"/>
                    <w:rPr>
                      <w:rFonts w:ascii="Arial" w:hAnsi="Arial" w:cs="Arial"/>
                      <w:i/>
                      <w:iCs/>
                      <w:sz w:val="22"/>
                      <w:szCs w:val="22"/>
                      <w:lang w:val="es-CO" w:eastAsia="es-CO"/>
                    </w:rPr>
                  </w:pPr>
                  <w:r w:rsidRPr="000E5C2F">
                    <w:rPr>
                      <w:rFonts w:ascii="Arial" w:hAnsi="Arial" w:cs="Arial"/>
                      <w:i/>
                      <w:iCs/>
                      <w:sz w:val="22"/>
                      <w:szCs w:val="22"/>
                      <w:lang w:val="es-ES" w:eastAsia="es-CO"/>
                    </w:rPr>
                    <w:t>Equipo de Trabajo que ocupe tercer lugar</w:t>
                  </w:r>
                </w:p>
              </w:tc>
              <w:tc>
                <w:tcPr>
                  <w:tcW w:w="1279" w:type="dxa"/>
                  <w:tcBorders>
                    <w:top w:val="nil"/>
                    <w:left w:val="nil"/>
                    <w:bottom w:val="single" w:sz="8" w:space="0" w:color="000000"/>
                    <w:right w:val="single" w:sz="8" w:space="0" w:color="000000"/>
                  </w:tcBorders>
                  <w:shd w:val="clear" w:color="auto" w:fill="auto"/>
                  <w:vAlign w:val="center"/>
                  <w:hideMark/>
                </w:tcPr>
                <w:p w14:paraId="26EA91D6" w14:textId="77777777" w:rsidR="00E15E5C" w:rsidRPr="000E5C2F" w:rsidRDefault="00E15E5C" w:rsidP="00E15E5C">
                  <w:pPr>
                    <w:jc w:val="center"/>
                    <w:rPr>
                      <w:rFonts w:ascii="Arial" w:hAnsi="Arial" w:cs="Arial"/>
                      <w:i/>
                      <w:iCs/>
                      <w:sz w:val="22"/>
                      <w:szCs w:val="22"/>
                      <w:lang w:val="es-CO" w:eastAsia="es-CO"/>
                    </w:rPr>
                  </w:pPr>
                  <w:r w:rsidRPr="000E5C2F">
                    <w:rPr>
                      <w:rFonts w:ascii="Arial" w:hAnsi="Arial" w:cs="Arial"/>
                      <w:i/>
                      <w:iCs/>
                      <w:sz w:val="22"/>
                      <w:szCs w:val="22"/>
                      <w:lang w:val="es-ES" w:eastAsia="es-CO"/>
                    </w:rPr>
                    <w:t>9</w:t>
                  </w:r>
                </w:p>
              </w:tc>
            </w:tr>
          </w:tbl>
          <w:p w14:paraId="0EE005B1" w14:textId="0DB82097" w:rsidR="008A18A6" w:rsidRPr="000E5C2F" w:rsidRDefault="00BF62D3" w:rsidP="008A18A6">
            <w:pPr>
              <w:pStyle w:val="NormalWeb"/>
              <w:jc w:val="both"/>
              <w:rPr>
                <w:rFonts w:ascii="Arial" w:hAnsi="Arial" w:cs="Arial"/>
                <w:sz w:val="22"/>
                <w:szCs w:val="22"/>
                <w:shd w:val="clear" w:color="auto" w:fill="FFFFFF"/>
              </w:rPr>
            </w:pPr>
            <w:r w:rsidRPr="000E5C2F">
              <w:rPr>
                <w:rFonts w:ascii="Arial" w:hAnsi="Arial" w:cs="Arial"/>
                <w:b/>
                <w:bCs/>
                <w:sz w:val="22"/>
                <w:szCs w:val="22"/>
                <w:shd w:val="clear" w:color="auto" w:fill="FFFFFF"/>
              </w:rPr>
              <w:t>PARÁGRAFO</w:t>
            </w:r>
            <w:r w:rsidR="008A18A6" w:rsidRPr="000E5C2F">
              <w:rPr>
                <w:rFonts w:ascii="Arial" w:hAnsi="Arial" w:cs="Arial"/>
                <w:b/>
                <w:bCs/>
                <w:sz w:val="22"/>
                <w:szCs w:val="22"/>
                <w:shd w:val="clear" w:color="auto" w:fill="FFFFFF"/>
              </w:rPr>
              <w:t>.</w:t>
            </w:r>
            <w:r w:rsidR="008A18A6" w:rsidRPr="000E5C2F">
              <w:rPr>
                <w:rFonts w:ascii="Arial" w:hAnsi="Arial" w:cs="Arial"/>
                <w:sz w:val="22"/>
                <w:szCs w:val="22"/>
                <w:shd w:val="clear" w:color="auto" w:fill="FFFFFF"/>
              </w:rPr>
              <w:t xml:space="preserve"> Los incentivos de que trata la presente Resolución no constituyen factor salarial ni prestacional. Su reconocimiento estará amparado por el certificado de disponibilidad presupuestal, expedido para tal fin por la Subdirección </w:t>
            </w:r>
            <w:r w:rsidR="00100B76" w:rsidRPr="000E5C2F">
              <w:rPr>
                <w:rFonts w:ascii="Arial" w:hAnsi="Arial" w:cs="Arial"/>
                <w:sz w:val="22"/>
                <w:szCs w:val="22"/>
                <w:shd w:val="clear" w:color="auto" w:fill="FFFFFF"/>
              </w:rPr>
              <w:t xml:space="preserve">Administrativa y </w:t>
            </w:r>
            <w:r w:rsidR="008A18A6" w:rsidRPr="000E5C2F">
              <w:rPr>
                <w:rFonts w:ascii="Arial" w:hAnsi="Arial" w:cs="Arial"/>
                <w:sz w:val="22"/>
                <w:szCs w:val="22"/>
                <w:shd w:val="clear" w:color="auto" w:fill="FFFFFF"/>
              </w:rPr>
              <w:t>Financiera de la Entidad.</w:t>
            </w:r>
          </w:p>
          <w:p w14:paraId="43471F88" w14:textId="5285447E" w:rsidR="00C65BD0" w:rsidRPr="000E5C2F" w:rsidRDefault="00C65BD0" w:rsidP="00C65BD0">
            <w:pPr>
              <w:pStyle w:val="NormalWeb"/>
              <w:jc w:val="both"/>
              <w:rPr>
                <w:rFonts w:ascii="Arial" w:hAnsi="Arial" w:cs="Arial"/>
                <w:sz w:val="22"/>
                <w:szCs w:val="22"/>
                <w:shd w:val="clear" w:color="auto" w:fill="FFFFFF"/>
              </w:rPr>
            </w:pPr>
            <w:r w:rsidRPr="000E5C2F">
              <w:rPr>
                <w:rFonts w:ascii="Arial" w:hAnsi="Arial" w:cs="Arial"/>
                <w:b/>
                <w:bCs/>
                <w:sz w:val="22"/>
                <w:szCs w:val="22"/>
                <w:shd w:val="clear" w:color="auto" w:fill="FFFFFF"/>
              </w:rPr>
              <w:t xml:space="preserve">ARTÍCULO </w:t>
            </w:r>
            <w:r w:rsidR="002A0C53">
              <w:rPr>
                <w:rFonts w:ascii="Arial" w:hAnsi="Arial" w:cs="Arial"/>
                <w:b/>
                <w:bCs/>
                <w:sz w:val="22"/>
                <w:szCs w:val="22"/>
                <w:shd w:val="clear" w:color="auto" w:fill="FFFFFF"/>
              </w:rPr>
              <w:t xml:space="preserve">24º. </w:t>
            </w:r>
            <w:r w:rsidRPr="000E5C2F">
              <w:rPr>
                <w:rFonts w:ascii="Arial" w:hAnsi="Arial" w:cs="Arial"/>
                <w:b/>
                <w:bCs/>
                <w:sz w:val="22"/>
                <w:szCs w:val="22"/>
                <w:shd w:val="clear" w:color="auto" w:fill="FFFFFF"/>
              </w:rPr>
              <w:t>ASIGNACIÓN DEL INCENTIVO. </w:t>
            </w:r>
            <w:r w:rsidRPr="000E5C2F">
              <w:rPr>
                <w:rFonts w:ascii="Arial" w:hAnsi="Arial" w:cs="Arial"/>
                <w:sz w:val="22"/>
                <w:szCs w:val="22"/>
                <w:shd w:val="clear" w:color="auto" w:fill="FFFFFF"/>
              </w:rPr>
              <w:t xml:space="preserve">Mediante acto administrativo proferido por el Despacho del Secretario Distrital de Hacienda, se asignarán los incentivos previstos en el Plan </w:t>
            </w:r>
            <w:r w:rsidRPr="000E5C2F">
              <w:rPr>
                <w:rFonts w:ascii="Arial" w:hAnsi="Arial" w:cs="Arial"/>
                <w:sz w:val="22"/>
                <w:szCs w:val="22"/>
                <w:shd w:val="clear" w:color="auto" w:fill="FFFFFF"/>
              </w:rPr>
              <w:lastRenderedPageBreak/>
              <w:t>de Incentivos adoptado en la Secretaría Distrital de Hacienda a los mejores equipos de trabajo, hasta el tercer lugar.</w:t>
            </w:r>
          </w:p>
          <w:p w14:paraId="1A918225" w14:textId="77777777" w:rsidR="00E17497" w:rsidRPr="000E5C2F" w:rsidRDefault="00E17497" w:rsidP="00111AB1">
            <w:pPr>
              <w:pStyle w:val="NormalWeb"/>
              <w:jc w:val="center"/>
              <w:rPr>
                <w:rFonts w:ascii="Arial" w:hAnsi="Arial" w:cs="Arial"/>
                <w:b/>
                <w:bCs/>
                <w:color w:val="000000"/>
                <w:sz w:val="22"/>
                <w:szCs w:val="22"/>
                <w:shd w:val="clear" w:color="auto" w:fill="FFFFFF"/>
              </w:rPr>
            </w:pPr>
            <w:r w:rsidRPr="000E5C2F">
              <w:rPr>
                <w:rFonts w:ascii="Arial" w:hAnsi="Arial" w:cs="Arial"/>
                <w:b/>
                <w:bCs/>
                <w:color w:val="000000"/>
                <w:sz w:val="22"/>
                <w:szCs w:val="22"/>
                <w:shd w:val="clear" w:color="auto" w:fill="FFFFFF"/>
              </w:rPr>
              <w:t>TÍTULO III</w:t>
            </w:r>
          </w:p>
          <w:p w14:paraId="5B3A81D5" w14:textId="77777777" w:rsidR="00693F36" w:rsidRPr="000E5C2F" w:rsidRDefault="00CA0D4E" w:rsidP="00C73205">
            <w:pPr>
              <w:pStyle w:val="NormalWeb"/>
              <w:jc w:val="center"/>
              <w:rPr>
                <w:rFonts w:ascii="Arial" w:hAnsi="Arial" w:cs="Arial"/>
                <w:b/>
                <w:bCs/>
                <w:color w:val="000000"/>
                <w:sz w:val="22"/>
                <w:szCs w:val="22"/>
                <w:shd w:val="clear" w:color="auto" w:fill="FFFFFF"/>
              </w:rPr>
            </w:pPr>
            <w:r w:rsidRPr="000E5C2F">
              <w:rPr>
                <w:rFonts w:ascii="Arial" w:hAnsi="Arial" w:cs="Arial"/>
                <w:b/>
                <w:bCs/>
                <w:color w:val="000000"/>
                <w:sz w:val="22"/>
                <w:szCs w:val="22"/>
                <w:shd w:val="clear" w:color="auto" w:fill="FFFFFF"/>
              </w:rPr>
              <w:t xml:space="preserve"> PROGRAMA DE </w:t>
            </w:r>
            <w:r w:rsidR="00693F36" w:rsidRPr="000E5C2F">
              <w:rPr>
                <w:rFonts w:ascii="Arial" w:hAnsi="Arial" w:cs="Arial"/>
                <w:b/>
                <w:bCs/>
                <w:color w:val="000000"/>
                <w:sz w:val="22"/>
                <w:szCs w:val="22"/>
                <w:shd w:val="clear" w:color="auto" w:fill="FFFFFF"/>
              </w:rPr>
              <w:t>ESTIMULOS</w:t>
            </w:r>
          </w:p>
          <w:p w14:paraId="6E93B1A7" w14:textId="17CA6E9D" w:rsidR="009E44A9" w:rsidRPr="000E5C2F" w:rsidRDefault="00693F36" w:rsidP="00693F36">
            <w:pPr>
              <w:pStyle w:val="NormalWeb"/>
              <w:jc w:val="both"/>
              <w:rPr>
                <w:rFonts w:ascii="Arial" w:hAnsi="Arial" w:cs="Arial"/>
                <w:color w:val="000000"/>
                <w:sz w:val="22"/>
                <w:szCs w:val="22"/>
                <w:shd w:val="clear" w:color="auto" w:fill="FFFFFF"/>
                <w:lang w:val="es-ES_tradnl"/>
              </w:rPr>
            </w:pPr>
            <w:r w:rsidRPr="000E5C2F">
              <w:rPr>
                <w:rFonts w:ascii="Arial" w:hAnsi="Arial" w:cs="Arial"/>
                <w:b/>
                <w:bCs/>
                <w:color w:val="000000"/>
                <w:sz w:val="22"/>
                <w:szCs w:val="22"/>
                <w:shd w:val="clear" w:color="auto" w:fill="FFFFFF"/>
                <w:lang w:val="es-ES_tradnl"/>
              </w:rPr>
              <w:t xml:space="preserve">ARTÍCULO </w:t>
            </w:r>
            <w:r w:rsidR="007F3226">
              <w:rPr>
                <w:rFonts w:ascii="Arial" w:hAnsi="Arial" w:cs="Arial"/>
                <w:b/>
                <w:bCs/>
                <w:color w:val="000000"/>
                <w:sz w:val="22"/>
                <w:szCs w:val="22"/>
                <w:shd w:val="clear" w:color="auto" w:fill="FFFFFF"/>
                <w:lang w:val="es-ES_tradnl"/>
              </w:rPr>
              <w:t xml:space="preserve">25º. </w:t>
            </w:r>
            <w:r w:rsidRPr="000E5C2F">
              <w:rPr>
                <w:rFonts w:ascii="Arial" w:hAnsi="Arial" w:cs="Arial"/>
                <w:b/>
                <w:bCs/>
                <w:color w:val="000000"/>
                <w:sz w:val="22"/>
                <w:szCs w:val="22"/>
                <w:shd w:val="clear" w:color="auto" w:fill="FFFFFF"/>
                <w:lang w:val="es-ES_tradnl"/>
              </w:rPr>
              <w:t>DEFINICIÓN. </w:t>
            </w:r>
            <w:r w:rsidRPr="000E5C2F">
              <w:rPr>
                <w:rFonts w:ascii="Arial" w:hAnsi="Arial" w:cs="Arial"/>
                <w:color w:val="000000"/>
                <w:sz w:val="22"/>
                <w:szCs w:val="22"/>
                <w:shd w:val="clear" w:color="auto" w:fill="FFFFFF"/>
                <w:lang w:val="es-ES_tradnl"/>
              </w:rPr>
              <w:t>Se entiende por Programa de Estímulos</w:t>
            </w:r>
            <w:r w:rsidR="00100B76" w:rsidRPr="000E5C2F">
              <w:rPr>
                <w:rFonts w:ascii="Arial" w:hAnsi="Arial" w:cs="Arial"/>
                <w:color w:val="000000"/>
                <w:sz w:val="22"/>
                <w:szCs w:val="22"/>
                <w:shd w:val="clear" w:color="auto" w:fill="FFFFFF"/>
                <w:lang w:val="es-ES_tradnl"/>
              </w:rPr>
              <w:t>, el desarrollo de actividades orientadas a lograr que los motivadores al interior de la entidad se activen abonando el terreno para obtener un mejor Clima Organizacional, mejoramiento de</w:t>
            </w:r>
            <w:r w:rsidR="006F1F54" w:rsidRPr="000E5C2F">
              <w:rPr>
                <w:rFonts w:ascii="Arial" w:hAnsi="Arial" w:cs="Arial"/>
                <w:color w:val="000000"/>
                <w:sz w:val="22"/>
                <w:szCs w:val="22"/>
                <w:shd w:val="clear" w:color="auto" w:fill="FFFFFF"/>
                <w:lang w:val="es-ES_tradnl"/>
              </w:rPr>
              <w:t xml:space="preserve"> la Calidad de Vida de servidor</w:t>
            </w:r>
            <w:r w:rsidR="00100B76" w:rsidRPr="000E5C2F">
              <w:rPr>
                <w:rFonts w:ascii="Arial" w:hAnsi="Arial" w:cs="Arial"/>
                <w:color w:val="000000"/>
                <w:sz w:val="22"/>
                <w:szCs w:val="22"/>
                <w:shd w:val="clear" w:color="auto" w:fill="FFFFFF"/>
                <w:lang w:val="es-ES_tradnl"/>
              </w:rPr>
              <w:t xml:space="preserve">es y </w:t>
            </w:r>
            <w:r w:rsidR="009E44A9" w:rsidRPr="000E5C2F">
              <w:rPr>
                <w:rFonts w:ascii="Arial" w:hAnsi="Arial" w:cs="Arial"/>
                <w:color w:val="000000"/>
                <w:sz w:val="22"/>
                <w:szCs w:val="22"/>
                <w:shd w:val="clear" w:color="auto" w:fill="FFFFFF"/>
                <w:lang w:val="es-ES_tradnl"/>
              </w:rPr>
              <w:t>sus familias, con miras a potenciar el sentido de pertenencia, el bienestar y un mejor servicio al ciudadano, así como el aporte de cada uno al logro las metas de la entidad y la ciudad.</w:t>
            </w:r>
          </w:p>
          <w:p w14:paraId="33133560" w14:textId="6ECACEBD" w:rsidR="00693F36" w:rsidRPr="000E5C2F" w:rsidRDefault="009E44A9" w:rsidP="00693F36">
            <w:pPr>
              <w:pStyle w:val="NormalWeb"/>
              <w:jc w:val="both"/>
              <w:rPr>
                <w:rFonts w:ascii="Arial" w:hAnsi="Arial" w:cs="Arial"/>
                <w:color w:val="000000"/>
                <w:sz w:val="22"/>
                <w:szCs w:val="22"/>
                <w:shd w:val="clear" w:color="auto" w:fill="FFFFFF"/>
                <w:lang w:val="es-ES_tradnl"/>
              </w:rPr>
            </w:pPr>
            <w:r w:rsidRPr="000E5C2F">
              <w:rPr>
                <w:rFonts w:ascii="Arial" w:hAnsi="Arial" w:cs="Arial"/>
                <w:color w:val="000000"/>
                <w:sz w:val="22"/>
                <w:szCs w:val="22"/>
                <w:shd w:val="clear" w:color="auto" w:fill="FFFFFF"/>
                <w:lang w:val="es-ES_tradnl"/>
              </w:rPr>
              <w:t>Dentro de los estímulos establecidos dentro de este plan se cuenta:</w:t>
            </w:r>
            <w:r w:rsidR="00693F36" w:rsidRPr="000E5C2F">
              <w:rPr>
                <w:rFonts w:ascii="Arial" w:hAnsi="Arial" w:cs="Arial"/>
                <w:color w:val="000000"/>
                <w:sz w:val="22"/>
                <w:szCs w:val="22"/>
                <w:shd w:val="clear" w:color="auto" w:fill="FFFFFF"/>
                <w:lang w:val="es-ES_tradnl"/>
              </w:rPr>
              <w:t xml:space="preserve"> la exaltación a la antigüedad laboral, reconocimiento al servicio voluntario</w:t>
            </w:r>
            <w:r w:rsidRPr="000E5C2F">
              <w:rPr>
                <w:rFonts w:ascii="Arial" w:hAnsi="Arial" w:cs="Arial"/>
                <w:color w:val="000000"/>
                <w:sz w:val="22"/>
                <w:szCs w:val="22"/>
                <w:shd w:val="clear" w:color="auto" w:fill="FFFFFF"/>
                <w:lang w:val="es-ES_tradnl"/>
              </w:rPr>
              <w:t xml:space="preserve">, </w:t>
            </w:r>
            <w:r w:rsidR="00693F36" w:rsidRPr="000E5C2F">
              <w:rPr>
                <w:rFonts w:ascii="Arial" w:hAnsi="Arial" w:cs="Arial"/>
                <w:color w:val="000000"/>
                <w:sz w:val="22"/>
                <w:szCs w:val="22"/>
                <w:shd w:val="clear" w:color="auto" w:fill="FFFFFF"/>
                <w:lang w:val="es-ES_tradnl"/>
              </w:rPr>
              <w:t xml:space="preserve"> a las calidades deportivas y culturales de los servidores de la Secretaría Distrital de Hacienda</w:t>
            </w:r>
            <w:r w:rsidR="00916A5C" w:rsidRPr="000E5C2F">
              <w:rPr>
                <w:rFonts w:ascii="Arial" w:hAnsi="Arial" w:cs="Arial"/>
                <w:color w:val="000000"/>
                <w:sz w:val="22"/>
                <w:szCs w:val="22"/>
                <w:shd w:val="clear" w:color="auto" w:fill="FFFFFF"/>
                <w:lang w:val="es-ES_tradnl"/>
              </w:rPr>
              <w:t xml:space="preserve">, </w:t>
            </w:r>
            <w:r w:rsidR="00864F71" w:rsidRPr="000E5C2F">
              <w:rPr>
                <w:rFonts w:ascii="Arial" w:hAnsi="Arial" w:cs="Arial"/>
                <w:color w:val="000000"/>
                <w:sz w:val="22"/>
                <w:szCs w:val="22"/>
                <w:shd w:val="clear" w:color="auto" w:fill="FFFFFF"/>
                <w:lang w:val="es-ES_tradnl"/>
              </w:rPr>
              <w:t>así</w:t>
            </w:r>
            <w:r w:rsidRPr="000E5C2F">
              <w:rPr>
                <w:rFonts w:ascii="Arial" w:hAnsi="Arial" w:cs="Arial"/>
                <w:color w:val="000000"/>
                <w:sz w:val="22"/>
                <w:szCs w:val="22"/>
                <w:shd w:val="clear" w:color="auto" w:fill="FFFFFF"/>
                <w:lang w:val="es-ES_tradnl"/>
              </w:rPr>
              <w:t xml:space="preserve"> como el estímulo a la participación en las diferentes actividades que, para el mejoramiento de clima laboral, desarrollo de competencias, Refuerzo de Cultura organizacional y Gestión del cambio, entre otros programas estratégicos, lleve a cabo la entidad. E</w:t>
            </w:r>
            <w:r w:rsidR="00916A5C" w:rsidRPr="000E5C2F">
              <w:rPr>
                <w:rFonts w:ascii="Arial" w:hAnsi="Arial" w:cs="Arial"/>
                <w:color w:val="000000"/>
                <w:sz w:val="22"/>
                <w:szCs w:val="22"/>
                <w:shd w:val="clear" w:color="auto" w:fill="FFFFFF"/>
                <w:lang w:val="es-ES_tradnl"/>
              </w:rPr>
              <w:t xml:space="preserve">l citado programa permite elevar los niveles de </w:t>
            </w:r>
            <w:r w:rsidR="001253D2" w:rsidRPr="000E5C2F">
              <w:rPr>
                <w:rFonts w:ascii="Arial" w:hAnsi="Arial" w:cs="Arial"/>
                <w:color w:val="000000"/>
                <w:sz w:val="22"/>
                <w:szCs w:val="22"/>
                <w:shd w:val="clear" w:color="auto" w:fill="FFFFFF"/>
                <w:lang w:val="es-ES_tradnl"/>
              </w:rPr>
              <w:t xml:space="preserve">la calidad de vida laboral, </w:t>
            </w:r>
            <w:r w:rsidR="00916A5C" w:rsidRPr="000E5C2F">
              <w:rPr>
                <w:rFonts w:ascii="Arial" w:hAnsi="Arial" w:cs="Arial"/>
                <w:color w:val="000000"/>
                <w:sz w:val="22"/>
                <w:szCs w:val="22"/>
                <w:shd w:val="clear" w:color="auto" w:fill="FFFFFF"/>
                <w:lang w:val="es-ES_tradnl"/>
              </w:rPr>
              <w:t xml:space="preserve">satisfacción, eficacia, eficiencia, </w:t>
            </w:r>
            <w:r w:rsidR="00391840" w:rsidRPr="000E5C2F">
              <w:rPr>
                <w:rFonts w:ascii="Arial" w:hAnsi="Arial" w:cs="Arial"/>
                <w:color w:val="000000"/>
                <w:sz w:val="22"/>
                <w:szCs w:val="22"/>
                <w:shd w:val="clear" w:color="auto" w:fill="FFFFFF"/>
                <w:lang w:val="es-ES_tradnl"/>
              </w:rPr>
              <w:t>efectividad, e</w:t>
            </w:r>
            <w:r w:rsidR="00916A5C" w:rsidRPr="000E5C2F">
              <w:rPr>
                <w:rFonts w:ascii="Arial" w:hAnsi="Arial" w:cs="Arial"/>
                <w:color w:val="000000"/>
                <w:sz w:val="22"/>
                <w:szCs w:val="22"/>
                <w:shd w:val="clear" w:color="auto" w:fill="FFFFFF"/>
                <w:lang w:val="es-ES_tradnl"/>
              </w:rPr>
              <w:t xml:space="preserve"> identificación </w:t>
            </w:r>
            <w:r w:rsidR="0007229B" w:rsidRPr="000E5C2F">
              <w:rPr>
                <w:rFonts w:ascii="Arial" w:hAnsi="Arial" w:cs="Arial"/>
                <w:color w:val="000000"/>
                <w:sz w:val="22"/>
                <w:szCs w:val="22"/>
                <w:shd w:val="clear" w:color="auto" w:fill="FFFFFF"/>
                <w:lang w:val="es-ES_tradnl"/>
              </w:rPr>
              <w:t xml:space="preserve">del </w:t>
            </w:r>
            <w:r w:rsidR="00391840">
              <w:rPr>
                <w:rFonts w:ascii="Arial" w:hAnsi="Arial" w:cs="Arial"/>
                <w:color w:val="000000"/>
                <w:sz w:val="22"/>
                <w:szCs w:val="22"/>
                <w:shd w:val="clear" w:color="auto" w:fill="FFFFFF"/>
                <w:lang w:val="es-ES_tradnl"/>
              </w:rPr>
              <w:t>funcionario</w:t>
            </w:r>
            <w:r w:rsidR="00916A5C" w:rsidRPr="000E5C2F">
              <w:rPr>
                <w:rFonts w:ascii="Arial" w:hAnsi="Arial" w:cs="Arial"/>
                <w:color w:val="000000"/>
                <w:sz w:val="22"/>
                <w:szCs w:val="22"/>
                <w:shd w:val="clear" w:color="auto" w:fill="FFFFFF"/>
                <w:lang w:val="es-ES_tradnl"/>
              </w:rPr>
              <w:t xml:space="preserve"> con el servicio de la Entidad.</w:t>
            </w:r>
          </w:p>
          <w:p w14:paraId="02F37853" w14:textId="77777777" w:rsidR="003463BA" w:rsidRPr="000E5C2F" w:rsidRDefault="003463BA" w:rsidP="003463BA">
            <w:pPr>
              <w:shd w:val="clear" w:color="auto" w:fill="FFFFFF"/>
              <w:jc w:val="center"/>
              <w:textAlignment w:val="center"/>
              <w:rPr>
                <w:rFonts w:ascii="Arial" w:hAnsi="Arial" w:cs="Arial"/>
                <w:color w:val="000000"/>
                <w:sz w:val="22"/>
                <w:szCs w:val="22"/>
                <w:lang w:val="es-CO" w:eastAsia="es-CO"/>
              </w:rPr>
            </w:pPr>
            <w:r w:rsidRPr="000E5C2F">
              <w:rPr>
                <w:rFonts w:ascii="Arial" w:hAnsi="Arial" w:cs="Arial"/>
                <w:b/>
                <w:bCs/>
                <w:color w:val="000000"/>
                <w:sz w:val="22"/>
                <w:szCs w:val="22"/>
              </w:rPr>
              <w:t>RECONOCIMIENTO A LA ANTIGÜEDAD LABORAL</w:t>
            </w:r>
          </w:p>
          <w:p w14:paraId="515BB077" w14:textId="77777777" w:rsidR="003463BA" w:rsidRPr="000E5C2F" w:rsidRDefault="003463BA" w:rsidP="003463BA">
            <w:pPr>
              <w:shd w:val="clear" w:color="auto" w:fill="FFFFFF"/>
              <w:jc w:val="both"/>
              <w:textAlignment w:val="center"/>
              <w:rPr>
                <w:rFonts w:ascii="Arial" w:hAnsi="Arial" w:cs="Arial"/>
                <w:color w:val="000000"/>
                <w:sz w:val="22"/>
                <w:szCs w:val="22"/>
              </w:rPr>
            </w:pPr>
            <w:r w:rsidRPr="000E5C2F">
              <w:rPr>
                <w:rFonts w:ascii="Arial" w:hAnsi="Arial" w:cs="Arial"/>
                <w:b/>
                <w:bCs/>
                <w:color w:val="000000"/>
                <w:sz w:val="22"/>
                <w:szCs w:val="22"/>
              </w:rPr>
              <w:t> </w:t>
            </w:r>
          </w:p>
          <w:p w14:paraId="458D946F" w14:textId="0A008F4B" w:rsidR="003463BA" w:rsidRPr="000E5C2F" w:rsidRDefault="003463BA" w:rsidP="003463BA">
            <w:pPr>
              <w:shd w:val="clear" w:color="auto" w:fill="FFFFFF"/>
              <w:jc w:val="both"/>
              <w:textAlignment w:val="center"/>
              <w:rPr>
                <w:rFonts w:ascii="Arial" w:hAnsi="Arial" w:cs="Arial"/>
                <w:color w:val="000000"/>
                <w:sz w:val="22"/>
                <w:szCs w:val="22"/>
              </w:rPr>
            </w:pPr>
            <w:r w:rsidRPr="000E5C2F">
              <w:rPr>
                <w:rFonts w:ascii="Arial" w:hAnsi="Arial" w:cs="Arial"/>
                <w:b/>
                <w:bCs/>
                <w:color w:val="000000"/>
                <w:sz w:val="22"/>
                <w:szCs w:val="22"/>
              </w:rPr>
              <w:t xml:space="preserve">ARTÍCULO </w:t>
            </w:r>
            <w:r w:rsidR="00A649DD">
              <w:rPr>
                <w:rFonts w:ascii="Arial" w:hAnsi="Arial" w:cs="Arial"/>
                <w:b/>
                <w:bCs/>
                <w:color w:val="000000"/>
                <w:sz w:val="22"/>
                <w:szCs w:val="22"/>
              </w:rPr>
              <w:t>26º</w:t>
            </w:r>
            <w:r w:rsidRPr="000E5C2F">
              <w:rPr>
                <w:rFonts w:ascii="Arial" w:hAnsi="Arial" w:cs="Arial"/>
                <w:b/>
                <w:bCs/>
                <w:color w:val="000000"/>
                <w:sz w:val="22"/>
                <w:szCs w:val="22"/>
              </w:rPr>
              <w:t>. DEFINICIÓN. </w:t>
            </w:r>
            <w:r w:rsidRPr="000E5C2F">
              <w:rPr>
                <w:rFonts w:ascii="Arial" w:hAnsi="Arial" w:cs="Arial"/>
                <w:color w:val="000000"/>
                <w:sz w:val="22"/>
                <w:szCs w:val="22"/>
              </w:rPr>
              <w:t>Es la exaltación anual que se hace a los servidores(as) de</w:t>
            </w:r>
            <w:r w:rsidR="005846B0" w:rsidRPr="000E5C2F">
              <w:rPr>
                <w:rFonts w:ascii="Arial" w:hAnsi="Arial" w:cs="Arial"/>
                <w:color w:val="000000"/>
                <w:sz w:val="22"/>
                <w:szCs w:val="22"/>
              </w:rPr>
              <w:t xml:space="preserve"> Secretar</w:t>
            </w:r>
            <w:r w:rsidR="00A649DD">
              <w:rPr>
                <w:rFonts w:ascii="Arial" w:hAnsi="Arial" w:cs="Arial"/>
                <w:color w:val="000000"/>
                <w:sz w:val="22"/>
                <w:szCs w:val="22"/>
              </w:rPr>
              <w:t>í</w:t>
            </w:r>
            <w:r w:rsidR="005846B0" w:rsidRPr="000E5C2F">
              <w:rPr>
                <w:rFonts w:ascii="Arial" w:hAnsi="Arial" w:cs="Arial"/>
                <w:color w:val="000000"/>
                <w:sz w:val="22"/>
                <w:szCs w:val="22"/>
              </w:rPr>
              <w:t>a Distrital de Hacienda</w:t>
            </w:r>
            <w:r w:rsidRPr="000E5C2F">
              <w:rPr>
                <w:rFonts w:ascii="Arial" w:hAnsi="Arial" w:cs="Arial"/>
                <w:color w:val="000000"/>
                <w:sz w:val="22"/>
                <w:szCs w:val="22"/>
              </w:rPr>
              <w:t>., que han prestado sus servicios a la Entidad por un número determinado de años.</w:t>
            </w:r>
          </w:p>
          <w:p w14:paraId="63843094" w14:textId="77777777" w:rsidR="003463BA" w:rsidRPr="000E5C2F" w:rsidRDefault="003463BA" w:rsidP="003463BA">
            <w:pPr>
              <w:shd w:val="clear" w:color="auto" w:fill="FFFFFF"/>
              <w:jc w:val="both"/>
              <w:textAlignment w:val="center"/>
              <w:rPr>
                <w:rFonts w:ascii="Arial" w:hAnsi="Arial" w:cs="Arial"/>
                <w:color w:val="000000"/>
                <w:sz w:val="22"/>
                <w:szCs w:val="22"/>
              </w:rPr>
            </w:pPr>
            <w:r w:rsidRPr="000E5C2F">
              <w:rPr>
                <w:rFonts w:ascii="Arial" w:hAnsi="Arial" w:cs="Arial"/>
                <w:color w:val="000000"/>
                <w:sz w:val="22"/>
                <w:szCs w:val="22"/>
              </w:rPr>
              <w:t> </w:t>
            </w:r>
          </w:p>
          <w:p w14:paraId="614877D4" w14:textId="45E6C422" w:rsidR="003463BA" w:rsidRPr="000E5C2F" w:rsidRDefault="003463BA" w:rsidP="003463BA">
            <w:pPr>
              <w:shd w:val="clear" w:color="auto" w:fill="FFFFFF"/>
              <w:jc w:val="both"/>
              <w:textAlignment w:val="center"/>
              <w:rPr>
                <w:rFonts w:ascii="Arial" w:hAnsi="Arial" w:cs="Arial"/>
                <w:color w:val="000000"/>
                <w:sz w:val="22"/>
                <w:szCs w:val="22"/>
              </w:rPr>
            </w:pPr>
            <w:r w:rsidRPr="000E5C2F">
              <w:rPr>
                <w:rFonts w:ascii="Arial" w:hAnsi="Arial" w:cs="Arial"/>
                <w:b/>
                <w:bCs/>
                <w:color w:val="000000"/>
                <w:sz w:val="22"/>
                <w:szCs w:val="22"/>
              </w:rPr>
              <w:t xml:space="preserve">ARTÍCULO </w:t>
            </w:r>
            <w:r w:rsidR="00A649DD">
              <w:rPr>
                <w:rFonts w:ascii="Arial" w:hAnsi="Arial" w:cs="Arial"/>
                <w:b/>
                <w:bCs/>
                <w:color w:val="000000"/>
                <w:sz w:val="22"/>
                <w:szCs w:val="22"/>
              </w:rPr>
              <w:t>27º</w:t>
            </w:r>
            <w:r w:rsidRPr="000E5C2F">
              <w:rPr>
                <w:rFonts w:ascii="Arial" w:hAnsi="Arial" w:cs="Arial"/>
                <w:b/>
                <w:bCs/>
                <w:color w:val="000000"/>
                <w:sz w:val="22"/>
                <w:szCs w:val="22"/>
              </w:rPr>
              <w:t xml:space="preserve">. </w:t>
            </w:r>
            <w:r w:rsidR="00391840">
              <w:rPr>
                <w:rFonts w:ascii="Arial" w:hAnsi="Arial" w:cs="Arial"/>
                <w:b/>
                <w:bCs/>
                <w:color w:val="000000"/>
                <w:sz w:val="22"/>
                <w:szCs w:val="22"/>
              </w:rPr>
              <w:t xml:space="preserve"> </w:t>
            </w:r>
            <w:r w:rsidRPr="000E5C2F">
              <w:rPr>
                <w:rFonts w:ascii="Arial" w:hAnsi="Arial" w:cs="Arial"/>
                <w:b/>
                <w:bCs/>
                <w:color w:val="000000"/>
                <w:sz w:val="22"/>
                <w:szCs w:val="22"/>
              </w:rPr>
              <w:t>BENEFICIARIOS. </w:t>
            </w:r>
            <w:r w:rsidR="00D263E4" w:rsidRPr="000E5C2F">
              <w:rPr>
                <w:rFonts w:ascii="Arial" w:hAnsi="Arial" w:cs="Arial"/>
                <w:color w:val="000000"/>
                <w:sz w:val="22"/>
                <w:szCs w:val="22"/>
              </w:rPr>
              <w:t>Se</w:t>
            </w:r>
            <w:r w:rsidRPr="000E5C2F">
              <w:rPr>
                <w:rFonts w:ascii="Arial" w:hAnsi="Arial" w:cs="Arial"/>
                <w:color w:val="000000"/>
                <w:sz w:val="22"/>
                <w:szCs w:val="22"/>
              </w:rPr>
              <w:t xml:space="preserve"> otorgará anualmente a los servidores de la </w:t>
            </w:r>
            <w:r w:rsidR="00F97A7E" w:rsidRPr="000E5C2F">
              <w:rPr>
                <w:rFonts w:ascii="Arial" w:hAnsi="Arial" w:cs="Arial"/>
                <w:color w:val="000000"/>
                <w:sz w:val="22"/>
                <w:szCs w:val="22"/>
              </w:rPr>
              <w:t>E</w:t>
            </w:r>
            <w:r w:rsidRPr="000E5C2F">
              <w:rPr>
                <w:rFonts w:ascii="Arial" w:hAnsi="Arial" w:cs="Arial"/>
                <w:color w:val="000000"/>
                <w:sz w:val="22"/>
                <w:szCs w:val="22"/>
              </w:rPr>
              <w:t>ntidad</w:t>
            </w:r>
            <w:r w:rsidR="00D606F5" w:rsidRPr="000E5C2F">
              <w:rPr>
                <w:rFonts w:ascii="Arial" w:hAnsi="Arial" w:cs="Arial"/>
                <w:color w:val="000000"/>
                <w:sz w:val="22"/>
                <w:szCs w:val="22"/>
              </w:rPr>
              <w:t xml:space="preserve"> </w:t>
            </w:r>
            <w:r w:rsidR="00391840" w:rsidRPr="000E5C2F">
              <w:rPr>
                <w:rFonts w:ascii="Arial" w:hAnsi="Arial" w:cs="Arial"/>
                <w:sz w:val="22"/>
                <w:szCs w:val="22"/>
              </w:rPr>
              <w:t>vinculados en</w:t>
            </w:r>
            <w:r w:rsidR="00D606F5" w:rsidRPr="000E5C2F">
              <w:rPr>
                <w:rFonts w:ascii="Arial" w:hAnsi="Arial" w:cs="Arial"/>
                <w:sz w:val="22"/>
                <w:szCs w:val="22"/>
                <w:shd w:val="clear" w:color="auto" w:fill="FFFFFF"/>
              </w:rPr>
              <w:t xml:space="preserve"> carrera administrativa, libre nombramiento y </w:t>
            </w:r>
            <w:r w:rsidR="00391840" w:rsidRPr="000E5C2F">
              <w:rPr>
                <w:rFonts w:ascii="Arial" w:hAnsi="Arial" w:cs="Arial"/>
                <w:sz w:val="22"/>
                <w:szCs w:val="22"/>
                <w:shd w:val="clear" w:color="auto" w:fill="FFFFFF"/>
              </w:rPr>
              <w:t>remoción, provisionales</w:t>
            </w:r>
            <w:r w:rsidR="00D606F5" w:rsidRPr="000E5C2F">
              <w:rPr>
                <w:rFonts w:ascii="Arial" w:hAnsi="Arial" w:cs="Arial"/>
                <w:sz w:val="22"/>
                <w:szCs w:val="22"/>
                <w:shd w:val="clear" w:color="auto" w:fill="FFFFFF"/>
              </w:rPr>
              <w:t xml:space="preserve"> y temporales, </w:t>
            </w:r>
            <w:r w:rsidRPr="000E5C2F">
              <w:rPr>
                <w:rFonts w:ascii="Arial" w:hAnsi="Arial" w:cs="Arial"/>
                <w:sz w:val="22"/>
                <w:szCs w:val="22"/>
              </w:rPr>
              <w:t xml:space="preserve">que en la vigencia respectiva </w:t>
            </w:r>
            <w:r w:rsidRPr="000E5C2F">
              <w:rPr>
                <w:rFonts w:ascii="Arial" w:hAnsi="Arial" w:cs="Arial"/>
                <w:color w:val="000000"/>
                <w:sz w:val="22"/>
                <w:szCs w:val="22"/>
              </w:rPr>
              <w:t>hayan cumplido, cinco (5), diez (10), quince (15), veinte (20), veinticinco (25)</w:t>
            </w:r>
            <w:r w:rsidR="000B639B" w:rsidRPr="000E5C2F">
              <w:rPr>
                <w:rFonts w:ascii="Arial" w:hAnsi="Arial" w:cs="Arial"/>
                <w:color w:val="000000"/>
                <w:sz w:val="22"/>
                <w:szCs w:val="22"/>
              </w:rPr>
              <w:t>, treinta (30)</w:t>
            </w:r>
            <w:r w:rsidR="00BC26B8">
              <w:rPr>
                <w:rFonts w:ascii="Arial" w:hAnsi="Arial" w:cs="Arial"/>
                <w:color w:val="000000"/>
                <w:sz w:val="22"/>
                <w:szCs w:val="22"/>
              </w:rPr>
              <w:t>,</w:t>
            </w:r>
            <w:r w:rsidR="000B639B" w:rsidRPr="000E5C2F">
              <w:rPr>
                <w:rFonts w:ascii="Arial" w:hAnsi="Arial" w:cs="Arial"/>
                <w:color w:val="000000"/>
                <w:sz w:val="22"/>
                <w:szCs w:val="22"/>
              </w:rPr>
              <w:t xml:space="preserve"> treinta y cinco (35)</w:t>
            </w:r>
            <w:r w:rsidR="00BC26B8">
              <w:rPr>
                <w:rFonts w:ascii="Arial" w:hAnsi="Arial" w:cs="Arial"/>
                <w:color w:val="000000"/>
                <w:sz w:val="22"/>
                <w:szCs w:val="22"/>
              </w:rPr>
              <w:t xml:space="preserve"> y más</w:t>
            </w:r>
            <w:r w:rsidRPr="000E5C2F">
              <w:rPr>
                <w:rFonts w:ascii="Arial" w:hAnsi="Arial" w:cs="Arial"/>
                <w:color w:val="000000"/>
                <w:sz w:val="22"/>
                <w:szCs w:val="22"/>
              </w:rPr>
              <w:t xml:space="preserve"> años de servicio de manera continua y tiempo laborado directamente en la.</w:t>
            </w:r>
            <w:r w:rsidR="009F5A1F" w:rsidRPr="000E5C2F">
              <w:rPr>
                <w:rFonts w:ascii="Arial" w:hAnsi="Arial" w:cs="Arial"/>
                <w:color w:val="000000"/>
                <w:sz w:val="22"/>
                <w:szCs w:val="22"/>
              </w:rPr>
              <w:t xml:space="preserve"> Secretar</w:t>
            </w:r>
            <w:r w:rsidR="00512E24">
              <w:rPr>
                <w:rFonts w:ascii="Arial" w:hAnsi="Arial" w:cs="Arial"/>
                <w:color w:val="000000"/>
                <w:sz w:val="22"/>
                <w:szCs w:val="22"/>
              </w:rPr>
              <w:t>ía</w:t>
            </w:r>
            <w:r w:rsidR="009F5A1F" w:rsidRPr="000E5C2F">
              <w:rPr>
                <w:rFonts w:ascii="Arial" w:hAnsi="Arial" w:cs="Arial"/>
                <w:color w:val="000000"/>
                <w:sz w:val="22"/>
                <w:szCs w:val="22"/>
              </w:rPr>
              <w:t xml:space="preserve"> Distrital de Hacienda</w:t>
            </w:r>
            <w:r w:rsidRPr="000E5C2F">
              <w:rPr>
                <w:rFonts w:ascii="Arial" w:hAnsi="Arial" w:cs="Arial"/>
                <w:color w:val="000000"/>
                <w:sz w:val="22"/>
                <w:szCs w:val="22"/>
              </w:rPr>
              <w:t>, un reconocimiento y exaltación a la antigüedad laboral, el cual se efectuará en acto público.</w:t>
            </w:r>
          </w:p>
          <w:p w14:paraId="3429E698" w14:textId="77777777" w:rsidR="00E469DA" w:rsidRPr="000E5C2F" w:rsidRDefault="00E469DA" w:rsidP="003463BA">
            <w:pPr>
              <w:shd w:val="clear" w:color="auto" w:fill="FFFFFF"/>
              <w:jc w:val="both"/>
              <w:textAlignment w:val="center"/>
              <w:rPr>
                <w:rFonts w:ascii="Arial" w:hAnsi="Arial" w:cs="Arial"/>
                <w:color w:val="000000"/>
                <w:sz w:val="22"/>
                <w:szCs w:val="22"/>
              </w:rPr>
            </w:pPr>
          </w:p>
          <w:p w14:paraId="4680223F" w14:textId="17719716" w:rsidR="00E469DA" w:rsidRPr="000E5C2F" w:rsidRDefault="00E469DA" w:rsidP="00E469DA">
            <w:pPr>
              <w:shd w:val="clear" w:color="auto" w:fill="FFFFFF"/>
              <w:jc w:val="both"/>
              <w:textAlignment w:val="center"/>
              <w:rPr>
                <w:rFonts w:ascii="Arial" w:hAnsi="Arial" w:cs="Arial"/>
                <w:color w:val="000000"/>
                <w:sz w:val="22"/>
                <w:szCs w:val="22"/>
              </w:rPr>
            </w:pPr>
            <w:r w:rsidRPr="000E5C2F">
              <w:rPr>
                <w:rFonts w:ascii="Arial" w:hAnsi="Arial" w:cs="Arial"/>
                <w:b/>
                <w:bCs/>
                <w:color w:val="000000"/>
                <w:sz w:val="22"/>
                <w:szCs w:val="22"/>
              </w:rPr>
              <w:t>ARTÍCULO</w:t>
            </w:r>
            <w:r w:rsidRPr="00391840">
              <w:rPr>
                <w:rFonts w:ascii="Arial" w:hAnsi="Arial" w:cs="Arial"/>
                <w:b/>
                <w:bCs/>
                <w:sz w:val="22"/>
                <w:szCs w:val="22"/>
                <w:shd w:val="clear" w:color="auto" w:fill="FFFFFF"/>
              </w:rPr>
              <w:t xml:space="preserve"> </w:t>
            </w:r>
            <w:r w:rsidR="00BC26B8">
              <w:rPr>
                <w:rFonts w:ascii="Arial" w:hAnsi="Arial" w:cs="Arial"/>
                <w:b/>
                <w:bCs/>
                <w:sz w:val="22"/>
                <w:szCs w:val="22"/>
                <w:shd w:val="clear" w:color="auto" w:fill="FFFFFF"/>
              </w:rPr>
              <w:t>28º.</w:t>
            </w:r>
            <w:r w:rsidR="00391840">
              <w:rPr>
                <w:rFonts w:ascii="Arial" w:hAnsi="Arial" w:cs="Arial"/>
                <w:b/>
                <w:bCs/>
                <w:color w:val="000000"/>
                <w:sz w:val="22"/>
                <w:szCs w:val="22"/>
              </w:rPr>
              <w:t xml:space="preserve"> </w:t>
            </w:r>
            <w:r w:rsidRPr="000E5C2F">
              <w:rPr>
                <w:rFonts w:ascii="Arial" w:hAnsi="Arial" w:cs="Arial"/>
                <w:b/>
                <w:bCs/>
                <w:color w:val="000000"/>
                <w:sz w:val="22"/>
                <w:szCs w:val="22"/>
              </w:rPr>
              <w:t xml:space="preserve"> REQUISITOS. </w:t>
            </w:r>
            <w:r w:rsidRPr="000E5C2F">
              <w:rPr>
                <w:rFonts w:ascii="Arial" w:hAnsi="Arial" w:cs="Arial"/>
                <w:color w:val="000000"/>
                <w:sz w:val="22"/>
                <w:szCs w:val="22"/>
              </w:rPr>
              <w:t>Se deberán cumplir los siguientes requisitos:</w:t>
            </w:r>
          </w:p>
          <w:p w14:paraId="3CAE9A3C" w14:textId="77777777" w:rsidR="00E469DA" w:rsidRPr="000E5C2F" w:rsidRDefault="00E469DA" w:rsidP="00E469DA">
            <w:pPr>
              <w:shd w:val="clear" w:color="auto" w:fill="FFFFFF"/>
              <w:jc w:val="both"/>
              <w:textAlignment w:val="center"/>
              <w:rPr>
                <w:rFonts w:ascii="Arial" w:hAnsi="Arial" w:cs="Arial"/>
                <w:color w:val="000000"/>
                <w:sz w:val="22"/>
                <w:szCs w:val="22"/>
              </w:rPr>
            </w:pPr>
            <w:r w:rsidRPr="000E5C2F">
              <w:rPr>
                <w:rFonts w:ascii="Arial" w:hAnsi="Arial" w:cs="Arial"/>
                <w:color w:val="000000"/>
                <w:sz w:val="22"/>
                <w:szCs w:val="22"/>
              </w:rPr>
              <w:t> </w:t>
            </w:r>
          </w:p>
          <w:p w14:paraId="115FD75A" w14:textId="7BBDF404" w:rsidR="00E469DA" w:rsidRPr="000E5C2F" w:rsidRDefault="00E469DA" w:rsidP="00E469DA">
            <w:pPr>
              <w:shd w:val="clear" w:color="auto" w:fill="FFFFFF"/>
              <w:jc w:val="both"/>
              <w:textAlignment w:val="center"/>
              <w:rPr>
                <w:rFonts w:ascii="Arial" w:hAnsi="Arial" w:cs="Arial"/>
                <w:color w:val="000000"/>
                <w:sz w:val="22"/>
                <w:szCs w:val="22"/>
              </w:rPr>
            </w:pPr>
            <w:r w:rsidRPr="000E5C2F">
              <w:rPr>
                <w:rFonts w:ascii="Arial" w:hAnsi="Arial" w:cs="Arial"/>
                <w:color w:val="000000"/>
                <w:sz w:val="22"/>
                <w:szCs w:val="22"/>
              </w:rPr>
              <w:lastRenderedPageBreak/>
              <w:t>a) Haber cumplido 5, 10,15, 20, 25, 30, 35</w:t>
            </w:r>
            <w:r w:rsidR="00DC7BCF">
              <w:rPr>
                <w:rFonts w:ascii="Arial" w:hAnsi="Arial" w:cs="Arial"/>
                <w:color w:val="000000"/>
                <w:sz w:val="22"/>
                <w:szCs w:val="22"/>
              </w:rPr>
              <w:t xml:space="preserve"> o más</w:t>
            </w:r>
            <w:r w:rsidRPr="000E5C2F">
              <w:rPr>
                <w:rFonts w:ascii="Arial" w:hAnsi="Arial" w:cs="Arial"/>
                <w:color w:val="000000"/>
                <w:sz w:val="22"/>
                <w:szCs w:val="22"/>
              </w:rPr>
              <w:t xml:space="preserve"> años de servicio</w:t>
            </w:r>
            <w:r w:rsidR="00621184" w:rsidRPr="000E5C2F">
              <w:rPr>
                <w:rFonts w:ascii="Arial" w:hAnsi="Arial" w:cs="Arial"/>
                <w:color w:val="000000"/>
                <w:sz w:val="22"/>
                <w:szCs w:val="22"/>
              </w:rPr>
              <w:t xml:space="preserve"> continuos a la Entidad</w:t>
            </w:r>
            <w:r w:rsidR="00391840">
              <w:rPr>
                <w:rFonts w:ascii="Arial" w:hAnsi="Arial" w:cs="Arial"/>
                <w:color w:val="000000"/>
                <w:sz w:val="22"/>
                <w:szCs w:val="22"/>
              </w:rPr>
              <w:t>, dentro del año en el cual se efectúa el reconocimiento</w:t>
            </w:r>
            <w:r w:rsidR="00391840" w:rsidRPr="000E5C2F">
              <w:rPr>
                <w:rFonts w:ascii="Arial" w:hAnsi="Arial" w:cs="Arial"/>
                <w:color w:val="000000"/>
                <w:sz w:val="22"/>
                <w:szCs w:val="22"/>
              </w:rPr>
              <w:t>.</w:t>
            </w:r>
          </w:p>
          <w:p w14:paraId="24D54C39" w14:textId="59C8C88B" w:rsidR="00E469DA" w:rsidRPr="000E5C2F" w:rsidRDefault="00391840" w:rsidP="00E469DA">
            <w:pPr>
              <w:shd w:val="clear" w:color="auto" w:fill="FFFFFF"/>
              <w:jc w:val="both"/>
              <w:textAlignment w:val="center"/>
              <w:rPr>
                <w:rFonts w:ascii="Arial" w:hAnsi="Arial" w:cs="Arial"/>
                <w:color w:val="000000"/>
                <w:sz w:val="22"/>
                <w:szCs w:val="22"/>
              </w:rPr>
            </w:pPr>
            <w:r w:rsidRPr="000E5C2F">
              <w:rPr>
                <w:rFonts w:ascii="Arial" w:hAnsi="Arial" w:cs="Arial"/>
                <w:color w:val="000000"/>
                <w:sz w:val="22"/>
                <w:szCs w:val="22"/>
              </w:rPr>
              <w:t> </w:t>
            </w:r>
          </w:p>
          <w:p w14:paraId="25D9E6D9" w14:textId="77777777" w:rsidR="008748F4" w:rsidRPr="000E5C2F" w:rsidRDefault="00E469DA" w:rsidP="008748F4">
            <w:pPr>
              <w:shd w:val="clear" w:color="auto" w:fill="FFFFFF"/>
              <w:jc w:val="both"/>
              <w:textAlignment w:val="center"/>
              <w:rPr>
                <w:rFonts w:ascii="Arial" w:hAnsi="Arial" w:cs="Arial"/>
                <w:color w:val="000000"/>
                <w:sz w:val="22"/>
                <w:szCs w:val="22"/>
              </w:rPr>
            </w:pPr>
            <w:r w:rsidRPr="000E5C2F">
              <w:rPr>
                <w:rFonts w:ascii="Arial" w:hAnsi="Arial" w:cs="Arial"/>
                <w:color w:val="000000"/>
                <w:sz w:val="22"/>
                <w:szCs w:val="22"/>
              </w:rPr>
              <w:t>b) No haber sido sancionado disciplinariamente en el año inmediatamente anterior a la fecha de postulación.</w:t>
            </w:r>
          </w:p>
          <w:p w14:paraId="3379D8E4" w14:textId="77777777" w:rsidR="008748F4" w:rsidRPr="000E5C2F" w:rsidRDefault="008748F4" w:rsidP="00E469DA">
            <w:pPr>
              <w:shd w:val="clear" w:color="auto" w:fill="FFFFFF"/>
              <w:jc w:val="both"/>
              <w:textAlignment w:val="center"/>
              <w:rPr>
                <w:rFonts w:ascii="Arial" w:hAnsi="Arial" w:cs="Arial"/>
                <w:color w:val="000000"/>
                <w:sz w:val="22"/>
                <w:szCs w:val="22"/>
                <w:lang w:val="es-ES"/>
              </w:rPr>
            </w:pPr>
          </w:p>
          <w:p w14:paraId="7C0128C8" w14:textId="77777777" w:rsidR="00E469DA" w:rsidRPr="000E5C2F" w:rsidRDefault="00E469DA" w:rsidP="00E469DA">
            <w:pPr>
              <w:shd w:val="clear" w:color="auto" w:fill="FFFFFF"/>
              <w:jc w:val="both"/>
              <w:textAlignment w:val="center"/>
              <w:rPr>
                <w:rFonts w:ascii="Arial" w:hAnsi="Arial" w:cs="Arial"/>
                <w:color w:val="000000"/>
                <w:sz w:val="22"/>
                <w:szCs w:val="22"/>
              </w:rPr>
            </w:pPr>
            <w:r w:rsidRPr="000E5C2F">
              <w:rPr>
                <w:rFonts w:ascii="Arial" w:hAnsi="Arial" w:cs="Arial"/>
                <w:b/>
                <w:color w:val="000000"/>
                <w:sz w:val="22"/>
                <w:szCs w:val="22"/>
              </w:rPr>
              <w:t>Parágrafo</w:t>
            </w:r>
            <w:r w:rsidRPr="000E5C2F">
              <w:rPr>
                <w:rFonts w:ascii="Arial" w:hAnsi="Arial" w:cs="Arial"/>
                <w:color w:val="000000"/>
                <w:sz w:val="22"/>
                <w:szCs w:val="22"/>
              </w:rPr>
              <w:t>. Para efectos de contabilizar el tiempo de servicio en la Entidad con el fin de tener derecho a este reconocimiento por antigüedad, se establecerá como fecha de corte el 31 de diciembre de cada año.</w:t>
            </w:r>
          </w:p>
          <w:p w14:paraId="02772E37" w14:textId="77777777" w:rsidR="00470DF8" w:rsidRPr="000E5C2F" w:rsidRDefault="00470DF8" w:rsidP="00E469DA">
            <w:pPr>
              <w:shd w:val="clear" w:color="auto" w:fill="FFFFFF"/>
              <w:jc w:val="both"/>
              <w:textAlignment w:val="center"/>
              <w:rPr>
                <w:rFonts w:ascii="Arial" w:hAnsi="Arial" w:cs="Arial"/>
                <w:color w:val="000000"/>
                <w:sz w:val="22"/>
                <w:szCs w:val="22"/>
              </w:rPr>
            </w:pPr>
          </w:p>
          <w:p w14:paraId="6E7D60F0" w14:textId="4F35BAEF" w:rsidR="003463BA" w:rsidRPr="000E5C2F" w:rsidRDefault="003463BA" w:rsidP="003463BA">
            <w:pPr>
              <w:shd w:val="clear" w:color="auto" w:fill="FFFFFF"/>
              <w:jc w:val="both"/>
              <w:textAlignment w:val="center"/>
              <w:rPr>
                <w:rFonts w:ascii="Arial" w:hAnsi="Arial" w:cs="Arial"/>
                <w:color w:val="000000"/>
                <w:sz w:val="22"/>
                <w:szCs w:val="22"/>
              </w:rPr>
            </w:pPr>
            <w:r w:rsidRPr="000E5C2F">
              <w:rPr>
                <w:rFonts w:ascii="Arial" w:hAnsi="Arial" w:cs="Arial"/>
                <w:b/>
                <w:bCs/>
                <w:color w:val="000000"/>
                <w:sz w:val="22"/>
                <w:szCs w:val="22"/>
              </w:rPr>
              <w:t>ARTÍCULO</w:t>
            </w:r>
            <w:bookmarkStart w:id="0" w:name="7"/>
            <w:r w:rsidR="00DC7BCF">
              <w:rPr>
                <w:rFonts w:ascii="Arial" w:hAnsi="Arial" w:cs="Arial"/>
                <w:b/>
                <w:bCs/>
                <w:color w:val="000000"/>
                <w:sz w:val="22"/>
                <w:szCs w:val="22"/>
              </w:rPr>
              <w:t xml:space="preserve"> 29º.</w:t>
            </w:r>
            <w:bookmarkEnd w:id="0"/>
            <w:r w:rsidRPr="000E5C2F">
              <w:rPr>
                <w:rFonts w:ascii="Arial" w:hAnsi="Arial" w:cs="Arial"/>
                <w:b/>
                <w:bCs/>
                <w:color w:val="000000"/>
                <w:sz w:val="22"/>
                <w:szCs w:val="22"/>
              </w:rPr>
              <w:t xml:space="preserve"> </w:t>
            </w:r>
            <w:r w:rsidR="009C4A88" w:rsidRPr="000E5C2F">
              <w:rPr>
                <w:rFonts w:ascii="Arial" w:hAnsi="Arial" w:cs="Arial"/>
                <w:b/>
                <w:bCs/>
                <w:color w:val="000000"/>
                <w:sz w:val="22"/>
                <w:szCs w:val="22"/>
              </w:rPr>
              <w:t>RECONOCIMIENTO</w:t>
            </w:r>
            <w:r w:rsidRPr="000E5C2F">
              <w:rPr>
                <w:rFonts w:ascii="Arial" w:hAnsi="Arial" w:cs="Arial"/>
                <w:b/>
                <w:bCs/>
                <w:color w:val="000000"/>
                <w:sz w:val="22"/>
                <w:szCs w:val="22"/>
              </w:rPr>
              <w:t>. </w:t>
            </w:r>
            <w:r w:rsidRPr="000E5C2F">
              <w:rPr>
                <w:rFonts w:ascii="Arial" w:hAnsi="Arial" w:cs="Arial"/>
                <w:color w:val="000000"/>
                <w:sz w:val="22"/>
                <w:szCs w:val="22"/>
              </w:rPr>
              <w:t xml:space="preserve">El reconocimiento a la antigüedad </w:t>
            </w:r>
            <w:r w:rsidR="00FA1DF2" w:rsidRPr="000E5C2F">
              <w:rPr>
                <w:rFonts w:ascii="Arial" w:hAnsi="Arial" w:cs="Arial"/>
                <w:color w:val="000000"/>
                <w:sz w:val="22"/>
                <w:szCs w:val="22"/>
              </w:rPr>
              <w:t>laboral se realizará de la siguiente manera</w:t>
            </w:r>
            <w:r w:rsidRPr="000E5C2F">
              <w:rPr>
                <w:rFonts w:ascii="Arial" w:hAnsi="Arial" w:cs="Arial"/>
                <w:color w:val="000000"/>
                <w:sz w:val="22"/>
                <w:szCs w:val="22"/>
              </w:rPr>
              <w:t>:</w:t>
            </w:r>
          </w:p>
          <w:p w14:paraId="5AFCBC44" w14:textId="77777777" w:rsidR="0011577E" w:rsidRPr="000E5C2F" w:rsidRDefault="0011577E" w:rsidP="003463BA">
            <w:pPr>
              <w:shd w:val="clear" w:color="auto" w:fill="FFFFFF"/>
              <w:jc w:val="both"/>
              <w:textAlignment w:val="center"/>
              <w:rPr>
                <w:rFonts w:ascii="Arial" w:hAnsi="Arial" w:cs="Arial"/>
                <w:color w:val="000000"/>
                <w:sz w:val="22"/>
                <w:szCs w:val="22"/>
              </w:rPr>
            </w:pPr>
          </w:p>
          <w:p w14:paraId="2CCF57E4" w14:textId="77777777" w:rsidR="003463BA" w:rsidRPr="000E5C2F" w:rsidRDefault="003463BA" w:rsidP="00A059B5">
            <w:pPr>
              <w:pStyle w:val="Prrafodelista"/>
              <w:numPr>
                <w:ilvl w:val="0"/>
                <w:numId w:val="5"/>
              </w:numPr>
              <w:shd w:val="clear" w:color="auto" w:fill="FFFFFF"/>
              <w:ind w:left="360"/>
              <w:jc w:val="both"/>
              <w:textAlignment w:val="center"/>
              <w:rPr>
                <w:rFonts w:ascii="Arial" w:hAnsi="Arial" w:cs="Arial"/>
                <w:color w:val="000000"/>
                <w:sz w:val="22"/>
                <w:szCs w:val="22"/>
              </w:rPr>
            </w:pPr>
            <w:r w:rsidRPr="000E5C2F">
              <w:rPr>
                <w:rFonts w:ascii="Arial" w:hAnsi="Arial" w:cs="Arial"/>
                <w:color w:val="000000"/>
                <w:sz w:val="22"/>
                <w:szCs w:val="22"/>
              </w:rPr>
              <w:t>Cinco (5) años de servicio</w:t>
            </w:r>
            <w:r w:rsidR="00D263E4" w:rsidRPr="000E5C2F">
              <w:rPr>
                <w:rFonts w:ascii="Arial" w:hAnsi="Arial" w:cs="Arial"/>
                <w:color w:val="000000"/>
                <w:sz w:val="22"/>
                <w:szCs w:val="22"/>
              </w:rPr>
              <w:t xml:space="preserve"> continuo en la Entidad</w:t>
            </w:r>
            <w:r w:rsidRPr="000E5C2F">
              <w:rPr>
                <w:rFonts w:ascii="Arial" w:hAnsi="Arial" w:cs="Arial"/>
                <w:color w:val="000000"/>
                <w:sz w:val="22"/>
                <w:szCs w:val="22"/>
              </w:rPr>
              <w:t xml:space="preserve">, tendrá derecho a disfrutar de </w:t>
            </w:r>
            <w:r w:rsidR="00D263E4" w:rsidRPr="000E5C2F">
              <w:rPr>
                <w:rFonts w:ascii="Arial" w:hAnsi="Arial" w:cs="Arial"/>
                <w:color w:val="000000"/>
                <w:sz w:val="22"/>
                <w:szCs w:val="22"/>
              </w:rPr>
              <w:t>un permiso remunerado por un</w:t>
            </w:r>
            <w:r w:rsidRPr="000E5C2F">
              <w:rPr>
                <w:rFonts w:ascii="Arial" w:hAnsi="Arial" w:cs="Arial"/>
                <w:color w:val="000000"/>
                <w:sz w:val="22"/>
                <w:szCs w:val="22"/>
              </w:rPr>
              <w:t xml:space="preserve"> (1) día laboral en el año.</w:t>
            </w:r>
          </w:p>
          <w:p w14:paraId="296BA1D7" w14:textId="77777777" w:rsidR="003463BA" w:rsidRPr="000E5C2F" w:rsidRDefault="003463BA" w:rsidP="00A059B5">
            <w:pPr>
              <w:shd w:val="clear" w:color="auto" w:fill="FFFFFF"/>
              <w:jc w:val="both"/>
              <w:textAlignment w:val="center"/>
              <w:rPr>
                <w:rFonts w:ascii="Arial" w:hAnsi="Arial" w:cs="Arial"/>
                <w:color w:val="000000"/>
                <w:sz w:val="22"/>
                <w:szCs w:val="22"/>
              </w:rPr>
            </w:pPr>
            <w:r w:rsidRPr="000E5C2F">
              <w:rPr>
                <w:rFonts w:ascii="Arial" w:hAnsi="Arial" w:cs="Arial"/>
                <w:color w:val="000000"/>
                <w:sz w:val="22"/>
                <w:szCs w:val="22"/>
              </w:rPr>
              <w:t> </w:t>
            </w:r>
          </w:p>
          <w:p w14:paraId="212C910B" w14:textId="4EC3B030" w:rsidR="00D263E4" w:rsidRPr="000E5C2F" w:rsidRDefault="0009613D" w:rsidP="00A059B5">
            <w:pPr>
              <w:pStyle w:val="Prrafodelista"/>
              <w:numPr>
                <w:ilvl w:val="0"/>
                <w:numId w:val="5"/>
              </w:numPr>
              <w:shd w:val="clear" w:color="auto" w:fill="FFFFFF"/>
              <w:ind w:left="360"/>
              <w:jc w:val="both"/>
              <w:textAlignment w:val="center"/>
              <w:rPr>
                <w:rFonts w:ascii="Arial" w:hAnsi="Arial" w:cs="Arial"/>
                <w:color w:val="000000"/>
                <w:sz w:val="22"/>
                <w:szCs w:val="22"/>
              </w:rPr>
            </w:pPr>
            <w:r w:rsidRPr="000E5C2F">
              <w:rPr>
                <w:rFonts w:ascii="Arial" w:hAnsi="Arial" w:cs="Arial"/>
                <w:color w:val="000000"/>
                <w:sz w:val="22"/>
                <w:szCs w:val="22"/>
              </w:rPr>
              <w:t>Diez</w:t>
            </w:r>
            <w:r w:rsidR="00D263E4" w:rsidRPr="000E5C2F">
              <w:rPr>
                <w:rFonts w:ascii="Arial" w:hAnsi="Arial" w:cs="Arial"/>
                <w:color w:val="000000"/>
                <w:sz w:val="22"/>
                <w:szCs w:val="22"/>
              </w:rPr>
              <w:t xml:space="preserve"> (10) años de servicio continuo en la Entidad, tendrá derecho a disfrutar de un permiso remunerado por dos (2) días laborales en el año.</w:t>
            </w:r>
          </w:p>
          <w:p w14:paraId="45C527F7" w14:textId="77777777" w:rsidR="003463BA" w:rsidRPr="000E5C2F" w:rsidRDefault="003463BA" w:rsidP="00A059B5">
            <w:pPr>
              <w:shd w:val="clear" w:color="auto" w:fill="FFFFFF"/>
              <w:jc w:val="both"/>
              <w:textAlignment w:val="center"/>
              <w:rPr>
                <w:rFonts w:ascii="Arial" w:hAnsi="Arial" w:cs="Arial"/>
                <w:color w:val="000000"/>
                <w:sz w:val="22"/>
                <w:szCs w:val="22"/>
              </w:rPr>
            </w:pPr>
            <w:r w:rsidRPr="000E5C2F">
              <w:rPr>
                <w:rFonts w:ascii="Arial" w:hAnsi="Arial" w:cs="Arial"/>
                <w:color w:val="000000"/>
                <w:sz w:val="22"/>
                <w:szCs w:val="22"/>
              </w:rPr>
              <w:t> </w:t>
            </w:r>
          </w:p>
          <w:p w14:paraId="379B07D2" w14:textId="57884C4E" w:rsidR="00D263E4" w:rsidRPr="000E5C2F" w:rsidRDefault="0009613D" w:rsidP="00A059B5">
            <w:pPr>
              <w:pStyle w:val="Prrafodelista"/>
              <w:numPr>
                <w:ilvl w:val="0"/>
                <w:numId w:val="5"/>
              </w:numPr>
              <w:shd w:val="clear" w:color="auto" w:fill="FFFFFF"/>
              <w:ind w:left="360"/>
              <w:jc w:val="both"/>
              <w:textAlignment w:val="center"/>
              <w:rPr>
                <w:rFonts w:ascii="Arial" w:hAnsi="Arial" w:cs="Arial"/>
                <w:color w:val="000000"/>
                <w:sz w:val="22"/>
                <w:szCs w:val="22"/>
              </w:rPr>
            </w:pPr>
            <w:r w:rsidRPr="000E5C2F">
              <w:rPr>
                <w:rFonts w:ascii="Arial" w:hAnsi="Arial" w:cs="Arial"/>
                <w:color w:val="000000"/>
                <w:sz w:val="22"/>
                <w:szCs w:val="22"/>
              </w:rPr>
              <w:t>Quince, veinte, treinta, treinta y cinco</w:t>
            </w:r>
            <w:r w:rsidR="00F90247">
              <w:rPr>
                <w:rFonts w:ascii="Arial" w:hAnsi="Arial" w:cs="Arial"/>
                <w:color w:val="000000"/>
                <w:sz w:val="22"/>
                <w:szCs w:val="22"/>
              </w:rPr>
              <w:t>, y más</w:t>
            </w:r>
            <w:r w:rsidRPr="000E5C2F">
              <w:rPr>
                <w:rFonts w:ascii="Arial" w:hAnsi="Arial" w:cs="Arial"/>
                <w:color w:val="000000"/>
                <w:sz w:val="22"/>
                <w:szCs w:val="22"/>
              </w:rPr>
              <w:t xml:space="preserve"> </w:t>
            </w:r>
            <w:r w:rsidR="00D263E4" w:rsidRPr="000E5C2F">
              <w:rPr>
                <w:rFonts w:ascii="Arial" w:hAnsi="Arial" w:cs="Arial"/>
                <w:color w:val="000000"/>
                <w:sz w:val="22"/>
                <w:szCs w:val="22"/>
              </w:rPr>
              <w:t>años de servicio continuo en la Entidad, tendrá derecho a disfrutar de un permiso remunerado por tres (3) días laborales en el año</w:t>
            </w:r>
            <w:r w:rsidR="00391840">
              <w:rPr>
                <w:rFonts w:ascii="Arial" w:hAnsi="Arial" w:cs="Arial"/>
                <w:color w:val="000000"/>
                <w:sz w:val="22"/>
                <w:szCs w:val="22"/>
              </w:rPr>
              <w:t xml:space="preserve"> </w:t>
            </w:r>
            <w:r w:rsidR="00391840" w:rsidRPr="000E5C2F">
              <w:rPr>
                <w:rFonts w:ascii="Arial" w:hAnsi="Arial" w:cs="Arial"/>
                <w:color w:val="000000"/>
                <w:sz w:val="22"/>
                <w:szCs w:val="22"/>
              </w:rPr>
              <w:t xml:space="preserve">y mediante sorteo se otorgará un bono </w:t>
            </w:r>
            <w:r w:rsidR="00EA4797" w:rsidRPr="000E5C2F">
              <w:rPr>
                <w:rFonts w:ascii="Arial" w:hAnsi="Arial" w:cs="Arial"/>
                <w:color w:val="000000"/>
                <w:sz w:val="22"/>
                <w:szCs w:val="22"/>
              </w:rPr>
              <w:t>de 1</w:t>
            </w:r>
            <w:r w:rsidR="00391840" w:rsidRPr="000E5C2F">
              <w:rPr>
                <w:rFonts w:ascii="Arial" w:hAnsi="Arial" w:cs="Arial"/>
                <w:color w:val="000000"/>
                <w:sz w:val="22"/>
                <w:szCs w:val="22"/>
              </w:rPr>
              <w:t xml:space="preserve"> SMMLV</w:t>
            </w:r>
            <w:r w:rsidR="00391840">
              <w:rPr>
                <w:rFonts w:ascii="Arial" w:hAnsi="Arial" w:cs="Arial"/>
                <w:color w:val="000000"/>
                <w:sz w:val="22"/>
                <w:szCs w:val="22"/>
              </w:rPr>
              <w:t>, a cada uno de los grupos de edad</w:t>
            </w:r>
            <w:r w:rsidR="00EA4797">
              <w:rPr>
                <w:rFonts w:ascii="Arial" w:hAnsi="Arial" w:cs="Arial"/>
                <w:color w:val="000000"/>
                <w:sz w:val="22"/>
                <w:szCs w:val="22"/>
              </w:rPr>
              <w:t>.</w:t>
            </w:r>
          </w:p>
          <w:p w14:paraId="49183749" w14:textId="6F85B566" w:rsidR="009F5A1F" w:rsidRPr="000E5C2F" w:rsidRDefault="003463BA" w:rsidP="00391840">
            <w:pPr>
              <w:shd w:val="clear" w:color="auto" w:fill="FFFFFF"/>
              <w:jc w:val="both"/>
              <w:textAlignment w:val="center"/>
              <w:rPr>
                <w:rFonts w:ascii="Arial" w:hAnsi="Arial" w:cs="Arial"/>
                <w:color w:val="000000"/>
                <w:sz w:val="22"/>
                <w:szCs w:val="22"/>
              </w:rPr>
            </w:pPr>
            <w:r w:rsidRPr="000E5C2F">
              <w:rPr>
                <w:rFonts w:ascii="Arial" w:hAnsi="Arial" w:cs="Arial"/>
                <w:color w:val="000000"/>
                <w:sz w:val="22"/>
                <w:szCs w:val="22"/>
              </w:rPr>
              <w:t> </w:t>
            </w:r>
          </w:p>
          <w:p w14:paraId="4922630A" w14:textId="583070DA" w:rsidR="009F5A1F" w:rsidRPr="004F5217" w:rsidRDefault="009F5A1F" w:rsidP="004F5217">
            <w:pPr>
              <w:pStyle w:val="Prrafodelista"/>
              <w:numPr>
                <w:ilvl w:val="0"/>
                <w:numId w:val="5"/>
              </w:numPr>
              <w:shd w:val="clear" w:color="auto" w:fill="FFFFFF"/>
              <w:ind w:left="360"/>
              <w:jc w:val="both"/>
              <w:textAlignment w:val="center"/>
              <w:rPr>
                <w:rFonts w:ascii="Arial" w:hAnsi="Arial" w:cs="Arial"/>
                <w:color w:val="000000"/>
                <w:sz w:val="22"/>
                <w:szCs w:val="22"/>
              </w:rPr>
            </w:pPr>
            <w:r w:rsidRPr="004F5217">
              <w:rPr>
                <w:rFonts w:ascii="Arial" w:hAnsi="Arial" w:cs="Arial"/>
                <w:color w:val="000000"/>
                <w:sz w:val="22"/>
                <w:szCs w:val="22"/>
              </w:rPr>
              <w:t xml:space="preserve">Empleado(s) más antiguo(s) de la entidad. </w:t>
            </w:r>
            <w:r w:rsidR="00391840" w:rsidRPr="004F5217">
              <w:rPr>
                <w:rFonts w:ascii="Arial" w:hAnsi="Arial" w:cs="Arial"/>
                <w:color w:val="000000"/>
                <w:sz w:val="22"/>
                <w:szCs w:val="22"/>
              </w:rPr>
              <w:t>T</w:t>
            </w:r>
            <w:r w:rsidRPr="004F5217">
              <w:rPr>
                <w:rFonts w:ascii="Arial" w:hAnsi="Arial" w:cs="Arial"/>
                <w:color w:val="000000"/>
                <w:sz w:val="22"/>
                <w:szCs w:val="22"/>
              </w:rPr>
              <w:t>endrá</w:t>
            </w:r>
            <w:r w:rsidR="00391840" w:rsidRPr="004F5217">
              <w:rPr>
                <w:rFonts w:ascii="Arial" w:hAnsi="Arial" w:cs="Arial"/>
                <w:color w:val="000000"/>
                <w:sz w:val="22"/>
                <w:szCs w:val="22"/>
              </w:rPr>
              <w:t>(n)</w:t>
            </w:r>
            <w:r w:rsidRPr="004F5217">
              <w:rPr>
                <w:rFonts w:ascii="Arial" w:hAnsi="Arial" w:cs="Arial"/>
                <w:color w:val="000000"/>
                <w:sz w:val="22"/>
                <w:szCs w:val="22"/>
              </w:rPr>
              <w:t xml:space="preserve"> derecho a disfrutar de un permiso remunerado por tres (3) días laborales en el año y mediante sorteo se otorgará un bono </w:t>
            </w:r>
            <w:r w:rsidR="00EA4797" w:rsidRPr="004F5217">
              <w:rPr>
                <w:rFonts w:ascii="Arial" w:hAnsi="Arial" w:cs="Arial"/>
                <w:color w:val="000000"/>
                <w:sz w:val="22"/>
                <w:szCs w:val="22"/>
              </w:rPr>
              <w:t>de 1</w:t>
            </w:r>
            <w:r w:rsidRPr="004F5217">
              <w:rPr>
                <w:rFonts w:ascii="Arial" w:hAnsi="Arial" w:cs="Arial"/>
                <w:color w:val="000000"/>
                <w:sz w:val="22"/>
                <w:szCs w:val="22"/>
              </w:rPr>
              <w:t xml:space="preserve"> SMMLV y una placa de reconocimiento</w:t>
            </w:r>
          </w:p>
          <w:p w14:paraId="4B74B670" w14:textId="77777777" w:rsidR="00322160" w:rsidRDefault="003463BA" w:rsidP="00322160">
            <w:pPr>
              <w:pStyle w:val="Default"/>
            </w:pPr>
            <w:r w:rsidRPr="000E5C2F">
              <w:rPr>
                <w:rFonts w:ascii="Arial" w:hAnsi="Arial" w:cs="Arial"/>
                <w:sz w:val="22"/>
                <w:szCs w:val="22"/>
              </w:rPr>
              <w:t> </w:t>
            </w:r>
          </w:p>
          <w:p w14:paraId="473E6274" w14:textId="332C3450" w:rsidR="003463BA" w:rsidRPr="004F5217" w:rsidRDefault="00322160" w:rsidP="00322160">
            <w:pPr>
              <w:shd w:val="clear" w:color="auto" w:fill="FFFFFF"/>
              <w:jc w:val="both"/>
              <w:textAlignment w:val="center"/>
              <w:rPr>
                <w:rFonts w:ascii="Arial" w:hAnsi="Arial" w:cs="Arial"/>
                <w:color w:val="000000"/>
                <w:sz w:val="22"/>
                <w:szCs w:val="22"/>
              </w:rPr>
            </w:pPr>
            <w:r w:rsidRPr="004F5217">
              <w:rPr>
                <w:rFonts w:ascii="Arial" w:hAnsi="Arial" w:cs="Arial"/>
                <w:b/>
                <w:color w:val="000000"/>
                <w:sz w:val="22"/>
                <w:szCs w:val="22"/>
              </w:rPr>
              <w:t>Parágrafo.</w:t>
            </w:r>
            <w:r w:rsidRPr="004F5217">
              <w:rPr>
                <w:rFonts w:ascii="Arial" w:hAnsi="Arial" w:cs="Arial"/>
                <w:color w:val="000000"/>
                <w:sz w:val="22"/>
                <w:szCs w:val="22"/>
              </w:rPr>
              <w:t xml:space="preserve"> Para efectos de contabilizar el tiempo de servicio en la entidad, con el fin de tener derecho a estos reconocimientos por antigüedad, se establecerá como fecha de corte el 31 de diciembre de cada año.</w:t>
            </w:r>
          </w:p>
          <w:p w14:paraId="41DFBE46" w14:textId="77777777" w:rsidR="00EF0DAF" w:rsidRPr="000E5C2F" w:rsidRDefault="00EF0DAF" w:rsidP="00322160">
            <w:pPr>
              <w:shd w:val="clear" w:color="auto" w:fill="FFFFFF"/>
              <w:jc w:val="both"/>
              <w:textAlignment w:val="center"/>
              <w:rPr>
                <w:rFonts w:ascii="Arial" w:hAnsi="Arial" w:cs="Arial"/>
                <w:color w:val="000000"/>
                <w:sz w:val="22"/>
                <w:szCs w:val="22"/>
              </w:rPr>
            </w:pPr>
          </w:p>
          <w:p w14:paraId="3F53E497" w14:textId="77777777" w:rsidR="003463BA" w:rsidRPr="000E5C2F" w:rsidRDefault="003463BA" w:rsidP="00111AB1">
            <w:pPr>
              <w:shd w:val="clear" w:color="auto" w:fill="FFFFFF"/>
              <w:jc w:val="center"/>
              <w:textAlignment w:val="center"/>
              <w:rPr>
                <w:rFonts w:ascii="Arial" w:hAnsi="Arial" w:cs="Arial"/>
                <w:color w:val="000000"/>
                <w:sz w:val="22"/>
                <w:szCs w:val="22"/>
              </w:rPr>
            </w:pPr>
            <w:r w:rsidRPr="000E5C2F">
              <w:rPr>
                <w:rFonts w:ascii="Arial" w:hAnsi="Arial" w:cs="Arial"/>
                <w:b/>
                <w:bCs/>
                <w:color w:val="000000"/>
                <w:sz w:val="22"/>
                <w:szCs w:val="22"/>
              </w:rPr>
              <w:t>RECONOCIMIENTO AL SERVICIO VOLUNTARIO DE LA BRIGADA</w:t>
            </w:r>
          </w:p>
          <w:p w14:paraId="107556A4" w14:textId="77777777" w:rsidR="003463BA" w:rsidRPr="000E5C2F" w:rsidRDefault="003463BA" w:rsidP="003463BA">
            <w:pPr>
              <w:shd w:val="clear" w:color="auto" w:fill="FFFFFF"/>
              <w:jc w:val="both"/>
              <w:textAlignment w:val="center"/>
              <w:rPr>
                <w:rFonts w:ascii="Arial" w:hAnsi="Arial" w:cs="Arial"/>
                <w:color w:val="000000"/>
                <w:sz w:val="22"/>
                <w:szCs w:val="22"/>
              </w:rPr>
            </w:pPr>
            <w:r w:rsidRPr="000E5C2F">
              <w:rPr>
                <w:rFonts w:ascii="Arial" w:hAnsi="Arial" w:cs="Arial"/>
                <w:b/>
                <w:bCs/>
                <w:color w:val="000000"/>
                <w:sz w:val="22"/>
                <w:szCs w:val="22"/>
              </w:rPr>
              <w:t> </w:t>
            </w:r>
          </w:p>
          <w:p w14:paraId="008986A2" w14:textId="75F08BB7" w:rsidR="003463BA" w:rsidRPr="000E5C2F" w:rsidRDefault="003463BA" w:rsidP="003463BA">
            <w:pPr>
              <w:shd w:val="clear" w:color="auto" w:fill="FFFFFF"/>
              <w:jc w:val="both"/>
              <w:textAlignment w:val="center"/>
              <w:rPr>
                <w:rFonts w:ascii="Arial" w:hAnsi="Arial" w:cs="Arial"/>
                <w:color w:val="000000"/>
                <w:sz w:val="22"/>
                <w:szCs w:val="22"/>
              </w:rPr>
            </w:pPr>
            <w:r w:rsidRPr="000E5C2F">
              <w:rPr>
                <w:rFonts w:ascii="Arial" w:hAnsi="Arial" w:cs="Arial"/>
                <w:b/>
                <w:bCs/>
                <w:color w:val="000000"/>
                <w:sz w:val="22"/>
                <w:szCs w:val="22"/>
              </w:rPr>
              <w:t xml:space="preserve">ARTÍCULO </w:t>
            </w:r>
            <w:r w:rsidR="00677D61">
              <w:rPr>
                <w:rFonts w:ascii="Arial" w:hAnsi="Arial" w:cs="Arial"/>
                <w:b/>
                <w:bCs/>
                <w:color w:val="000000"/>
                <w:sz w:val="22"/>
                <w:szCs w:val="22"/>
              </w:rPr>
              <w:t>30º.</w:t>
            </w:r>
            <w:r w:rsidRPr="000E5C2F">
              <w:rPr>
                <w:rFonts w:ascii="Arial" w:hAnsi="Arial" w:cs="Arial"/>
                <w:b/>
                <w:bCs/>
                <w:color w:val="000000"/>
                <w:sz w:val="22"/>
                <w:szCs w:val="22"/>
              </w:rPr>
              <w:t xml:space="preserve"> DEFINICION. </w:t>
            </w:r>
            <w:r w:rsidRPr="000E5C2F">
              <w:rPr>
                <w:rFonts w:ascii="Arial" w:hAnsi="Arial" w:cs="Arial"/>
                <w:color w:val="000000"/>
                <w:sz w:val="22"/>
                <w:szCs w:val="22"/>
              </w:rPr>
              <w:t xml:space="preserve">Es aquel reconocimiento que se otorga a los servidores que se desempeñan voluntariamente como brigadistas en </w:t>
            </w:r>
            <w:r w:rsidR="009C4A88" w:rsidRPr="000E5C2F">
              <w:rPr>
                <w:rFonts w:ascii="Arial" w:hAnsi="Arial" w:cs="Arial"/>
                <w:color w:val="000000"/>
                <w:sz w:val="22"/>
                <w:szCs w:val="22"/>
              </w:rPr>
              <w:t>la Secretaría Distrital de Hacienda</w:t>
            </w:r>
            <w:r w:rsidRPr="000E5C2F">
              <w:rPr>
                <w:rFonts w:ascii="Arial" w:hAnsi="Arial" w:cs="Arial"/>
                <w:color w:val="000000"/>
                <w:sz w:val="22"/>
                <w:szCs w:val="22"/>
              </w:rPr>
              <w:t>.</w:t>
            </w:r>
          </w:p>
          <w:p w14:paraId="36FE990B" w14:textId="77777777" w:rsidR="009C4A88" w:rsidRPr="000E5C2F" w:rsidRDefault="009C4A88" w:rsidP="009C4A88">
            <w:pPr>
              <w:shd w:val="clear" w:color="auto" w:fill="FFFFFF"/>
              <w:jc w:val="both"/>
              <w:textAlignment w:val="center"/>
              <w:rPr>
                <w:rFonts w:ascii="Arial" w:hAnsi="Arial" w:cs="Arial"/>
                <w:b/>
                <w:bCs/>
                <w:color w:val="000000"/>
                <w:sz w:val="22"/>
                <w:szCs w:val="22"/>
              </w:rPr>
            </w:pPr>
          </w:p>
          <w:p w14:paraId="60420A92" w14:textId="61CD7A9E" w:rsidR="00D606F5" w:rsidRPr="000E5C2F" w:rsidRDefault="009C4A88" w:rsidP="009C4A88">
            <w:pPr>
              <w:shd w:val="clear" w:color="auto" w:fill="FFFFFF"/>
              <w:jc w:val="both"/>
              <w:textAlignment w:val="center"/>
              <w:rPr>
                <w:rFonts w:ascii="Arial" w:hAnsi="Arial" w:cs="Arial"/>
                <w:sz w:val="22"/>
                <w:szCs w:val="22"/>
              </w:rPr>
            </w:pPr>
            <w:r w:rsidRPr="000E5C2F">
              <w:rPr>
                <w:rFonts w:ascii="Arial" w:hAnsi="Arial" w:cs="Arial"/>
                <w:b/>
                <w:bCs/>
                <w:color w:val="000000"/>
                <w:sz w:val="22"/>
                <w:szCs w:val="22"/>
              </w:rPr>
              <w:t xml:space="preserve">ARTÍCULO </w:t>
            </w:r>
            <w:r w:rsidR="004049B3">
              <w:rPr>
                <w:rFonts w:ascii="Arial" w:hAnsi="Arial" w:cs="Arial"/>
                <w:b/>
                <w:bCs/>
                <w:color w:val="000000"/>
                <w:sz w:val="22"/>
                <w:szCs w:val="22"/>
              </w:rPr>
              <w:t>31º.</w:t>
            </w:r>
            <w:r w:rsidR="003C6143" w:rsidRPr="000E5C2F">
              <w:rPr>
                <w:rFonts w:ascii="Arial" w:hAnsi="Arial" w:cs="Arial"/>
                <w:b/>
                <w:bCs/>
                <w:color w:val="000000"/>
                <w:sz w:val="22"/>
                <w:szCs w:val="22"/>
              </w:rPr>
              <w:t xml:space="preserve"> </w:t>
            </w:r>
            <w:r w:rsidRPr="000E5C2F">
              <w:rPr>
                <w:rFonts w:ascii="Arial" w:hAnsi="Arial" w:cs="Arial"/>
                <w:b/>
                <w:bCs/>
                <w:color w:val="000000"/>
                <w:sz w:val="22"/>
                <w:szCs w:val="22"/>
              </w:rPr>
              <w:t>BENEFICIARIOS. </w:t>
            </w:r>
            <w:r w:rsidRPr="000E5C2F">
              <w:rPr>
                <w:rFonts w:ascii="Arial" w:hAnsi="Arial" w:cs="Arial"/>
                <w:color w:val="000000"/>
                <w:sz w:val="22"/>
                <w:szCs w:val="22"/>
                <w:shd w:val="clear" w:color="auto" w:fill="FFFFFF"/>
              </w:rPr>
              <w:t xml:space="preserve">Serán beneficiarios </w:t>
            </w:r>
            <w:r w:rsidR="008F554C" w:rsidRPr="000E5C2F">
              <w:rPr>
                <w:rFonts w:ascii="Arial" w:hAnsi="Arial" w:cs="Arial"/>
                <w:color w:val="000000"/>
                <w:sz w:val="22"/>
                <w:szCs w:val="22"/>
                <w:shd w:val="clear" w:color="auto" w:fill="FFFFFF"/>
              </w:rPr>
              <w:t>dos (2)</w:t>
            </w:r>
            <w:r w:rsidRPr="000E5C2F">
              <w:rPr>
                <w:rFonts w:ascii="Arial" w:hAnsi="Arial" w:cs="Arial"/>
                <w:color w:val="000000"/>
                <w:sz w:val="22"/>
                <w:szCs w:val="22"/>
                <w:shd w:val="clear" w:color="auto" w:fill="FFFFFF"/>
              </w:rPr>
              <w:t xml:space="preserve"> servidores </w:t>
            </w:r>
            <w:r w:rsidRPr="000E5C2F">
              <w:rPr>
                <w:rFonts w:ascii="Arial" w:hAnsi="Arial" w:cs="Arial"/>
                <w:sz w:val="22"/>
                <w:szCs w:val="22"/>
                <w:shd w:val="clear" w:color="auto" w:fill="FFFFFF"/>
              </w:rPr>
              <w:t xml:space="preserve">de la entidad vinculados en </w:t>
            </w:r>
            <w:r w:rsidR="00D606F5" w:rsidRPr="000E5C2F">
              <w:rPr>
                <w:rFonts w:ascii="Arial" w:hAnsi="Arial" w:cs="Arial"/>
                <w:sz w:val="22"/>
                <w:szCs w:val="22"/>
                <w:shd w:val="clear" w:color="auto" w:fill="FFFFFF"/>
              </w:rPr>
              <w:t>carrera administrativa, libre nombramiento y remoción, provisionales y temporales</w:t>
            </w:r>
            <w:r w:rsidR="008F554C" w:rsidRPr="000E5C2F">
              <w:rPr>
                <w:rFonts w:ascii="Arial" w:hAnsi="Arial" w:cs="Arial"/>
                <w:sz w:val="22"/>
                <w:szCs w:val="22"/>
                <w:shd w:val="clear" w:color="auto" w:fill="FFFFFF"/>
              </w:rPr>
              <w:t xml:space="preserve">, que se desempeñen como </w:t>
            </w:r>
            <w:r w:rsidR="008F554C" w:rsidRPr="000E5C2F">
              <w:rPr>
                <w:rFonts w:ascii="Arial" w:hAnsi="Arial" w:cs="Arial"/>
                <w:sz w:val="22"/>
                <w:szCs w:val="22"/>
              </w:rPr>
              <w:t>brigadistas en la Secretaría Distrital de Hacienda</w:t>
            </w:r>
            <w:r w:rsidR="008E4F19" w:rsidRPr="000E5C2F">
              <w:rPr>
                <w:rFonts w:ascii="Arial" w:hAnsi="Arial" w:cs="Arial"/>
                <w:sz w:val="22"/>
                <w:szCs w:val="22"/>
              </w:rPr>
              <w:t>.</w:t>
            </w:r>
          </w:p>
          <w:p w14:paraId="609C6498" w14:textId="77777777" w:rsidR="003463BA" w:rsidRPr="000E5C2F" w:rsidRDefault="003463BA" w:rsidP="003463BA">
            <w:pPr>
              <w:shd w:val="clear" w:color="auto" w:fill="FFFFFF"/>
              <w:jc w:val="both"/>
              <w:textAlignment w:val="center"/>
              <w:rPr>
                <w:rFonts w:ascii="Arial" w:hAnsi="Arial" w:cs="Arial"/>
                <w:color w:val="000000"/>
                <w:sz w:val="22"/>
                <w:szCs w:val="22"/>
              </w:rPr>
            </w:pPr>
            <w:r w:rsidRPr="000E5C2F">
              <w:rPr>
                <w:rFonts w:ascii="Arial" w:hAnsi="Arial" w:cs="Arial"/>
                <w:color w:val="000000"/>
                <w:sz w:val="22"/>
                <w:szCs w:val="22"/>
              </w:rPr>
              <w:lastRenderedPageBreak/>
              <w:t> </w:t>
            </w:r>
          </w:p>
          <w:p w14:paraId="6ACC0816" w14:textId="17598ACF" w:rsidR="003463BA" w:rsidRPr="000E5C2F" w:rsidRDefault="003463BA" w:rsidP="003463BA">
            <w:pPr>
              <w:shd w:val="clear" w:color="auto" w:fill="FFFFFF"/>
              <w:jc w:val="both"/>
              <w:textAlignment w:val="center"/>
              <w:rPr>
                <w:rFonts w:ascii="Arial" w:hAnsi="Arial" w:cs="Arial"/>
                <w:color w:val="000000"/>
                <w:sz w:val="22"/>
                <w:szCs w:val="22"/>
              </w:rPr>
            </w:pPr>
            <w:r w:rsidRPr="000E5C2F">
              <w:rPr>
                <w:rFonts w:ascii="Arial" w:hAnsi="Arial" w:cs="Arial"/>
                <w:color w:val="000000"/>
                <w:sz w:val="22"/>
                <w:szCs w:val="22"/>
              </w:rPr>
              <w:t> </w:t>
            </w:r>
            <w:r w:rsidRPr="000E5C2F">
              <w:rPr>
                <w:rFonts w:ascii="Arial" w:hAnsi="Arial" w:cs="Arial"/>
                <w:b/>
                <w:bCs/>
                <w:color w:val="000000"/>
                <w:sz w:val="22"/>
                <w:szCs w:val="22"/>
              </w:rPr>
              <w:t>ARTÍCULO</w:t>
            </w:r>
            <w:r w:rsidR="004049B3">
              <w:rPr>
                <w:rFonts w:ascii="Arial" w:hAnsi="Arial" w:cs="Arial"/>
                <w:b/>
                <w:bCs/>
                <w:color w:val="000000"/>
                <w:sz w:val="22"/>
                <w:szCs w:val="22"/>
              </w:rPr>
              <w:t xml:space="preserve"> 32º. </w:t>
            </w:r>
            <w:r w:rsidRPr="000E5C2F">
              <w:rPr>
                <w:rFonts w:ascii="Arial" w:hAnsi="Arial" w:cs="Arial"/>
                <w:b/>
                <w:bCs/>
                <w:color w:val="000000"/>
                <w:sz w:val="22"/>
                <w:szCs w:val="22"/>
              </w:rPr>
              <w:t>REQUISITOS. </w:t>
            </w:r>
            <w:r w:rsidRPr="000E5C2F">
              <w:rPr>
                <w:rFonts w:ascii="Arial" w:hAnsi="Arial" w:cs="Arial"/>
                <w:color w:val="000000"/>
                <w:sz w:val="22"/>
                <w:szCs w:val="22"/>
              </w:rPr>
              <w:t>Para ser seleccionado a recibir la exaltación</w:t>
            </w:r>
            <w:r w:rsidR="0011577E" w:rsidRPr="000E5C2F">
              <w:rPr>
                <w:rFonts w:ascii="Arial" w:hAnsi="Arial" w:cs="Arial"/>
                <w:color w:val="000000"/>
                <w:sz w:val="22"/>
                <w:szCs w:val="22"/>
              </w:rPr>
              <w:t xml:space="preserve"> se deberá</w:t>
            </w:r>
            <w:r w:rsidRPr="000E5C2F">
              <w:rPr>
                <w:rFonts w:ascii="Arial" w:hAnsi="Arial" w:cs="Arial"/>
                <w:color w:val="000000"/>
                <w:sz w:val="22"/>
                <w:szCs w:val="22"/>
              </w:rPr>
              <w:t xml:space="preserve"> cumplir los siguientes requisitos:</w:t>
            </w:r>
          </w:p>
          <w:p w14:paraId="305F3146" w14:textId="77777777" w:rsidR="00830307" w:rsidRPr="000E5C2F" w:rsidRDefault="003463BA" w:rsidP="003463BA">
            <w:pPr>
              <w:shd w:val="clear" w:color="auto" w:fill="FFFFFF"/>
              <w:jc w:val="both"/>
              <w:textAlignment w:val="center"/>
              <w:rPr>
                <w:rFonts w:ascii="Arial" w:hAnsi="Arial" w:cs="Arial"/>
                <w:color w:val="000000"/>
                <w:sz w:val="22"/>
                <w:szCs w:val="22"/>
              </w:rPr>
            </w:pPr>
            <w:r w:rsidRPr="000E5C2F">
              <w:rPr>
                <w:rFonts w:ascii="Arial" w:hAnsi="Arial" w:cs="Arial"/>
                <w:color w:val="000000"/>
                <w:sz w:val="22"/>
                <w:szCs w:val="22"/>
              </w:rPr>
              <w:t> </w:t>
            </w:r>
          </w:p>
          <w:p w14:paraId="4EF218E1" w14:textId="77777777" w:rsidR="00830307" w:rsidRPr="000E5C2F" w:rsidRDefault="003463BA" w:rsidP="003463BA">
            <w:pPr>
              <w:pStyle w:val="Prrafodelista"/>
              <w:numPr>
                <w:ilvl w:val="0"/>
                <w:numId w:val="27"/>
              </w:numPr>
              <w:shd w:val="clear" w:color="auto" w:fill="FFFFFF"/>
              <w:jc w:val="both"/>
              <w:textAlignment w:val="center"/>
              <w:rPr>
                <w:rFonts w:ascii="Arial" w:hAnsi="Arial" w:cs="Arial"/>
                <w:color w:val="000000"/>
                <w:sz w:val="22"/>
                <w:szCs w:val="22"/>
              </w:rPr>
            </w:pPr>
            <w:r w:rsidRPr="000E5C2F">
              <w:rPr>
                <w:rFonts w:ascii="Arial" w:hAnsi="Arial" w:cs="Arial"/>
                <w:color w:val="000000"/>
                <w:sz w:val="22"/>
                <w:szCs w:val="22"/>
              </w:rPr>
              <w:t xml:space="preserve">Llevar como mínimo un (1) año prestando el servicio de brigadista en </w:t>
            </w:r>
            <w:r w:rsidR="00FF6F42" w:rsidRPr="000E5C2F">
              <w:rPr>
                <w:rFonts w:ascii="Arial" w:hAnsi="Arial" w:cs="Arial"/>
                <w:color w:val="000000"/>
                <w:sz w:val="22"/>
                <w:szCs w:val="22"/>
              </w:rPr>
              <w:t xml:space="preserve">la </w:t>
            </w:r>
            <w:r w:rsidR="0011577E" w:rsidRPr="000E5C2F">
              <w:rPr>
                <w:rFonts w:ascii="Arial" w:hAnsi="Arial" w:cs="Arial"/>
                <w:color w:val="000000"/>
                <w:sz w:val="22"/>
                <w:szCs w:val="22"/>
              </w:rPr>
              <w:t>Entidad.</w:t>
            </w:r>
          </w:p>
          <w:p w14:paraId="38B15066" w14:textId="667706D1" w:rsidR="00830307" w:rsidRPr="000E5C2F" w:rsidRDefault="00830307" w:rsidP="00C323CA">
            <w:pPr>
              <w:pStyle w:val="Prrafodelista"/>
              <w:numPr>
                <w:ilvl w:val="0"/>
                <w:numId w:val="27"/>
              </w:numPr>
              <w:shd w:val="clear" w:color="auto" w:fill="FFFFFF"/>
              <w:jc w:val="both"/>
              <w:textAlignment w:val="center"/>
              <w:rPr>
                <w:rFonts w:ascii="Arial" w:hAnsi="Arial" w:cs="Arial"/>
                <w:color w:val="000000"/>
                <w:sz w:val="22"/>
                <w:szCs w:val="22"/>
              </w:rPr>
            </w:pPr>
            <w:r w:rsidRPr="000E5C2F">
              <w:rPr>
                <w:rFonts w:ascii="Arial" w:hAnsi="Arial" w:cs="Arial"/>
                <w:color w:val="000000"/>
                <w:sz w:val="22"/>
                <w:szCs w:val="22"/>
              </w:rPr>
              <w:t>H</w:t>
            </w:r>
            <w:r w:rsidR="003463BA" w:rsidRPr="000E5C2F">
              <w:rPr>
                <w:rFonts w:ascii="Arial" w:hAnsi="Arial" w:cs="Arial"/>
                <w:color w:val="000000"/>
                <w:sz w:val="22"/>
                <w:szCs w:val="22"/>
              </w:rPr>
              <w:t>aber asistido al 90% de las capacitaciones y como mínimo al 90% de las reuniones y actividades</w:t>
            </w:r>
            <w:r w:rsidR="000D6AF7">
              <w:rPr>
                <w:rFonts w:ascii="Arial" w:hAnsi="Arial" w:cs="Arial"/>
                <w:color w:val="000000"/>
                <w:sz w:val="22"/>
                <w:szCs w:val="22"/>
              </w:rPr>
              <w:t xml:space="preserve"> citadas para los </w:t>
            </w:r>
            <w:r w:rsidR="003463BA" w:rsidRPr="000E5C2F">
              <w:rPr>
                <w:rFonts w:ascii="Arial" w:hAnsi="Arial" w:cs="Arial"/>
                <w:color w:val="000000"/>
                <w:sz w:val="22"/>
                <w:szCs w:val="22"/>
              </w:rPr>
              <w:t>brigadista</w:t>
            </w:r>
            <w:r w:rsidR="000D6AF7">
              <w:rPr>
                <w:rFonts w:ascii="Arial" w:hAnsi="Arial" w:cs="Arial"/>
                <w:color w:val="000000"/>
                <w:sz w:val="22"/>
                <w:szCs w:val="22"/>
              </w:rPr>
              <w:t>s</w:t>
            </w:r>
            <w:r w:rsidR="00997ED6">
              <w:rPr>
                <w:rFonts w:ascii="Arial" w:hAnsi="Arial" w:cs="Arial"/>
                <w:color w:val="000000"/>
                <w:sz w:val="22"/>
                <w:szCs w:val="22"/>
              </w:rPr>
              <w:t>,</w:t>
            </w:r>
            <w:r w:rsidR="003463BA" w:rsidRPr="000E5C2F">
              <w:rPr>
                <w:rFonts w:ascii="Arial" w:hAnsi="Arial" w:cs="Arial"/>
                <w:color w:val="000000"/>
                <w:sz w:val="22"/>
                <w:szCs w:val="22"/>
              </w:rPr>
              <w:t xml:space="preserve"> durante el año inmediatamente anterior</w:t>
            </w:r>
            <w:r w:rsidR="00997ED6">
              <w:rPr>
                <w:rFonts w:ascii="Arial" w:hAnsi="Arial" w:cs="Arial"/>
                <w:color w:val="000000"/>
                <w:sz w:val="22"/>
                <w:szCs w:val="22"/>
              </w:rPr>
              <w:t>.</w:t>
            </w:r>
          </w:p>
          <w:p w14:paraId="056618AC" w14:textId="77777777" w:rsidR="00830307" w:rsidRPr="000E5C2F" w:rsidRDefault="003463BA" w:rsidP="00830307">
            <w:pPr>
              <w:pStyle w:val="Prrafodelista"/>
              <w:numPr>
                <w:ilvl w:val="0"/>
                <w:numId w:val="27"/>
              </w:numPr>
              <w:shd w:val="clear" w:color="auto" w:fill="FFFFFF"/>
              <w:jc w:val="both"/>
              <w:textAlignment w:val="center"/>
              <w:rPr>
                <w:rFonts w:ascii="Arial" w:hAnsi="Arial" w:cs="Arial"/>
                <w:sz w:val="22"/>
                <w:szCs w:val="22"/>
              </w:rPr>
            </w:pPr>
            <w:r w:rsidRPr="000E5C2F">
              <w:rPr>
                <w:rFonts w:ascii="Arial" w:hAnsi="Arial" w:cs="Arial"/>
                <w:color w:val="000000"/>
                <w:sz w:val="22"/>
                <w:szCs w:val="22"/>
              </w:rPr>
              <w:t>No haber sido sancionado disciplinariamente en el año inmediatamente anterior al reconocimiento.</w:t>
            </w:r>
          </w:p>
          <w:p w14:paraId="38CD3A21" w14:textId="52D99CAC" w:rsidR="00C323CA" w:rsidRPr="000E5C2F" w:rsidRDefault="00C323CA" w:rsidP="00830307">
            <w:pPr>
              <w:pStyle w:val="Prrafodelista"/>
              <w:numPr>
                <w:ilvl w:val="0"/>
                <w:numId w:val="27"/>
              </w:numPr>
              <w:shd w:val="clear" w:color="auto" w:fill="FFFFFF"/>
              <w:jc w:val="both"/>
              <w:textAlignment w:val="center"/>
              <w:rPr>
                <w:rFonts w:ascii="Arial" w:hAnsi="Arial" w:cs="Arial"/>
                <w:sz w:val="22"/>
                <w:szCs w:val="22"/>
              </w:rPr>
            </w:pPr>
            <w:r w:rsidRPr="000E5C2F">
              <w:rPr>
                <w:rFonts w:ascii="Arial" w:hAnsi="Arial" w:cs="Arial"/>
                <w:sz w:val="22"/>
                <w:szCs w:val="22"/>
                <w:shd w:val="clear" w:color="auto" w:fill="FFFFFF"/>
              </w:rPr>
              <w:t xml:space="preserve">Los </w:t>
            </w:r>
            <w:r w:rsidR="00F222BF" w:rsidRPr="000E5C2F">
              <w:rPr>
                <w:rFonts w:ascii="Arial" w:hAnsi="Arial" w:cs="Arial"/>
                <w:sz w:val="22"/>
                <w:szCs w:val="22"/>
                <w:shd w:val="clear" w:color="auto" w:fill="FFFFFF"/>
              </w:rPr>
              <w:t xml:space="preserve">servidores </w:t>
            </w:r>
            <w:r w:rsidRPr="000E5C2F">
              <w:rPr>
                <w:rFonts w:ascii="Arial" w:hAnsi="Arial" w:cs="Arial"/>
                <w:sz w:val="22"/>
                <w:szCs w:val="22"/>
                <w:shd w:val="clear" w:color="auto" w:fill="FFFFFF"/>
              </w:rPr>
              <w:t xml:space="preserve">seleccionados como los mejores </w:t>
            </w:r>
            <w:r w:rsidR="00E97EA3" w:rsidRPr="000E5C2F">
              <w:rPr>
                <w:rFonts w:ascii="Arial" w:hAnsi="Arial" w:cs="Arial"/>
                <w:sz w:val="22"/>
                <w:szCs w:val="22"/>
                <w:shd w:val="clear" w:color="auto" w:fill="FFFFFF"/>
              </w:rPr>
              <w:t>brigadistas</w:t>
            </w:r>
            <w:r w:rsidRPr="000E5C2F">
              <w:rPr>
                <w:rFonts w:ascii="Arial" w:hAnsi="Arial" w:cs="Arial"/>
                <w:sz w:val="22"/>
                <w:szCs w:val="22"/>
                <w:shd w:val="clear" w:color="auto" w:fill="FFFFFF"/>
              </w:rPr>
              <w:t xml:space="preserve"> no podrán ser reconocidos con esta misma distinción durante los dos (2) años posteriores al reconocimiento.</w:t>
            </w:r>
          </w:p>
          <w:p w14:paraId="343BCDF2" w14:textId="77777777" w:rsidR="00C323CA" w:rsidRPr="000E5C2F" w:rsidRDefault="00C323CA" w:rsidP="003463BA">
            <w:pPr>
              <w:shd w:val="clear" w:color="auto" w:fill="FFFFFF"/>
              <w:jc w:val="both"/>
              <w:textAlignment w:val="center"/>
              <w:rPr>
                <w:rFonts w:ascii="Arial" w:hAnsi="Arial" w:cs="Arial"/>
                <w:color w:val="000000"/>
                <w:sz w:val="22"/>
                <w:szCs w:val="22"/>
              </w:rPr>
            </w:pPr>
          </w:p>
          <w:p w14:paraId="75587B1A" w14:textId="77777777" w:rsidR="003463BA" w:rsidRPr="000E5C2F" w:rsidRDefault="003463BA" w:rsidP="003463BA">
            <w:pPr>
              <w:shd w:val="clear" w:color="auto" w:fill="FFFFFF"/>
              <w:jc w:val="both"/>
              <w:textAlignment w:val="center"/>
              <w:rPr>
                <w:rFonts w:ascii="Arial" w:hAnsi="Arial" w:cs="Arial"/>
                <w:color w:val="000000"/>
                <w:sz w:val="22"/>
                <w:szCs w:val="22"/>
              </w:rPr>
            </w:pPr>
            <w:r w:rsidRPr="000E5C2F">
              <w:rPr>
                <w:rFonts w:ascii="Arial" w:hAnsi="Arial" w:cs="Arial"/>
                <w:color w:val="000000"/>
                <w:sz w:val="22"/>
                <w:szCs w:val="22"/>
              </w:rPr>
              <w:t> </w:t>
            </w:r>
          </w:p>
          <w:p w14:paraId="5E778B81" w14:textId="5745712F" w:rsidR="00E469DA" w:rsidRPr="000E5C2F" w:rsidRDefault="00E469DA" w:rsidP="00E469DA">
            <w:pPr>
              <w:shd w:val="clear" w:color="auto" w:fill="FFFFFF"/>
              <w:jc w:val="both"/>
              <w:textAlignment w:val="center"/>
              <w:rPr>
                <w:rFonts w:ascii="Arial" w:hAnsi="Arial" w:cs="Arial"/>
                <w:color w:val="FF0000"/>
                <w:sz w:val="22"/>
                <w:szCs w:val="22"/>
              </w:rPr>
            </w:pPr>
            <w:r w:rsidRPr="000E5C2F">
              <w:rPr>
                <w:rFonts w:ascii="Arial" w:hAnsi="Arial" w:cs="Arial"/>
                <w:b/>
                <w:bCs/>
                <w:color w:val="000000"/>
                <w:sz w:val="22"/>
                <w:szCs w:val="22"/>
              </w:rPr>
              <w:t xml:space="preserve">ARTÍCULO </w:t>
            </w:r>
            <w:r w:rsidR="002B5EFA">
              <w:rPr>
                <w:rFonts w:ascii="Arial" w:hAnsi="Arial" w:cs="Arial"/>
                <w:b/>
                <w:bCs/>
                <w:color w:val="000000"/>
                <w:sz w:val="22"/>
                <w:szCs w:val="22"/>
              </w:rPr>
              <w:t>33º.</w:t>
            </w:r>
            <w:r w:rsidR="003C69EB">
              <w:rPr>
                <w:rFonts w:ascii="Arial" w:hAnsi="Arial" w:cs="Arial"/>
                <w:b/>
                <w:bCs/>
                <w:color w:val="000000"/>
                <w:sz w:val="22"/>
                <w:szCs w:val="22"/>
              </w:rPr>
              <w:t xml:space="preserve"> </w:t>
            </w:r>
            <w:r w:rsidRPr="000E5C2F">
              <w:rPr>
                <w:rFonts w:ascii="Arial" w:hAnsi="Arial" w:cs="Arial"/>
                <w:b/>
                <w:bCs/>
                <w:color w:val="000000"/>
                <w:sz w:val="22"/>
                <w:szCs w:val="22"/>
              </w:rPr>
              <w:t>RECONOCIMIENTO.  </w:t>
            </w:r>
            <w:r w:rsidRPr="000E5C2F">
              <w:rPr>
                <w:rFonts w:ascii="Arial" w:hAnsi="Arial" w:cs="Arial"/>
                <w:bCs/>
                <w:color w:val="000000"/>
                <w:sz w:val="22"/>
                <w:szCs w:val="22"/>
              </w:rPr>
              <w:t>S</w:t>
            </w:r>
            <w:r w:rsidRPr="000E5C2F">
              <w:rPr>
                <w:rFonts w:ascii="Arial" w:hAnsi="Arial" w:cs="Arial"/>
                <w:color w:val="000000"/>
                <w:sz w:val="22"/>
                <w:szCs w:val="22"/>
              </w:rPr>
              <w:t xml:space="preserve">e harán acreedores a tres (3) días de permiso </w:t>
            </w:r>
            <w:r w:rsidRPr="000E5C2F">
              <w:rPr>
                <w:rFonts w:ascii="Arial" w:hAnsi="Arial" w:cs="Arial"/>
                <w:sz w:val="22"/>
                <w:szCs w:val="22"/>
              </w:rPr>
              <w:t xml:space="preserve">remunerado y un bono </w:t>
            </w:r>
            <w:r w:rsidR="00BF74AF" w:rsidRPr="000E5C2F">
              <w:rPr>
                <w:rFonts w:ascii="Arial" w:hAnsi="Arial" w:cs="Arial"/>
                <w:sz w:val="22"/>
                <w:szCs w:val="22"/>
              </w:rPr>
              <w:t>para cada uno de los beneficiarios</w:t>
            </w:r>
            <w:r w:rsidRPr="000E5C2F">
              <w:rPr>
                <w:rFonts w:ascii="Arial" w:hAnsi="Arial" w:cs="Arial"/>
                <w:color w:val="FF0000"/>
                <w:sz w:val="22"/>
                <w:szCs w:val="22"/>
              </w:rPr>
              <w:t>.</w:t>
            </w:r>
          </w:p>
          <w:p w14:paraId="694EC6F5" w14:textId="0E3390AE" w:rsidR="00D9147E" w:rsidRPr="000E5C2F" w:rsidRDefault="00D9147E" w:rsidP="00E469DA">
            <w:pPr>
              <w:shd w:val="clear" w:color="auto" w:fill="FFFFFF"/>
              <w:jc w:val="both"/>
              <w:textAlignment w:val="center"/>
              <w:rPr>
                <w:rFonts w:ascii="Arial" w:hAnsi="Arial" w:cs="Arial"/>
                <w:color w:val="FF0000"/>
                <w:sz w:val="22"/>
                <w:szCs w:val="22"/>
              </w:rPr>
            </w:pPr>
          </w:p>
          <w:p w14:paraId="2B2FC5D5" w14:textId="77777777" w:rsidR="00E469DA" w:rsidRPr="000E5C2F" w:rsidRDefault="00E469DA" w:rsidP="003463BA">
            <w:pPr>
              <w:shd w:val="clear" w:color="auto" w:fill="FFFFFF"/>
              <w:jc w:val="both"/>
              <w:textAlignment w:val="center"/>
              <w:rPr>
                <w:rFonts w:ascii="Arial" w:hAnsi="Arial" w:cs="Arial"/>
                <w:color w:val="000000"/>
                <w:sz w:val="22"/>
                <w:szCs w:val="22"/>
              </w:rPr>
            </w:pPr>
          </w:p>
          <w:p w14:paraId="2CB5AB4C" w14:textId="55664179" w:rsidR="007C62E1" w:rsidRPr="000E5C2F" w:rsidRDefault="007C62E1" w:rsidP="00D9147E">
            <w:pPr>
              <w:autoSpaceDE w:val="0"/>
              <w:autoSpaceDN w:val="0"/>
              <w:adjustRightInd w:val="0"/>
              <w:jc w:val="center"/>
              <w:rPr>
                <w:rFonts w:ascii="Arial" w:hAnsi="Arial" w:cs="Arial"/>
                <w:color w:val="000000"/>
                <w:sz w:val="22"/>
                <w:szCs w:val="22"/>
              </w:rPr>
            </w:pPr>
            <w:r w:rsidRPr="000E5C2F">
              <w:rPr>
                <w:rFonts w:ascii="Arial" w:hAnsi="Arial" w:cs="Arial"/>
                <w:b/>
                <w:bCs/>
                <w:color w:val="000000"/>
                <w:sz w:val="22"/>
                <w:szCs w:val="22"/>
              </w:rPr>
              <w:t>RECONOCIMIENTO AL PROYECTO DE COORDINACIÓN PARA EL DIÁLOGO Y LA MEDIACIÓN INSTITUCIONAL</w:t>
            </w:r>
            <w:r w:rsidR="004F5217">
              <w:rPr>
                <w:rFonts w:ascii="Arial" w:hAnsi="Arial" w:cs="Arial"/>
                <w:b/>
                <w:bCs/>
                <w:color w:val="000000"/>
                <w:sz w:val="22"/>
                <w:szCs w:val="22"/>
              </w:rPr>
              <w:t>,</w:t>
            </w:r>
            <w:r w:rsidRPr="000E5C2F">
              <w:rPr>
                <w:rFonts w:ascii="Arial" w:hAnsi="Arial" w:cs="Arial"/>
                <w:b/>
                <w:bCs/>
                <w:color w:val="000000"/>
                <w:sz w:val="22"/>
                <w:szCs w:val="22"/>
              </w:rPr>
              <w:t xml:space="preserve"> CORDIALMENTE</w:t>
            </w:r>
          </w:p>
          <w:p w14:paraId="50795B06" w14:textId="77777777" w:rsidR="007C62E1" w:rsidRPr="000E5C2F" w:rsidRDefault="007C62E1" w:rsidP="007C62E1">
            <w:pPr>
              <w:shd w:val="clear" w:color="auto" w:fill="FFFFFF"/>
              <w:jc w:val="both"/>
              <w:textAlignment w:val="center"/>
              <w:rPr>
                <w:rFonts w:ascii="Arial" w:hAnsi="Arial" w:cs="Arial"/>
                <w:color w:val="000000"/>
                <w:sz w:val="22"/>
                <w:szCs w:val="22"/>
              </w:rPr>
            </w:pPr>
            <w:r w:rsidRPr="000E5C2F">
              <w:rPr>
                <w:rFonts w:ascii="Arial" w:hAnsi="Arial" w:cs="Arial"/>
                <w:b/>
                <w:bCs/>
                <w:color w:val="000000"/>
                <w:sz w:val="22"/>
                <w:szCs w:val="22"/>
              </w:rPr>
              <w:t> </w:t>
            </w:r>
          </w:p>
          <w:p w14:paraId="5AA5DBE8" w14:textId="139E70F9" w:rsidR="007C62E1" w:rsidRPr="000E5C2F" w:rsidRDefault="007C62E1" w:rsidP="007C62E1">
            <w:pPr>
              <w:shd w:val="clear" w:color="auto" w:fill="FFFFFF"/>
              <w:jc w:val="both"/>
              <w:textAlignment w:val="center"/>
              <w:rPr>
                <w:rFonts w:ascii="Arial" w:hAnsi="Arial" w:cs="Arial"/>
                <w:color w:val="000000"/>
                <w:sz w:val="22"/>
                <w:szCs w:val="22"/>
              </w:rPr>
            </w:pPr>
            <w:r w:rsidRPr="000E5C2F">
              <w:rPr>
                <w:rFonts w:ascii="Arial" w:hAnsi="Arial" w:cs="Arial"/>
                <w:b/>
                <w:bCs/>
                <w:color w:val="000000"/>
                <w:sz w:val="22"/>
                <w:szCs w:val="22"/>
              </w:rPr>
              <w:t xml:space="preserve">ARTÍCULO </w:t>
            </w:r>
            <w:r w:rsidR="002B5EFA">
              <w:rPr>
                <w:rFonts w:ascii="Arial" w:hAnsi="Arial" w:cs="Arial"/>
                <w:b/>
                <w:bCs/>
                <w:color w:val="000000"/>
                <w:sz w:val="22"/>
                <w:szCs w:val="22"/>
              </w:rPr>
              <w:t xml:space="preserve">34º. </w:t>
            </w:r>
            <w:r w:rsidRPr="000E5C2F">
              <w:rPr>
                <w:rFonts w:ascii="Arial" w:hAnsi="Arial" w:cs="Arial"/>
                <w:b/>
                <w:bCs/>
                <w:color w:val="000000"/>
                <w:sz w:val="22"/>
                <w:szCs w:val="22"/>
              </w:rPr>
              <w:t>DEFINICION. </w:t>
            </w:r>
            <w:r w:rsidRPr="000E5C2F">
              <w:rPr>
                <w:rFonts w:ascii="Arial" w:hAnsi="Arial" w:cs="Arial"/>
                <w:color w:val="000000"/>
                <w:sz w:val="22"/>
                <w:szCs w:val="22"/>
              </w:rPr>
              <w:t xml:space="preserve">Es aquel reconocimiento que se otorga a los servidores que </w:t>
            </w:r>
            <w:r w:rsidR="00093DF5" w:rsidRPr="000E5C2F">
              <w:rPr>
                <w:rFonts w:ascii="Arial" w:hAnsi="Arial" w:cs="Arial"/>
                <w:color w:val="000000"/>
                <w:sz w:val="22"/>
                <w:szCs w:val="22"/>
              </w:rPr>
              <w:t xml:space="preserve">hacen parte de </w:t>
            </w:r>
            <w:r w:rsidR="002C6D38" w:rsidRPr="000E5C2F">
              <w:rPr>
                <w:rFonts w:ascii="Arial" w:hAnsi="Arial" w:cs="Arial"/>
                <w:color w:val="000000"/>
                <w:sz w:val="22"/>
                <w:szCs w:val="22"/>
              </w:rPr>
              <w:t>la Red de la Cordialidad</w:t>
            </w:r>
            <w:r w:rsidR="00864C0B" w:rsidRPr="000E5C2F">
              <w:rPr>
                <w:rFonts w:ascii="Arial" w:hAnsi="Arial" w:cs="Arial"/>
                <w:color w:val="000000"/>
                <w:sz w:val="22"/>
                <w:szCs w:val="22"/>
              </w:rPr>
              <w:t>.</w:t>
            </w:r>
          </w:p>
          <w:p w14:paraId="27F22E3F" w14:textId="77777777" w:rsidR="007C62E1" w:rsidRPr="000E5C2F" w:rsidRDefault="007C62E1" w:rsidP="007C62E1">
            <w:pPr>
              <w:shd w:val="clear" w:color="auto" w:fill="FFFFFF"/>
              <w:jc w:val="both"/>
              <w:textAlignment w:val="center"/>
              <w:rPr>
                <w:rFonts w:ascii="Arial" w:hAnsi="Arial" w:cs="Arial"/>
                <w:b/>
                <w:bCs/>
                <w:color w:val="000000"/>
                <w:sz w:val="22"/>
                <w:szCs w:val="22"/>
              </w:rPr>
            </w:pPr>
          </w:p>
          <w:p w14:paraId="10E4EDFF" w14:textId="58DB09E2" w:rsidR="007C62E1" w:rsidRPr="000E5C2F" w:rsidRDefault="007C62E1" w:rsidP="007C62E1">
            <w:pPr>
              <w:shd w:val="clear" w:color="auto" w:fill="FFFFFF"/>
              <w:jc w:val="both"/>
              <w:textAlignment w:val="center"/>
              <w:rPr>
                <w:rFonts w:ascii="Arial" w:hAnsi="Arial" w:cs="Arial"/>
                <w:sz w:val="22"/>
                <w:szCs w:val="22"/>
              </w:rPr>
            </w:pPr>
            <w:r w:rsidRPr="000E5C2F">
              <w:rPr>
                <w:rFonts w:ascii="Arial" w:hAnsi="Arial" w:cs="Arial"/>
                <w:b/>
                <w:bCs/>
                <w:color w:val="000000"/>
                <w:sz w:val="22"/>
                <w:szCs w:val="22"/>
              </w:rPr>
              <w:t xml:space="preserve">ARTÍCULO </w:t>
            </w:r>
            <w:r w:rsidR="00331D03">
              <w:rPr>
                <w:rFonts w:ascii="Arial" w:hAnsi="Arial" w:cs="Arial"/>
                <w:b/>
                <w:bCs/>
                <w:color w:val="000000"/>
                <w:sz w:val="22"/>
                <w:szCs w:val="22"/>
              </w:rPr>
              <w:t xml:space="preserve">35º. </w:t>
            </w:r>
            <w:r w:rsidRPr="000E5C2F">
              <w:rPr>
                <w:rFonts w:ascii="Arial" w:hAnsi="Arial" w:cs="Arial"/>
                <w:b/>
                <w:bCs/>
                <w:color w:val="000000"/>
                <w:sz w:val="22"/>
                <w:szCs w:val="22"/>
              </w:rPr>
              <w:t>BENEFICIARIOS. </w:t>
            </w:r>
            <w:r w:rsidRPr="000E5C2F">
              <w:rPr>
                <w:rFonts w:ascii="Arial" w:hAnsi="Arial" w:cs="Arial"/>
                <w:color w:val="000000"/>
                <w:sz w:val="22"/>
                <w:szCs w:val="22"/>
                <w:shd w:val="clear" w:color="auto" w:fill="FFFFFF"/>
              </w:rPr>
              <w:t>Serán beneficiarios</w:t>
            </w:r>
            <w:r w:rsidR="00073725">
              <w:rPr>
                <w:rFonts w:ascii="Arial" w:hAnsi="Arial" w:cs="Arial"/>
                <w:color w:val="000000"/>
                <w:sz w:val="22"/>
                <w:szCs w:val="22"/>
                <w:shd w:val="clear" w:color="auto" w:fill="FFFFFF"/>
              </w:rPr>
              <w:t xml:space="preserve"> dos (2) de</w:t>
            </w:r>
            <w:r w:rsidRPr="000E5C2F">
              <w:rPr>
                <w:rFonts w:ascii="Arial" w:hAnsi="Arial" w:cs="Arial"/>
                <w:color w:val="000000"/>
                <w:sz w:val="22"/>
                <w:szCs w:val="22"/>
                <w:shd w:val="clear" w:color="auto" w:fill="FFFFFF"/>
              </w:rPr>
              <w:t xml:space="preserve"> </w:t>
            </w:r>
            <w:r w:rsidR="00B71463" w:rsidRPr="000E5C2F">
              <w:rPr>
                <w:rFonts w:ascii="Arial" w:hAnsi="Arial" w:cs="Arial"/>
                <w:color w:val="000000"/>
                <w:sz w:val="22"/>
                <w:szCs w:val="22"/>
                <w:shd w:val="clear" w:color="auto" w:fill="FFFFFF"/>
              </w:rPr>
              <w:t>los</w:t>
            </w:r>
            <w:r w:rsidRPr="000E5C2F">
              <w:rPr>
                <w:rFonts w:ascii="Arial" w:hAnsi="Arial" w:cs="Arial"/>
                <w:color w:val="000000"/>
                <w:sz w:val="22"/>
                <w:szCs w:val="22"/>
                <w:shd w:val="clear" w:color="auto" w:fill="FFFFFF"/>
              </w:rPr>
              <w:t xml:space="preserve"> servidores </w:t>
            </w:r>
            <w:r w:rsidRPr="000E5C2F">
              <w:rPr>
                <w:rFonts w:ascii="Arial" w:hAnsi="Arial" w:cs="Arial"/>
                <w:sz w:val="22"/>
                <w:szCs w:val="22"/>
                <w:shd w:val="clear" w:color="auto" w:fill="FFFFFF"/>
              </w:rPr>
              <w:t>de la entidad vinculados en carrera administrativa, libre nombramiento y remoción, provisionales y temporales, que se</w:t>
            </w:r>
            <w:r w:rsidR="00B71463" w:rsidRPr="000E5C2F">
              <w:rPr>
                <w:rFonts w:ascii="Arial" w:hAnsi="Arial" w:cs="Arial"/>
                <w:sz w:val="22"/>
                <w:szCs w:val="22"/>
                <w:shd w:val="clear" w:color="auto" w:fill="FFFFFF"/>
              </w:rPr>
              <w:t xml:space="preserve">an </w:t>
            </w:r>
            <w:r w:rsidR="004549FE" w:rsidRPr="000E5C2F">
              <w:rPr>
                <w:rFonts w:ascii="Arial" w:hAnsi="Arial" w:cs="Arial"/>
                <w:sz w:val="22"/>
                <w:szCs w:val="22"/>
                <w:shd w:val="clear" w:color="auto" w:fill="FFFFFF"/>
              </w:rPr>
              <w:t xml:space="preserve">integrantes </w:t>
            </w:r>
            <w:r w:rsidR="008E4F1C" w:rsidRPr="000E5C2F">
              <w:rPr>
                <w:rFonts w:ascii="Arial" w:hAnsi="Arial" w:cs="Arial"/>
                <w:sz w:val="22"/>
                <w:szCs w:val="22"/>
                <w:shd w:val="clear" w:color="auto" w:fill="FFFFFF"/>
              </w:rPr>
              <w:t>de</w:t>
            </w:r>
            <w:r w:rsidR="00864C0B" w:rsidRPr="000E5C2F">
              <w:rPr>
                <w:rFonts w:ascii="Arial" w:hAnsi="Arial" w:cs="Arial"/>
                <w:sz w:val="22"/>
                <w:szCs w:val="22"/>
                <w:shd w:val="clear" w:color="auto" w:fill="FFFFFF"/>
              </w:rPr>
              <w:t xml:space="preserve"> la Red de la Cordialidad</w:t>
            </w:r>
            <w:r w:rsidRPr="000E5C2F">
              <w:rPr>
                <w:rFonts w:ascii="Arial" w:hAnsi="Arial" w:cs="Arial"/>
                <w:sz w:val="22"/>
                <w:szCs w:val="22"/>
              </w:rPr>
              <w:t>.</w:t>
            </w:r>
          </w:p>
          <w:p w14:paraId="398B1193" w14:textId="10B8FB60" w:rsidR="007C62E1" w:rsidRPr="000E5C2F" w:rsidRDefault="007C62E1" w:rsidP="007C62E1">
            <w:pPr>
              <w:shd w:val="clear" w:color="auto" w:fill="FFFFFF"/>
              <w:jc w:val="both"/>
              <w:textAlignment w:val="center"/>
              <w:rPr>
                <w:rFonts w:ascii="Arial" w:hAnsi="Arial" w:cs="Arial"/>
                <w:color w:val="000000"/>
                <w:sz w:val="22"/>
                <w:szCs w:val="22"/>
              </w:rPr>
            </w:pPr>
          </w:p>
          <w:p w14:paraId="272E0840" w14:textId="6129D7B6" w:rsidR="007C62E1" w:rsidRPr="000E5C2F" w:rsidRDefault="007C62E1" w:rsidP="007C62E1">
            <w:pPr>
              <w:shd w:val="clear" w:color="auto" w:fill="FFFFFF"/>
              <w:jc w:val="both"/>
              <w:textAlignment w:val="center"/>
              <w:rPr>
                <w:rFonts w:ascii="Arial" w:hAnsi="Arial" w:cs="Arial"/>
                <w:color w:val="000000"/>
                <w:sz w:val="22"/>
                <w:szCs w:val="22"/>
              </w:rPr>
            </w:pPr>
            <w:r w:rsidRPr="000E5C2F">
              <w:rPr>
                <w:rFonts w:ascii="Arial" w:hAnsi="Arial" w:cs="Arial"/>
                <w:b/>
                <w:bCs/>
                <w:color w:val="000000"/>
                <w:sz w:val="22"/>
                <w:szCs w:val="22"/>
              </w:rPr>
              <w:t xml:space="preserve">ARTÍCULO </w:t>
            </w:r>
            <w:r w:rsidR="00331D03">
              <w:rPr>
                <w:rFonts w:ascii="Arial" w:hAnsi="Arial" w:cs="Arial"/>
                <w:b/>
                <w:bCs/>
                <w:color w:val="000000"/>
                <w:sz w:val="22"/>
                <w:szCs w:val="22"/>
              </w:rPr>
              <w:t>36º.</w:t>
            </w:r>
            <w:r w:rsidRPr="000E5C2F">
              <w:rPr>
                <w:rFonts w:ascii="Arial" w:hAnsi="Arial" w:cs="Arial"/>
                <w:b/>
                <w:bCs/>
                <w:color w:val="000000"/>
                <w:sz w:val="22"/>
                <w:szCs w:val="22"/>
              </w:rPr>
              <w:t xml:space="preserve"> REQUISITOS. </w:t>
            </w:r>
            <w:r w:rsidRPr="000E5C2F">
              <w:rPr>
                <w:rFonts w:ascii="Arial" w:hAnsi="Arial" w:cs="Arial"/>
                <w:color w:val="000000"/>
                <w:sz w:val="22"/>
                <w:szCs w:val="22"/>
              </w:rPr>
              <w:t>Para recibir la exaltación se deberá cumplir los siguientes requisitos:</w:t>
            </w:r>
          </w:p>
          <w:p w14:paraId="2BFF3C8B" w14:textId="45171B38" w:rsidR="007C62E1" w:rsidRPr="000E5C2F" w:rsidRDefault="007C62E1" w:rsidP="007C62E1">
            <w:pPr>
              <w:shd w:val="clear" w:color="auto" w:fill="FFFFFF"/>
              <w:jc w:val="both"/>
              <w:textAlignment w:val="center"/>
              <w:rPr>
                <w:rFonts w:ascii="Arial" w:hAnsi="Arial" w:cs="Arial"/>
                <w:color w:val="000000"/>
                <w:sz w:val="22"/>
                <w:szCs w:val="22"/>
              </w:rPr>
            </w:pPr>
          </w:p>
          <w:p w14:paraId="79C26A4C" w14:textId="5299FF45" w:rsidR="007C62E1" w:rsidRPr="000E5C2F" w:rsidRDefault="007C62E1" w:rsidP="007C62E1">
            <w:pPr>
              <w:pStyle w:val="Prrafodelista"/>
              <w:numPr>
                <w:ilvl w:val="0"/>
                <w:numId w:val="47"/>
              </w:numPr>
              <w:shd w:val="clear" w:color="auto" w:fill="FFFFFF"/>
              <w:jc w:val="both"/>
              <w:textAlignment w:val="center"/>
              <w:rPr>
                <w:rFonts w:ascii="Arial" w:hAnsi="Arial" w:cs="Arial"/>
                <w:color w:val="000000"/>
                <w:sz w:val="22"/>
                <w:szCs w:val="22"/>
              </w:rPr>
            </w:pPr>
            <w:r w:rsidRPr="000E5C2F">
              <w:rPr>
                <w:rFonts w:ascii="Arial" w:hAnsi="Arial" w:cs="Arial"/>
                <w:color w:val="000000"/>
                <w:sz w:val="22"/>
                <w:szCs w:val="22"/>
              </w:rPr>
              <w:t>Llevar como mínimo un (1) año prestando el servicio</w:t>
            </w:r>
            <w:r w:rsidR="005E73B5" w:rsidRPr="000E5C2F">
              <w:rPr>
                <w:rFonts w:ascii="Arial" w:hAnsi="Arial" w:cs="Arial"/>
                <w:color w:val="000000"/>
                <w:sz w:val="22"/>
                <w:szCs w:val="22"/>
              </w:rPr>
              <w:t xml:space="preserve"> en la Red de la Cordialidad</w:t>
            </w:r>
            <w:r w:rsidRPr="000E5C2F">
              <w:rPr>
                <w:rFonts w:ascii="Arial" w:hAnsi="Arial" w:cs="Arial"/>
                <w:color w:val="000000"/>
                <w:sz w:val="22"/>
                <w:szCs w:val="22"/>
              </w:rPr>
              <w:t>.</w:t>
            </w:r>
          </w:p>
          <w:p w14:paraId="492593CC" w14:textId="5A3A69AD" w:rsidR="007C62E1" w:rsidRPr="00424C8D" w:rsidRDefault="007C62E1" w:rsidP="007C62E1">
            <w:pPr>
              <w:pStyle w:val="Prrafodelista"/>
              <w:numPr>
                <w:ilvl w:val="0"/>
                <w:numId w:val="47"/>
              </w:numPr>
              <w:shd w:val="clear" w:color="auto" w:fill="FFFFFF"/>
              <w:jc w:val="both"/>
              <w:textAlignment w:val="center"/>
              <w:rPr>
                <w:rFonts w:ascii="Arial" w:hAnsi="Arial" w:cs="Arial"/>
                <w:sz w:val="22"/>
                <w:szCs w:val="22"/>
              </w:rPr>
            </w:pPr>
            <w:r w:rsidRPr="000E5C2F">
              <w:rPr>
                <w:rFonts w:ascii="Arial" w:hAnsi="Arial" w:cs="Arial"/>
                <w:color w:val="000000"/>
                <w:sz w:val="22"/>
                <w:szCs w:val="22"/>
              </w:rPr>
              <w:t>No haber sido sancionado disciplinariamente en el año inmediatamente anterior al reconocimiento.</w:t>
            </w:r>
          </w:p>
          <w:p w14:paraId="0DF509AA" w14:textId="6D83D60F" w:rsidR="00021470" w:rsidRPr="000E5C2F" w:rsidRDefault="00021470" w:rsidP="007C62E1">
            <w:pPr>
              <w:pStyle w:val="Prrafodelista"/>
              <w:numPr>
                <w:ilvl w:val="0"/>
                <w:numId w:val="47"/>
              </w:numPr>
              <w:shd w:val="clear" w:color="auto" w:fill="FFFFFF"/>
              <w:jc w:val="both"/>
              <w:textAlignment w:val="center"/>
              <w:rPr>
                <w:rFonts w:ascii="Arial" w:hAnsi="Arial" w:cs="Arial"/>
                <w:sz w:val="22"/>
                <w:szCs w:val="22"/>
              </w:rPr>
            </w:pPr>
            <w:r w:rsidRPr="000E5C2F">
              <w:rPr>
                <w:rFonts w:ascii="Arial" w:hAnsi="Arial" w:cs="Arial"/>
                <w:sz w:val="22"/>
                <w:szCs w:val="22"/>
                <w:shd w:val="clear" w:color="auto" w:fill="FFFFFF"/>
              </w:rPr>
              <w:t>Los servidores seleccionados no podrán ser reconocidos con esta misma distinción durante los dos (2) años posteriores al reconocimiento</w:t>
            </w:r>
          </w:p>
          <w:p w14:paraId="5F3670A4" w14:textId="77777777" w:rsidR="007C62E1" w:rsidRPr="000E5C2F" w:rsidRDefault="007C62E1" w:rsidP="007C62E1">
            <w:pPr>
              <w:shd w:val="clear" w:color="auto" w:fill="FFFFFF"/>
              <w:jc w:val="both"/>
              <w:textAlignment w:val="center"/>
              <w:rPr>
                <w:rFonts w:ascii="Arial" w:hAnsi="Arial" w:cs="Arial"/>
                <w:color w:val="000000"/>
                <w:sz w:val="22"/>
                <w:szCs w:val="22"/>
              </w:rPr>
            </w:pPr>
            <w:r w:rsidRPr="000E5C2F">
              <w:rPr>
                <w:rFonts w:ascii="Arial" w:hAnsi="Arial" w:cs="Arial"/>
                <w:color w:val="000000"/>
                <w:sz w:val="22"/>
                <w:szCs w:val="22"/>
              </w:rPr>
              <w:t> </w:t>
            </w:r>
          </w:p>
          <w:p w14:paraId="468C3997" w14:textId="021DB2F4" w:rsidR="007C62E1" w:rsidRPr="000E5C2F" w:rsidRDefault="007C62E1" w:rsidP="007C62E1">
            <w:pPr>
              <w:shd w:val="clear" w:color="auto" w:fill="FFFFFF"/>
              <w:jc w:val="both"/>
              <w:textAlignment w:val="center"/>
              <w:rPr>
                <w:rFonts w:ascii="Arial" w:hAnsi="Arial" w:cs="Arial"/>
                <w:color w:val="FF0000"/>
                <w:sz w:val="22"/>
                <w:szCs w:val="22"/>
              </w:rPr>
            </w:pPr>
            <w:r w:rsidRPr="000E5C2F">
              <w:rPr>
                <w:rFonts w:ascii="Arial" w:hAnsi="Arial" w:cs="Arial"/>
                <w:b/>
                <w:bCs/>
                <w:color w:val="000000"/>
                <w:sz w:val="22"/>
                <w:szCs w:val="22"/>
              </w:rPr>
              <w:t xml:space="preserve">ARTÍCULO </w:t>
            </w:r>
            <w:r w:rsidR="000647D0">
              <w:rPr>
                <w:rFonts w:ascii="Arial" w:hAnsi="Arial" w:cs="Arial"/>
                <w:b/>
                <w:bCs/>
                <w:color w:val="000000"/>
                <w:sz w:val="22"/>
                <w:szCs w:val="22"/>
              </w:rPr>
              <w:t xml:space="preserve">37º. </w:t>
            </w:r>
            <w:r w:rsidRPr="000E5C2F">
              <w:rPr>
                <w:rFonts w:ascii="Arial" w:hAnsi="Arial" w:cs="Arial"/>
                <w:b/>
                <w:bCs/>
                <w:color w:val="000000"/>
                <w:sz w:val="22"/>
                <w:szCs w:val="22"/>
              </w:rPr>
              <w:t>RECONOCIMIENTO.  </w:t>
            </w:r>
            <w:r w:rsidRPr="000E5C2F">
              <w:rPr>
                <w:rFonts w:ascii="Arial" w:hAnsi="Arial" w:cs="Arial"/>
                <w:bCs/>
                <w:color w:val="000000"/>
                <w:sz w:val="22"/>
                <w:szCs w:val="22"/>
              </w:rPr>
              <w:t>S</w:t>
            </w:r>
            <w:r w:rsidRPr="000E5C2F">
              <w:rPr>
                <w:rFonts w:ascii="Arial" w:hAnsi="Arial" w:cs="Arial"/>
                <w:color w:val="000000"/>
                <w:sz w:val="22"/>
                <w:szCs w:val="22"/>
              </w:rPr>
              <w:t xml:space="preserve">e harán acreedores a </w:t>
            </w:r>
            <w:r w:rsidR="005E73B5" w:rsidRPr="000E5C2F">
              <w:rPr>
                <w:rFonts w:ascii="Arial" w:hAnsi="Arial" w:cs="Arial"/>
                <w:color w:val="000000"/>
                <w:sz w:val="22"/>
                <w:szCs w:val="22"/>
              </w:rPr>
              <w:t>un</w:t>
            </w:r>
            <w:r w:rsidRPr="000E5C2F">
              <w:rPr>
                <w:rFonts w:ascii="Arial" w:hAnsi="Arial" w:cs="Arial"/>
                <w:color w:val="000000"/>
                <w:sz w:val="22"/>
                <w:szCs w:val="22"/>
              </w:rPr>
              <w:t xml:space="preserve"> (</w:t>
            </w:r>
            <w:r w:rsidR="005E73B5" w:rsidRPr="000E5C2F">
              <w:rPr>
                <w:rFonts w:ascii="Arial" w:hAnsi="Arial" w:cs="Arial"/>
                <w:color w:val="000000"/>
                <w:sz w:val="22"/>
                <w:szCs w:val="22"/>
              </w:rPr>
              <w:t>1</w:t>
            </w:r>
            <w:r w:rsidRPr="000E5C2F">
              <w:rPr>
                <w:rFonts w:ascii="Arial" w:hAnsi="Arial" w:cs="Arial"/>
                <w:color w:val="000000"/>
                <w:sz w:val="22"/>
                <w:szCs w:val="22"/>
              </w:rPr>
              <w:t xml:space="preserve">) día de permiso </w:t>
            </w:r>
            <w:r w:rsidRPr="000E5C2F">
              <w:rPr>
                <w:rFonts w:ascii="Arial" w:hAnsi="Arial" w:cs="Arial"/>
                <w:sz w:val="22"/>
                <w:szCs w:val="22"/>
              </w:rPr>
              <w:t>remunerado</w:t>
            </w:r>
            <w:r w:rsidR="005E73B5" w:rsidRPr="000E5C2F">
              <w:rPr>
                <w:rFonts w:ascii="Arial" w:hAnsi="Arial" w:cs="Arial"/>
                <w:sz w:val="22"/>
                <w:szCs w:val="22"/>
              </w:rPr>
              <w:t>.</w:t>
            </w:r>
          </w:p>
          <w:p w14:paraId="442FB893" w14:textId="77777777" w:rsidR="000D5B5D" w:rsidRPr="000E5C2F" w:rsidRDefault="000D5B5D" w:rsidP="003463BA">
            <w:pPr>
              <w:shd w:val="clear" w:color="auto" w:fill="FFFFFF"/>
              <w:jc w:val="both"/>
              <w:textAlignment w:val="center"/>
              <w:rPr>
                <w:rFonts w:ascii="Arial" w:hAnsi="Arial" w:cs="Arial"/>
                <w:color w:val="000000"/>
                <w:sz w:val="22"/>
                <w:szCs w:val="22"/>
              </w:rPr>
            </w:pPr>
          </w:p>
          <w:p w14:paraId="62C53A6B" w14:textId="77777777" w:rsidR="003463BA" w:rsidRPr="000E5C2F" w:rsidRDefault="003463BA" w:rsidP="003463BA">
            <w:pPr>
              <w:shd w:val="clear" w:color="auto" w:fill="FFFFFF"/>
              <w:jc w:val="both"/>
              <w:textAlignment w:val="center"/>
              <w:rPr>
                <w:rFonts w:ascii="Arial" w:hAnsi="Arial" w:cs="Arial"/>
                <w:color w:val="000000"/>
                <w:sz w:val="22"/>
                <w:szCs w:val="22"/>
              </w:rPr>
            </w:pPr>
            <w:r w:rsidRPr="000E5C2F">
              <w:rPr>
                <w:rFonts w:ascii="Arial" w:hAnsi="Arial" w:cs="Arial"/>
                <w:b/>
                <w:bCs/>
                <w:color w:val="000000"/>
                <w:sz w:val="22"/>
                <w:szCs w:val="22"/>
              </w:rPr>
              <w:lastRenderedPageBreak/>
              <w:t> </w:t>
            </w:r>
          </w:p>
          <w:p w14:paraId="435F03FF" w14:textId="19226CD0" w:rsidR="003463BA" w:rsidRDefault="003463BA" w:rsidP="003463BA">
            <w:pPr>
              <w:shd w:val="clear" w:color="auto" w:fill="FFFFFF"/>
              <w:jc w:val="center"/>
              <w:textAlignment w:val="center"/>
              <w:rPr>
                <w:rFonts w:ascii="Arial" w:hAnsi="Arial" w:cs="Arial"/>
                <w:b/>
                <w:bCs/>
                <w:color w:val="000000"/>
                <w:sz w:val="22"/>
                <w:szCs w:val="22"/>
              </w:rPr>
            </w:pPr>
            <w:r w:rsidRPr="000E5C2F">
              <w:rPr>
                <w:rFonts w:ascii="Arial" w:hAnsi="Arial" w:cs="Arial"/>
                <w:b/>
                <w:bCs/>
                <w:color w:val="000000"/>
                <w:sz w:val="22"/>
                <w:szCs w:val="22"/>
              </w:rPr>
              <w:t xml:space="preserve">RECONOCIMIENTO AL SERVICIO VOLUNTARIO DE </w:t>
            </w:r>
            <w:r w:rsidR="003625CC" w:rsidRPr="000E5C2F">
              <w:rPr>
                <w:rFonts w:ascii="Arial" w:hAnsi="Arial" w:cs="Arial"/>
                <w:b/>
                <w:bCs/>
                <w:color w:val="000000"/>
                <w:sz w:val="22"/>
                <w:szCs w:val="22"/>
              </w:rPr>
              <w:t>CAPACITACIÓN</w:t>
            </w:r>
          </w:p>
          <w:p w14:paraId="58B5187D" w14:textId="77777777" w:rsidR="00922BC6" w:rsidRPr="000E5C2F" w:rsidRDefault="00922BC6" w:rsidP="003463BA">
            <w:pPr>
              <w:shd w:val="clear" w:color="auto" w:fill="FFFFFF"/>
              <w:jc w:val="center"/>
              <w:textAlignment w:val="center"/>
              <w:rPr>
                <w:rFonts w:ascii="Arial" w:hAnsi="Arial" w:cs="Arial"/>
                <w:color w:val="000000"/>
                <w:sz w:val="22"/>
                <w:szCs w:val="22"/>
              </w:rPr>
            </w:pPr>
          </w:p>
          <w:p w14:paraId="57F36F77" w14:textId="47A7B75C" w:rsidR="00FF6F42" w:rsidRPr="000E5C2F" w:rsidRDefault="003463BA" w:rsidP="003463BA">
            <w:pPr>
              <w:shd w:val="clear" w:color="auto" w:fill="FFFFFF"/>
              <w:jc w:val="both"/>
              <w:textAlignment w:val="center"/>
              <w:rPr>
                <w:rFonts w:ascii="Arial" w:hAnsi="Arial" w:cs="Arial"/>
                <w:color w:val="000000"/>
                <w:sz w:val="22"/>
                <w:szCs w:val="22"/>
              </w:rPr>
            </w:pPr>
            <w:r w:rsidRPr="000E5C2F">
              <w:rPr>
                <w:rFonts w:ascii="Arial" w:hAnsi="Arial" w:cs="Arial"/>
                <w:b/>
                <w:bCs/>
                <w:color w:val="000000"/>
                <w:sz w:val="22"/>
                <w:szCs w:val="22"/>
              </w:rPr>
              <w:t xml:space="preserve"> ARTÍCULO </w:t>
            </w:r>
            <w:r w:rsidR="00BB1DD0">
              <w:rPr>
                <w:rFonts w:ascii="Arial" w:hAnsi="Arial" w:cs="Arial"/>
                <w:b/>
                <w:bCs/>
                <w:color w:val="000000"/>
                <w:sz w:val="22"/>
                <w:szCs w:val="22"/>
              </w:rPr>
              <w:t xml:space="preserve">38º. </w:t>
            </w:r>
            <w:r w:rsidRPr="000E5C2F">
              <w:rPr>
                <w:rFonts w:ascii="Arial" w:hAnsi="Arial" w:cs="Arial"/>
                <w:b/>
                <w:bCs/>
                <w:color w:val="000000"/>
                <w:sz w:val="22"/>
                <w:szCs w:val="22"/>
              </w:rPr>
              <w:t>DEFINICIÓN. </w:t>
            </w:r>
            <w:r w:rsidRPr="000E5C2F">
              <w:rPr>
                <w:rFonts w:ascii="Arial" w:hAnsi="Arial" w:cs="Arial"/>
                <w:color w:val="000000"/>
                <w:sz w:val="22"/>
                <w:szCs w:val="22"/>
              </w:rPr>
              <w:t xml:space="preserve">Es aquel reconocimiento que se otorga a los servidores que participen voluntariamente en la </w:t>
            </w:r>
            <w:r w:rsidR="00FF6F42" w:rsidRPr="000E5C2F">
              <w:rPr>
                <w:rFonts w:ascii="Arial" w:hAnsi="Arial" w:cs="Arial"/>
                <w:color w:val="000000"/>
                <w:sz w:val="22"/>
                <w:szCs w:val="22"/>
              </w:rPr>
              <w:t>labor de capacitación interna</w:t>
            </w:r>
            <w:r w:rsidR="005E6CD8" w:rsidRPr="000E5C2F">
              <w:rPr>
                <w:rFonts w:ascii="Arial" w:hAnsi="Arial" w:cs="Arial"/>
                <w:color w:val="000000"/>
                <w:sz w:val="22"/>
                <w:szCs w:val="22"/>
              </w:rPr>
              <w:t>,</w:t>
            </w:r>
            <w:r w:rsidR="00FF6F42" w:rsidRPr="000E5C2F">
              <w:rPr>
                <w:rFonts w:ascii="Arial" w:hAnsi="Arial" w:cs="Arial"/>
                <w:color w:val="000000"/>
                <w:sz w:val="22"/>
                <w:szCs w:val="22"/>
              </w:rPr>
              <w:t xml:space="preserve"> en temas incluidos en el Plan Instituciona</w:t>
            </w:r>
            <w:r w:rsidR="00460C7B" w:rsidRPr="000E5C2F">
              <w:rPr>
                <w:rFonts w:ascii="Arial" w:hAnsi="Arial" w:cs="Arial"/>
                <w:color w:val="000000"/>
                <w:sz w:val="22"/>
                <w:szCs w:val="22"/>
              </w:rPr>
              <w:t xml:space="preserve">l de Capacitación de la </w:t>
            </w:r>
            <w:r w:rsidR="00535B64" w:rsidRPr="000E5C2F">
              <w:rPr>
                <w:rFonts w:ascii="Arial" w:hAnsi="Arial" w:cs="Arial"/>
                <w:color w:val="000000"/>
                <w:sz w:val="22"/>
                <w:szCs w:val="22"/>
              </w:rPr>
              <w:t>Entidad</w:t>
            </w:r>
            <w:r w:rsidR="00535B64">
              <w:rPr>
                <w:rFonts w:ascii="Arial" w:hAnsi="Arial" w:cs="Arial"/>
                <w:color w:val="000000"/>
                <w:sz w:val="22"/>
                <w:szCs w:val="22"/>
              </w:rPr>
              <w:t xml:space="preserve"> y</w:t>
            </w:r>
            <w:r w:rsidR="003C69EB">
              <w:rPr>
                <w:rFonts w:ascii="Arial" w:hAnsi="Arial" w:cs="Arial"/>
                <w:color w:val="000000"/>
                <w:sz w:val="22"/>
                <w:szCs w:val="22"/>
              </w:rPr>
              <w:t xml:space="preserve">/o en capacitación externa, de acuerdo con los planes de divulgación y capacitación </w:t>
            </w:r>
            <w:r w:rsidR="00535B64">
              <w:rPr>
                <w:rFonts w:ascii="Arial" w:hAnsi="Arial" w:cs="Arial"/>
                <w:color w:val="000000"/>
                <w:sz w:val="22"/>
                <w:szCs w:val="22"/>
              </w:rPr>
              <w:t>en temas estratégicos de las diferentes dependencias y de la entidad.</w:t>
            </w:r>
          </w:p>
          <w:p w14:paraId="31081C85" w14:textId="77777777" w:rsidR="00E94769" w:rsidRPr="000E5C2F" w:rsidRDefault="00E94769" w:rsidP="003463BA">
            <w:pPr>
              <w:shd w:val="clear" w:color="auto" w:fill="FFFFFF"/>
              <w:jc w:val="both"/>
              <w:textAlignment w:val="center"/>
              <w:rPr>
                <w:rFonts w:ascii="Arial" w:hAnsi="Arial" w:cs="Arial"/>
                <w:color w:val="000000"/>
                <w:sz w:val="22"/>
                <w:szCs w:val="22"/>
              </w:rPr>
            </w:pPr>
          </w:p>
          <w:p w14:paraId="1F3AF090" w14:textId="67511A3B" w:rsidR="00E94769" w:rsidRPr="000E5C2F" w:rsidRDefault="00E94769" w:rsidP="00E94769">
            <w:pPr>
              <w:shd w:val="clear" w:color="auto" w:fill="FFFFFF"/>
              <w:jc w:val="both"/>
              <w:textAlignment w:val="center"/>
              <w:rPr>
                <w:rFonts w:ascii="Arial" w:hAnsi="Arial" w:cs="Arial"/>
                <w:sz w:val="22"/>
                <w:szCs w:val="22"/>
                <w:shd w:val="clear" w:color="auto" w:fill="FFFFFF"/>
              </w:rPr>
            </w:pPr>
            <w:r w:rsidRPr="000E5C2F">
              <w:rPr>
                <w:rFonts w:ascii="Arial" w:hAnsi="Arial" w:cs="Arial"/>
                <w:b/>
                <w:bCs/>
                <w:color w:val="000000"/>
                <w:sz w:val="22"/>
                <w:szCs w:val="22"/>
              </w:rPr>
              <w:t xml:space="preserve">ARTÍCULO </w:t>
            </w:r>
            <w:r w:rsidR="00392A19">
              <w:rPr>
                <w:rFonts w:ascii="Arial" w:hAnsi="Arial" w:cs="Arial"/>
                <w:b/>
                <w:bCs/>
                <w:color w:val="000000"/>
                <w:sz w:val="22"/>
                <w:szCs w:val="22"/>
              </w:rPr>
              <w:t xml:space="preserve">39º. </w:t>
            </w:r>
            <w:r w:rsidRPr="000E5C2F">
              <w:rPr>
                <w:rFonts w:ascii="Arial" w:hAnsi="Arial" w:cs="Arial"/>
                <w:b/>
                <w:bCs/>
                <w:color w:val="000000"/>
                <w:sz w:val="22"/>
                <w:szCs w:val="22"/>
              </w:rPr>
              <w:t>BENEFICIARIOS. </w:t>
            </w:r>
            <w:r w:rsidRPr="000E5C2F">
              <w:rPr>
                <w:rFonts w:ascii="Arial" w:hAnsi="Arial" w:cs="Arial"/>
                <w:color w:val="000000"/>
                <w:sz w:val="22"/>
                <w:szCs w:val="22"/>
                <w:shd w:val="clear" w:color="auto" w:fill="FFFFFF"/>
              </w:rPr>
              <w:t xml:space="preserve">Serán beneficiarios </w:t>
            </w:r>
            <w:r w:rsidR="00AE6D7E" w:rsidRPr="000E5C2F">
              <w:rPr>
                <w:rFonts w:ascii="Arial" w:hAnsi="Arial" w:cs="Arial"/>
                <w:color w:val="000000"/>
                <w:sz w:val="22"/>
                <w:szCs w:val="22"/>
                <w:shd w:val="clear" w:color="auto" w:fill="FFFFFF"/>
              </w:rPr>
              <w:t>cinco</w:t>
            </w:r>
            <w:r w:rsidRPr="000E5C2F">
              <w:rPr>
                <w:rFonts w:ascii="Arial" w:hAnsi="Arial" w:cs="Arial"/>
                <w:color w:val="000000"/>
                <w:sz w:val="22"/>
                <w:szCs w:val="22"/>
                <w:shd w:val="clear" w:color="auto" w:fill="FFFFFF"/>
              </w:rPr>
              <w:t xml:space="preserve"> (5) servidores de la entidad </w:t>
            </w:r>
            <w:r w:rsidRPr="000E5C2F">
              <w:rPr>
                <w:rFonts w:ascii="Arial" w:hAnsi="Arial" w:cs="Arial"/>
                <w:sz w:val="22"/>
                <w:szCs w:val="22"/>
                <w:shd w:val="clear" w:color="auto" w:fill="FFFFFF"/>
              </w:rPr>
              <w:t xml:space="preserve">vinculados en carrera administrativa, libre nombramiento y </w:t>
            </w:r>
            <w:r w:rsidR="00535B64" w:rsidRPr="000E5C2F">
              <w:rPr>
                <w:rFonts w:ascii="Arial" w:hAnsi="Arial" w:cs="Arial"/>
                <w:sz w:val="22"/>
                <w:szCs w:val="22"/>
                <w:shd w:val="clear" w:color="auto" w:fill="FFFFFF"/>
              </w:rPr>
              <w:t>remoción, provisionales</w:t>
            </w:r>
            <w:r w:rsidRPr="000E5C2F">
              <w:rPr>
                <w:rFonts w:ascii="Arial" w:hAnsi="Arial" w:cs="Arial"/>
                <w:sz w:val="22"/>
                <w:szCs w:val="22"/>
                <w:shd w:val="clear" w:color="auto" w:fill="FFFFFF"/>
              </w:rPr>
              <w:t xml:space="preserve"> y </w:t>
            </w:r>
            <w:r w:rsidR="00E469DA" w:rsidRPr="000E5C2F">
              <w:rPr>
                <w:rFonts w:ascii="Arial" w:hAnsi="Arial" w:cs="Arial"/>
                <w:sz w:val="22"/>
                <w:szCs w:val="22"/>
                <w:shd w:val="clear" w:color="auto" w:fill="FFFFFF"/>
              </w:rPr>
              <w:t>temporales que participen como capacitadores</w:t>
            </w:r>
            <w:r w:rsidR="00392A19">
              <w:rPr>
                <w:rFonts w:ascii="Arial" w:hAnsi="Arial" w:cs="Arial"/>
                <w:sz w:val="22"/>
                <w:szCs w:val="22"/>
                <w:shd w:val="clear" w:color="auto" w:fill="FFFFFF"/>
              </w:rPr>
              <w:t>,</w:t>
            </w:r>
            <w:r w:rsidR="00E469DA" w:rsidRPr="000E5C2F">
              <w:rPr>
                <w:rFonts w:ascii="Arial" w:hAnsi="Arial" w:cs="Arial"/>
                <w:sz w:val="22"/>
                <w:szCs w:val="22"/>
                <w:shd w:val="clear" w:color="auto" w:fill="FFFFFF"/>
              </w:rPr>
              <w:t xml:space="preserve"> de conformidad con</w:t>
            </w:r>
            <w:r w:rsidR="00AE6D7E" w:rsidRPr="000E5C2F">
              <w:rPr>
                <w:rFonts w:ascii="Arial" w:hAnsi="Arial" w:cs="Arial"/>
                <w:sz w:val="22"/>
                <w:szCs w:val="22"/>
                <w:shd w:val="clear" w:color="auto" w:fill="FFFFFF"/>
              </w:rPr>
              <w:t xml:space="preserve"> lo descrito en el artículo </w:t>
            </w:r>
            <w:r w:rsidR="0015489C" w:rsidRPr="000E5C2F">
              <w:rPr>
                <w:rFonts w:ascii="Arial" w:hAnsi="Arial" w:cs="Arial"/>
                <w:sz w:val="22"/>
                <w:szCs w:val="22"/>
                <w:shd w:val="clear" w:color="auto" w:fill="FFFFFF"/>
              </w:rPr>
              <w:t xml:space="preserve">anterior </w:t>
            </w:r>
            <w:r w:rsidR="00AE6D7E" w:rsidRPr="000E5C2F">
              <w:rPr>
                <w:rFonts w:ascii="Arial" w:hAnsi="Arial" w:cs="Arial"/>
                <w:sz w:val="22"/>
                <w:szCs w:val="22"/>
                <w:shd w:val="clear" w:color="auto" w:fill="FFFFFF"/>
              </w:rPr>
              <w:t xml:space="preserve">y que obtengan los mejores resultados en la </w:t>
            </w:r>
            <w:r w:rsidR="00AE6D7E" w:rsidRPr="000E5C2F">
              <w:rPr>
                <w:rFonts w:ascii="Arial" w:hAnsi="Arial" w:cs="Arial"/>
                <w:sz w:val="22"/>
                <w:szCs w:val="22"/>
              </w:rPr>
              <w:t>Evaluación de Percepción de la Capacitación.</w:t>
            </w:r>
          </w:p>
          <w:p w14:paraId="332B7A69" w14:textId="77777777" w:rsidR="00AE6D7E" w:rsidRPr="000E5C2F" w:rsidRDefault="00AE6D7E" w:rsidP="00E94769">
            <w:pPr>
              <w:shd w:val="clear" w:color="auto" w:fill="FFFFFF"/>
              <w:jc w:val="both"/>
              <w:textAlignment w:val="center"/>
              <w:rPr>
                <w:rFonts w:ascii="Arial" w:hAnsi="Arial" w:cs="Arial"/>
                <w:sz w:val="22"/>
                <w:szCs w:val="22"/>
              </w:rPr>
            </w:pPr>
          </w:p>
          <w:p w14:paraId="2603ED88" w14:textId="2D68419F" w:rsidR="00E94769" w:rsidRPr="000E5C2F" w:rsidRDefault="00E94769" w:rsidP="00E94769">
            <w:pPr>
              <w:shd w:val="clear" w:color="auto" w:fill="FFFFFF"/>
              <w:jc w:val="both"/>
              <w:textAlignment w:val="center"/>
              <w:rPr>
                <w:rFonts w:ascii="Arial" w:hAnsi="Arial" w:cs="Arial"/>
                <w:color w:val="000000"/>
                <w:sz w:val="22"/>
                <w:szCs w:val="22"/>
              </w:rPr>
            </w:pPr>
            <w:r w:rsidRPr="000E5C2F">
              <w:rPr>
                <w:rFonts w:ascii="Arial" w:hAnsi="Arial" w:cs="Arial"/>
                <w:b/>
                <w:bCs/>
                <w:color w:val="000000"/>
                <w:sz w:val="22"/>
                <w:szCs w:val="22"/>
              </w:rPr>
              <w:t>ARTÍCULO</w:t>
            </w:r>
            <w:r w:rsidR="00535B64" w:rsidRPr="00535B64">
              <w:rPr>
                <w:rFonts w:ascii="Arial" w:hAnsi="Arial" w:cs="Arial"/>
                <w:b/>
                <w:bCs/>
                <w:sz w:val="22"/>
                <w:szCs w:val="22"/>
                <w:shd w:val="clear" w:color="auto" w:fill="FFFFFF"/>
              </w:rPr>
              <w:t xml:space="preserve"> </w:t>
            </w:r>
            <w:r w:rsidR="00392A19">
              <w:rPr>
                <w:rFonts w:ascii="Arial" w:hAnsi="Arial" w:cs="Arial"/>
                <w:b/>
                <w:bCs/>
                <w:sz w:val="22"/>
                <w:szCs w:val="22"/>
                <w:shd w:val="clear" w:color="auto" w:fill="FFFFFF"/>
              </w:rPr>
              <w:t>40º.</w:t>
            </w:r>
            <w:r w:rsidR="00535B64" w:rsidRPr="00535B64">
              <w:rPr>
                <w:rFonts w:ascii="Arial" w:hAnsi="Arial" w:cs="Arial"/>
                <w:b/>
                <w:bCs/>
                <w:sz w:val="22"/>
                <w:szCs w:val="22"/>
                <w:shd w:val="clear" w:color="auto" w:fill="FFFFFF"/>
              </w:rPr>
              <w:t xml:space="preserve"> </w:t>
            </w:r>
            <w:r w:rsidRPr="00535B64">
              <w:rPr>
                <w:rFonts w:ascii="Arial" w:hAnsi="Arial" w:cs="Arial"/>
                <w:b/>
                <w:bCs/>
                <w:sz w:val="22"/>
                <w:szCs w:val="22"/>
              </w:rPr>
              <w:t xml:space="preserve"> </w:t>
            </w:r>
            <w:r w:rsidRPr="000E5C2F">
              <w:rPr>
                <w:rFonts w:ascii="Arial" w:hAnsi="Arial" w:cs="Arial"/>
                <w:b/>
                <w:bCs/>
                <w:color w:val="000000"/>
                <w:sz w:val="22"/>
                <w:szCs w:val="22"/>
              </w:rPr>
              <w:t>REQUISITOS. </w:t>
            </w:r>
            <w:r w:rsidRPr="000E5C2F">
              <w:rPr>
                <w:rFonts w:ascii="Arial" w:hAnsi="Arial" w:cs="Arial"/>
                <w:color w:val="000000"/>
                <w:sz w:val="22"/>
                <w:szCs w:val="22"/>
              </w:rPr>
              <w:t>Para ser seleccionado a recibir la exaltación se deberá cumplir los siguientes requisitos:</w:t>
            </w:r>
          </w:p>
          <w:p w14:paraId="7FBC36A5" w14:textId="77777777" w:rsidR="002A4C54" w:rsidRPr="000E5C2F" w:rsidRDefault="002A4C54" w:rsidP="00E94769">
            <w:pPr>
              <w:shd w:val="clear" w:color="auto" w:fill="FFFFFF"/>
              <w:jc w:val="both"/>
              <w:textAlignment w:val="center"/>
              <w:rPr>
                <w:rFonts w:ascii="Arial" w:hAnsi="Arial" w:cs="Arial"/>
                <w:color w:val="000000"/>
                <w:sz w:val="22"/>
                <w:szCs w:val="22"/>
              </w:rPr>
            </w:pPr>
          </w:p>
          <w:p w14:paraId="728959A4" w14:textId="77777777" w:rsidR="006357FF" w:rsidRPr="000E5C2F" w:rsidRDefault="002A4C54" w:rsidP="002A4C54">
            <w:pPr>
              <w:pStyle w:val="Prrafodelista"/>
              <w:numPr>
                <w:ilvl w:val="0"/>
                <w:numId w:val="30"/>
              </w:numPr>
              <w:shd w:val="clear" w:color="auto" w:fill="FFFFFF"/>
              <w:jc w:val="both"/>
              <w:textAlignment w:val="center"/>
              <w:rPr>
                <w:rFonts w:ascii="Arial" w:hAnsi="Arial" w:cs="Arial"/>
                <w:color w:val="000000"/>
                <w:sz w:val="22"/>
                <w:szCs w:val="22"/>
              </w:rPr>
            </w:pPr>
            <w:r w:rsidRPr="000E5C2F">
              <w:rPr>
                <w:rFonts w:ascii="Arial" w:hAnsi="Arial" w:cs="Arial"/>
                <w:color w:val="000000"/>
                <w:sz w:val="22"/>
                <w:szCs w:val="22"/>
              </w:rPr>
              <w:t xml:space="preserve">Llevar como mínimo un (1) año </w:t>
            </w:r>
            <w:r w:rsidR="000B190F" w:rsidRPr="000E5C2F">
              <w:rPr>
                <w:rFonts w:ascii="Arial" w:hAnsi="Arial" w:cs="Arial"/>
                <w:color w:val="000000"/>
                <w:sz w:val="22"/>
                <w:szCs w:val="22"/>
              </w:rPr>
              <w:t>participando voluntariamente en la labor de capacitación interna en la Entidad.</w:t>
            </w:r>
          </w:p>
          <w:p w14:paraId="1A40D29B" w14:textId="52F991AA" w:rsidR="006357FF" w:rsidRPr="000E5C2F" w:rsidRDefault="00E06AD7" w:rsidP="002A4C54">
            <w:pPr>
              <w:pStyle w:val="Prrafodelista"/>
              <w:numPr>
                <w:ilvl w:val="0"/>
                <w:numId w:val="30"/>
              </w:numPr>
              <w:shd w:val="clear" w:color="auto" w:fill="FFFFFF"/>
              <w:jc w:val="both"/>
              <w:textAlignment w:val="center"/>
              <w:rPr>
                <w:rFonts w:ascii="Arial" w:hAnsi="Arial" w:cs="Arial"/>
                <w:color w:val="000000"/>
                <w:sz w:val="22"/>
                <w:szCs w:val="22"/>
              </w:rPr>
            </w:pPr>
            <w:r w:rsidRPr="000E5C2F">
              <w:rPr>
                <w:rFonts w:ascii="Arial" w:hAnsi="Arial" w:cs="Arial"/>
                <w:color w:val="000000"/>
                <w:sz w:val="22"/>
                <w:szCs w:val="22"/>
              </w:rPr>
              <w:t>Se tendrá en cuenta el resultado de la Evaluación</w:t>
            </w:r>
            <w:r w:rsidR="007D1E41" w:rsidRPr="000E5C2F">
              <w:rPr>
                <w:rFonts w:ascii="Arial" w:hAnsi="Arial" w:cs="Arial"/>
                <w:color w:val="000000"/>
                <w:sz w:val="22"/>
                <w:szCs w:val="22"/>
              </w:rPr>
              <w:t xml:space="preserve"> de </w:t>
            </w:r>
            <w:r w:rsidRPr="000E5C2F">
              <w:rPr>
                <w:rFonts w:ascii="Arial" w:hAnsi="Arial" w:cs="Arial"/>
                <w:color w:val="000000"/>
                <w:sz w:val="22"/>
                <w:szCs w:val="22"/>
              </w:rPr>
              <w:t>Percepción de la Capacitación</w:t>
            </w:r>
            <w:r w:rsidR="00293F0E" w:rsidRPr="000E5C2F">
              <w:rPr>
                <w:rFonts w:ascii="Arial" w:hAnsi="Arial" w:cs="Arial"/>
                <w:color w:val="000000"/>
                <w:sz w:val="22"/>
                <w:szCs w:val="22"/>
              </w:rPr>
              <w:t>.</w:t>
            </w:r>
          </w:p>
          <w:p w14:paraId="43DC38AF" w14:textId="77777777" w:rsidR="006357FF" w:rsidRPr="000E5C2F" w:rsidRDefault="00797F2B" w:rsidP="006357FF">
            <w:pPr>
              <w:pStyle w:val="Prrafodelista"/>
              <w:numPr>
                <w:ilvl w:val="0"/>
                <w:numId w:val="30"/>
              </w:numPr>
              <w:shd w:val="clear" w:color="auto" w:fill="FFFFFF"/>
              <w:jc w:val="both"/>
              <w:textAlignment w:val="center"/>
              <w:rPr>
                <w:rFonts w:ascii="Arial" w:hAnsi="Arial" w:cs="Arial"/>
                <w:sz w:val="22"/>
                <w:szCs w:val="22"/>
              </w:rPr>
            </w:pPr>
            <w:r w:rsidRPr="000E5C2F">
              <w:rPr>
                <w:rFonts w:ascii="Arial" w:hAnsi="Arial" w:cs="Arial"/>
                <w:color w:val="000000"/>
                <w:sz w:val="22"/>
                <w:szCs w:val="22"/>
              </w:rPr>
              <w:t>No</w:t>
            </w:r>
            <w:r w:rsidR="002A4C54" w:rsidRPr="000E5C2F">
              <w:rPr>
                <w:rFonts w:ascii="Arial" w:hAnsi="Arial" w:cs="Arial"/>
                <w:color w:val="000000"/>
                <w:sz w:val="22"/>
                <w:szCs w:val="22"/>
              </w:rPr>
              <w:t xml:space="preserve"> haber sido sancionado disciplinariamente en el año inmediatamente anterior al reconocimiento.</w:t>
            </w:r>
          </w:p>
          <w:p w14:paraId="72776A23" w14:textId="3C424C30" w:rsidR="006357FF" w:rsidRPr="000E5C2F" w:rsidRDefault="00C323CA" w:rsidP="006357FF">
            <w:pPr>
              <w:pStyle w:val="Prrafodelista"/>
              <w:numPr>
                <w:ilvl w:val="0"/>
                <w:numId w:val="30"/>
              </w:numPr>
              <w:shd w:val="clear" w:color="auto" w:fill="FFFFFF"/>
              <w:jc w:val="both"/>
              <w:textAlignment w:val="center"/>
              <w:rPr>
                <w:rFonts w:ascii="Arial" w:hAnsi="Arial" w:cs="Arial"/>
                <w:sz w:val="22"/>
                <w:szCs w:val="22"/>
              </w:rPr>
            </w:pPr>
            <w:r w:rsidRPr="000E5C2F">
              <w:rPr>
                <w:rFonts w:ascii="Arial" w:hAnsi="Arial" w:cs="Arial"/>
                <w:sz w:val="22"/>
                <w:szCs w:val="22"/>
                <w:shd w:val="clear" w:color="auto" w:fill="FFFFFF"/>
              </w:rPr>
              <w:t xml:space="preserve">Los </w:t>
            </w:r>
            <w:r w:rsidR="00F222BF" w:rsidRPr="000E5C2F">
              <w:rPr>
                <w:rFonts w:ascii="Arial" w:hAnsi="Arial" w:cs="Arial"/>
                <w:sz w:val="22"/>
                <w:szCs w:val="22"/>
                <w:shd w:val="clear" w:color="auto" w:fill="FFFFFF"/>
              </w:rPr>
              <w:t xml:space="preserve">servidores </w:t>
            </w:r>
            <w:r w:rsidRPr="000E5C2F">
              <w:rPr>
                <w:rFonts w:ascii="Arial" w:hAnsi="Arial" w:cs="Arial"/>
                <w:sz w:val="22"/>
                <w:szCs w:val="22"/>
                <w:shd w:val="clear" w:color="auto" w:fill="FFFFFF"/>
              </w:rPr>
              <w:t>seleccionados no podrán ser reconocidos con esta misma distinción durante los dos (2) años posteriores al reconocimiento.</w:t>
            </w:r>
          </w:p>
          <w:p w14:paraId="6A2FB560" w14:textId="77777777" w:rsidR="006357FF" w:rsidRPr="000E5C2F" w:rsidRDefault="006357FF" w:rsidP="002A4C54">
            <w:pPr>
              <w:shd w:val="clear" w:color="auto" w:fill="FFFFFF"/>
              <w:jc w:val="both"/>
              <w:textAlignment w:val="center"/>
              <w:rPr>
                <w:rFonts w:ascii="Arial" w:hAnsi="Arial" w:cs="Arial"/>
                <w:color w:val="000000"/>
                <w:sz w:val="22"/>
                <w:szCs w:val="22"/>
              </w:rPr>
            </w:pPr>
          </w:p>
          <w:p w14:paraId="133D7A51" w14:textId="41918C01" w:rsidR="00554AE9" w:rsidRPr="000E5C2F" w:rsidRDefault="00E469DA">
            <w:pPr>
              <w:shd w:val="clear" w:color="auto" w:fill="FFFFFF"/>
              <w:jc w:val="both"/>
              <w:textAlignment w:val="center"/>
              <w:rPr>
                <w:rFonts w:ascii="Arial" w:hAnsi="Arial" w:cs="Arial"/>
                <w:sz w:val="22"/>
                <w:szCs w:val="22"/>
              </w:rPr>
            </w:pPr>
            <w:r w:rsidRPr="000E5C2F">
              <w:rPr>
                <w:rFonts w:ascii="Arial" w:hAnsi="Arial" w:cs="Arial"/>
                <w:b/>
                <w:bCs/>
                <w:color w:val="000000"/>
                <w:sz w:val="22"/>
                <w:szCs w:val="22"/>
              </w:rPr>
              <w:t xml:space="preserve">ARTÍCULO </w:t>
            </w:r>
            <w:r w:rsidR="00E17E9D">
              <w:rPr>
                <w:rFonts w:ascii="Arial" w:hAnsi="Arial" w:cs="Arial"/>
                <w:b/>
                <w:bCs/>
                <w:color w:val="000000"/>
                <w:sz w:val="22"/>
                <w:szCs w:val="22"/>
              </w:rPr>
              <w:t>41º.</w:t>
            </w:r>
            <w:r w:rsidRPr="000E5C2F">
              <w:rPr>
                <w:rFonts w:ascii="Arial" w:hAnsi="Arial" w:cs="Arial"/>
                <w:b/>
                <w:bCs/>
                <w:color w:val="000000"/>
                <w:sz w:val="22"/>
                <w:szCs w:val="22"/>
              </w:rPr>
              <w:t xml:space="preserve"> RECONOCIMIENTO. </w:t>
            </w:r>
            <w:r w:rsidR="009673BE" w:rsidRPr="000E5C2F">
              <w:rPr>
                <w:rFonts w:ascii="Arial" w:hAnsi="Arial" w:cs="Arial"/>
                <w:bCs/>
                <w:color w:val="000000"/>
                <w:sz w:val="22"/>
                <w:szCs w:val="22"/>
              </w:rPr>
              <w:t>S</w:t>
            </w:r>
            <w:r w:rsidRPr="000E5C2F">
              <w:rPr>
                <w:rFonts w:ascii="Arial" w:hAnsi="Arial" w:cs="Arial"/>
                <w:color w:val="000000"/>
                <w:sz w:val="22"/>
                <w:szCs w:val="22"/>
              </w:rPr>
              <w:t>e harán acreedores</w:t>
            </w:r>
            <w:r w:rsidR="009673BE" w:rsidRPr="000E5C2F">
              <w:rPr>
                <w:rFonts w:ascii="Arial" w:hAnsi="Arial" w:cs="Arial"/>
                <w:color w:val="000000"/>
                <w:sz w:val="22"/>
                <w:szCs w:val="22"/>
              </w:rPr>
              <w:t xml:space="preserve"> a</w:t>
            </w:r>
            <w:r w:rsidR="00F06A42">
              <w:rPr>
                <w:rFonts w:ascii="Arial" w:hAnsi="Arial" w:cs="Arial"/>
                <w:color w:val="000000"/>
                <w:sz w:val="22"/>
                <w:szCs w:val="22"/>
              </w:rPr>
              <w:t xml:space="preserve"> u</w:t>
            </w:r>
            <w:r w:rsidRPr="000E5C2F">
              <w:rPr>
                <w:rFonts w:ascii="Arial" w:hAnsi="Arial" w:cs="Arial"/>
                <w:color w:val="000000"/>
                <w:sz w:val="22"/>
                <w:szCs w:val="22"/>
              </w:rPr>
              <w:t xml:space="preserve">n diploma de reconocimiento </w:t>
            </w:r>
            <w:r w:rsidR="007237E7" w:rsidRPr="000E5C2F">
              <w:rPr>
                <w:rFonts w:ascii="Arial" w:hAnsi="Arial" w:cs="Arial"/>
                <w:color w:val="000000"/>
                <w:sz w:val="22"/>
                <w:szCs w:val="22"/>
              </w:rPr>
              <w:t>por</w:t>
            </w:r>
            <w:r w:rsidRPr="000E5C2F">
              <w:rPr>
                <w:rFonts w:ascii="Arial" w:hAnsi="Arial" w:cs="Arial"/>
                <w:color w:val="000000"/>
                <w:sz w:val="22"/>
                <w:szCs w:val="22"/>
              </w:rPr>
              <w:t xml:space="preserve"> la labor desarrollada</w:t>
            </w:r>
            <w:r w:rsidR="00F06A42">
              <w:rPr>
                <w:rFonts w:ascii="Arial" w:hAnsi="Arial" w:cs="Arial"/>
                <w:color w:val="000000"/>
                <w:sz w:val="22"/>
                <w:szCs w:val="22"/>
              </w:rPr>
              <w:t xml:space="preserve"> y un bono.</w:t>
            </w:r>
          </w:p>
          <w:p w14:paraId="388A3FAF" w14:textId="77777777" w:rsidR="003463BA" w:rsidRPr="000E5C2F" w:rsidRDefault="003463BA" w:rsidP="003463BA">
            <w:pPr>
              <w:shd w:val="clear" w:color="auto" w:fill="FFFFFF"/>
              <w:jc w:val="both"/>
              <w:textAlignment w:val="center"/>
              <w:rPr>
                <w:rFonts w:ascii="Arial" w:hAnsi="Arial" w:cs="Arial"/>
                <w:color w:val="000000"/>
                <w:sz w:val="22"/>
                <w:szCs w:val="22"/>
              </w:rPr>
            </w:pPr>
            <w:r w:rsidRPr="000E5C2F">
              <w:rPr>
                <w:rFonts w:ascii="Arial" w:hAnsi="Arial" w:cs="Arial"/>
                <w:b/>
                <w:bCs/>
                <w:color w:val="000000"/>
                <w:sz w:val="22"/>
                <w:szCs w:val="22"/>
              </w:rPr>
              <w:t> </w:t>
            </w:r>
          </w:p>
          <w:p w14:paraId="2AB9DBC7" w14:textId="77777777" w:rsidR="00F83405" w:rsidRPr="000E5C2F" w:rsidRDefault="00F83405" w:rsidP="003463BA">
            <w:pPr>
              <w:shd w:val="clear" w:color="auto" w:fill="FFFFFF"/>
              <w:jc w:val="center"/>
              <w:textAlignment w:val="center"/>
              <w:rPr>
                <w:rFonts w:ascii="Arial" w:hAnsi="Arial" w:cs="Arial"/>
                <w:b/>
                <w:bCs/>
                <w:color w:val="000000"/>
                <w:sz w:val="22"/>
                <w:szCs w:val="22"/>
              </w:rPr>
            </w:pPr>
          </w:p>
          <w:p w14:paraId="3731301E" w14:textId="77777777" w:rsidR="003463BA" w:rsidRPr="000E5C2F" w:rsidRDefault="003463BA" w:rsidP="003463BA">
            <w:pPr>
              <w:shd w:val="clear" w:color="auto" w:fill="FFFFFF"/>
              <w:jc w:val="center"/>
              <w:textAlignment w:val="center"/>
              <w:rPr>
                <w:rFonts w:ascii="Arial" w:hAnsi="Arial" w:cs="Arial"/>
                <w:color w:val="000000"/>
                <w:sz w:val="22"/>
                <w:szCs w:val="22"/>
              </w:rPr>
            </w:pPr>
            <w:r w:rsidRPr="000E5C2F">
              <w:rPr>
                <w:rFonts w:ascii="Arial" w:hAnsi="Arial" w:cs="Arial"/>
                <w:b/>
                <w:bCs/>
                <w:color w:val="000000"/>
                <w:sz w:val="22"/>
                <w:szCs w:val="22"/>
              </w:rPr>
              <w:t>RECONOCIMIE</w:t>
            </w:r>
            <w:r w:rsidR="00856E67" w:rsidRPr="000E5C2F">
              <w:rPr>
                <w:rFonts w:ascii="Arial" w:hAnsi="Arial" w:cs="Arial"/>
                <w:b/>
                <w:bCs/>
                <w:color w:val="000000"/>
                <w:sz w:val="22"/>
                <w:szCs w:val="22"/>
              </w:rPr>
              <w:t>NTO A LAS CALIDADES DEPORTIVAS</w:t>
            </w:r>
          </w:p>
          <w:p w14:paraId="750FCC08" w14:textId="77777777" w:rsidR="003463BA" w:rsidRPr="000E5C2F" w:rsidRDefault="003463BA" w:rsidP="003463BA">
            <w:pPr>
              <w:shd w:val="clear" w:color="auto" w:fill="FFFFFF"/>
              <w:jc w:val="both"/>
              <w:textAlignment w:val="center"/>
              <w:rPr>
                <w:rFonts w:ascii="Arial" w:hAnsi="Arial" w:cs="Arial"/>
                <w:color w:val="000000"/>
                <w:sz w:val="22"/>
                <w:szCs w:val="22"/>
              </w:rPr>
            </w:pPr>
            <w:r w:rsidRPr="000E5C2F">
              <w:rPr>
                <w:rFonts w:ascii="Arial" w:hAnsi="Arial" w:cs="Arial"/>
                <w:b/>
                <w:bCs/>
                <w:color w:val="000000"/>
                <w:sz w:val="22"/>
                <w:szCs w:val="22"/>
              </w:rPr>
              <w:t> </w:t>
            </w:r>
          </w:p>
          <w:p w14:paraId="7A1346A3" w14:textId="1EA07520" w:rsidR="003463BA" w:rsidRPr="000E5C2F" w:rsidRDefault="003463BA" w:rsidP="003463BA">
            <w:pPr>
              <w:shd w:val="clear" w:color="auto" w:fill="FFFFFF"/>
              <w:jc w:val="both"/>
              <w:textAlignment w:val="center"/>
              <w:rPr>
                <w:rFonts w:ascii="Arial" w:hAnsi="Arial" w:cs="Arial"/>
                <w:color w:val="000000"/>
                <w:sz w:val="22"/>
                <w:szCs w:val="22"/>
              </w:rPr>
            </w:pPr>
            <w:r w:rsidRPr="000E5C2F">
              <w:rPr>
                <w:rFonts w:ascii="Arial" w:hAnsi="Arial" w:cs="Arial"/>
                <w:b/>
                <w:bCs/>
                <w:color w:val="000000"/>
                <w:sz w:val="22"/>
                <w:szCs w:val="22"/>
              </w:rPr>
              <w:t xml:space="preserve">ARTÍCULO </w:t>
            </w:r>
            <w:r w:rsidR="00CA7195">
              <w:rPr>
                <w:rFonts w:ascii="Arial" w:hAnsi="Arial" w:cs="Arial"/>
                <w:b/>
                <w:bCs/>
                <w:color w:val="000000"/>
                <w:sz w:val="22"/>
                <w:szCs w:val="22"/>
              </w:rPr>
              <w:t>42º.</w:t>
            </w:r>
            <w:r w:rsidRPr="000E5C2F">
              <w:rPr>
                <w:rFonts w:ascii="Arial" w:hAnsi="Arial" w:cs="Arial"/>
                <w:b/>
                <w:bCs/>
                <w:color w:val="000000"/>
                <w:sz w:val="22"/>
                <w:szCs w:val="22"/>
              </w:rPr>
              <w:t xml:space="preserve"> DEFINICIÓN. </w:t>
            </w:r>
            <w:r w:rsidRPr="000E5C2F">
              <w:rPr>
                <w:rFonts w:ascii="Arial" w:hAnsi="Arial" w:cs="Arial"/>
                <w:color w:val="000000"/>
                <w:sz w:val="22"/>
                <w:szCs w:val="22"/>
              </w:rPr>
              <w:t>Es aquel que se otorga a los servidores que sobresalen en el ámbito deportivo</w:t>
            </w:r>
            <w:r w:rsidR="00F83405" w:rsidRPr="000E5C2F">
              <w:rPr>
                <w:rFonts w:ascii="Arial" w:hAnsi="Arial" w:cs="Arial"/>
                <w:color w:val="000000"/>
                <w:sz w:val="22"/>
                <w:szCs w:val="22"/>
              </w:rPr>
              <w:t xml:space="preserve"> al interior de la Entidad</w:t>
            </w:r>
            <w:r w:rsidR="00D34C86">
              <w:rPr>
                <w:rFonts w:ascii="Arial" w:hAnsi="Arial" w:cs="Arial"/>
                <w:color w:val="000000"/>
                <w:sz w:val="22"/>
                <w:szCs w:val="22"/>
              </w:rPr>
              <w:t xml:space="preserve"> y/o</w:t>
            </w:r>
            <w:r w:rsidR="00D9784B" w:rsidRPr="000E5C2F">
              <w:rPr>
                <w:rFonts w:ascii="Arial" w:hAnsi="Arial" w:cs="Arial"/>
                <w:color w:val="000000"/>
                <w:sz w:val="22"/>
                <w:szCs w:val="22"/>
              </w:rPr>
              <w:t xml:space="preserve"> a nivel </w:t>
            </w:r>
            <w:r w:rsidR="00F83405" w:rsidRPr="000E5C2F">
              <w:rPr>
                <w:rFonts w:ascii="Arial" w:hAnsi="Arial" w:cs="Arial"/>
                <w:color w:val="000000"/>
                <w:sz w:val="22"/>
                <w:szCs w:val="22"/>
              </w:rPr>
              <w:t>d</w:t>
            </w:r>
            <w:r w:rsidR="00D9784B" w:rsidRPr="000E5C2F">
              <w:rPr>
                <w:rFonts w:ascii="Arial" w:hAnsi="Arial" w:cs="Arial"/>
                <w:color w:val="000000"/>
                <w:sz w:val="22"/>
                <w:szCs w:val="22"/>
              </w:rPr>
              <w:t>istrital</w:t>
            </w:r>
            <w:r w:rsidR="007237E7" w:rsidRPr="000E5C2F">
              <w:rPr>
                <w:rFonts w:ascii="Arial" w:hAnsi="Arial" w:cs="Arial"/>
                <w:color w:val="000000"/>
                <w:sz w:val="22"/>
                <w:szCs w:val="22"/>
              </w:rPr>
              <w:t>, nacional</w:t>
            </w:r>
            <w:r w:rsidR="00755C02" w:rsidRPr="000E5C2F">
              <w:rPr>
                <w:rFonts w:ascii="Arial" w:hAnsi="Arial" w:cs="Arial"/>
                <w:color w:val="000000"/>
                <w:sz w:val="22"/>
                <w:szCs w:val="22"/>
              </w:rPr>
              <w:t xml:space="preserve"> </w:t>
            </w:r>
            <w:r w:rsidR="007237E7" w:rsidRPr="000E5C2F">
              <w:rPr>
                <w:rFonts w:ascii="Arial" w:hAnsi="Arial" w:cs="Arial"/>
                <w:color w:val="000000"/>
                <w:sz w:val="22"/>
                <w:szCs w:val="22"/>
              </w:rPr>
              <w:t>y/</w:t>
            </w:r>
            <w:r w:rsidR="00F83405" w:rsidRPr="000E5C2F">
              <w:rPr>
                <w:rFonts w:ascii="Arial" w:hAnsi="Arial" w:cs="Arial"/>
                <w:color w:val="000000"/>
                <w:sz w:val="22"/>
                <w:szCs w:val="22"/>
              </w:rPr>
              <w:t>o internacional</w:t>
            </w:r>
            <w:r w:rsidR="00DF7AB9" w:rsidRPr="000E5C2F">
              <w:rPr>
                <w:rFonts w:ascii="Arial" w:hAnsi="Arial" w:cs="Arial"/>
                <w:color w:val="000000"/>
                <w:sz w:val="22"/>
                <w:szCs w:val="22"/>
              </w:rPr>
              <w:t>,</w:t>
            </w:r>
            <w:r w:rsidR="00F83405" w:rsidRPr="000E5C2F">
              <w:rPr>
                <w:rFonts w:ascii="Arial" w:hAnsi="Arial" w:cs="Arial"/>
                <w:color w:val="000000"/>
                <w:sz w:val="22"/>
                <w:szCs w:val="22"/>
              </w:rPr>
              <w:t xml:space="preserve"> </w:t>
            </w:r>
            <w:r w:rsidR="00755C02" w:rsidRPr="000E5C2F">
              <w:rPr>
                <w:rFonts w:ascii="Arial" w:hAnsi="Arial" w:cs="Arial"/>
                <w:color w:val="000000"/>
                <w:sz w:val="22"/>
                <w:szCs w:val="22"/>
              </w:rPr>
              <w:t>en representación de la Entidad</w:t>
            </w:r>
            <w:r w:rsidR="00D9784B" w:rsidRPr="000E5C2F">
              <w:rPr>
                <w:rFonts w:ascii="Arial" w:hAnsi="Arial" w:cs="Arial"/>
                <w:color w:val="000000"/>
                <w:sz w:val="22"/>
                <w:szCs w:val="22"/>
              </w:rPr>
              <w:t>.</w:t>
            </w:r>
          </w:p>
          <w:p w14:paraId="5089E59B" w14:textId="77777777" w:rsidR="005D153A" w:rsidRPr="000E5C2F" w:rsidRDefault="005D153A" w:rsidP="005D153A">
            <w:pPr>
              <w:shd w:val="clear" w:color="auto" w:fill="FFFFFF"/>
              <w:jc w:val="both"/>
              <w:textAlignment w:val="center"/>
              <w:rPr>
                <w:rFonts w:ascii="Arial" w:hAnsi="Arial" w:cs="Arial"/>
                <w:b/>
                <w:bCs/>
                <w:color w:val="000000"/>
                <w:sz w:val="22"/>
                <w:szCs w:val="22"/>
              </w:rPr>
            </w:pPr>
          </w:p>
          <w:p w14:paraId="553A5807" w14:textId="69EE81AB" w:rsidR="005D153A" w:rsidRPr="000E5C2F" w:rsidRDefault="005D153A" w:rsidP="005D153A">
            <w:pPr>
              <w:shd w:val="clear" w:color="auto" w:fill="FFFFFF"/>
              <w:jc w:val="both"/>
              <w:textAlignment w:val="center"/>
              <w:rPr>
                <w:rFonts w:ascii="Arial" w:hAnsi="Arial" w:cs="Arial"/>
                <w:sz w:val="22"/>
                <w:szCs w:val="22"/>
                <w:shd w:val="clear" w:color="auto" w:fill="FFFFFF"/>
              </w:rPr>
            </w:pPr>
            <w:r w:rsidRPr="000E5C2F">
              <w:rPr>
                <w:rFonts w:ascii="Arial" w:hAnsi="Arial" w:cs="Arial"/>
                <w:b/>
                <w:bCs/>
                <w:color w:val="000000"/>
                <w:sz w:val="22"/>
                <w:szCs w:val="22"/>
              </w:rPr>
              <w:t xml:space="preserve">ARTÍCULO </w:t>
            </w:r>
            <w:r w:rsidR="00786569">
              <w:rPr>
                <w:rFonts w:ascii="Arial" w:hAnsi="Arial" w:cs="Arial"/>
                <w:b/>
                <w:bCs/>
                <w:color w:val="000000"/>
                <w:sz w:val="22"/>
                <w:szCs w:val="22"/>
              </w:rPr>
              <w:t xml:space="preserve">43º. </w:t>
            </w:r>
            <w:r w:rsidRPr="000E5C2F">
              <w:rPr>
                <w:rFonts w:ascii="Arial" w:hAnsi="Arial" w:cs="Arial"/>
                <w:b/>
                <w:bCs/>
                <w:color w:val="000000"/>
                <w:sz w:val="22"/>
                <w:szCs w:val="22"/>
              </w:rPr>
              <w:t>BENEFICIARIOS.</w:t>
            </w:r>
            <w:r w:rsidR="00D34C86">
              <w:rPr>
                <w:rFonts w:ascii="Arial" w:hAnsi="Arial" w:cs="Arial"/>
                <w:b/>
                <w:bCs/>
                <w:color w:val="000000"/>
                <w:sz w:val="22"/>
                <w:szCs w:val="22"/>
              </w:rPr>
              <w:t xml:space="preserve"> </w:t>
            </w:r>
            <w:r w:rsidRPr="000E5C2F">
              <w:rPr>
                <w:rFonts w:ascii="Arial" w:hAnsi="Arial" w:cs="Arial"/>
                <w:b/>
                <w:bCs/>
                <w:color w:val="000000"/>
                <w:sz w:val="22"/>
                <w:szCs w:val="22"/>
              </w:rPr>
              <w:t> </w:t>
            </w:r>
            <w:r w:rsidR="002B4388" w:rsidRPr="000E5C2F">
              <w:rPr>
                <w:rFonts w:ascii="Arial" w:hAnsi="Arial" w:cs="Arial"/>
                <w:color w:val="000000"/>
                <w:sz w:val="22"/>
                <w:szCs w:val="22"/>
                <w:shd w:val="clear" w:color="auto" w:fill="FFFFFF"/>
              </w:rPr>
              <w:t>Serán beneficiarios</w:t>
            </w:r>
            <w:r w:rsidR="000C5B81" w:rsidRPr="000E5C2F">
              <w:rPr>
                <w:rFonts w:ascii="Arial" w:hAnsi="Arial" w:cs="Arial"/>
                <w:color w:val="000000"/>
                <w:sz w:val="22"/>
                <w:szCs w:val="22"/>
                <w:shd w:val="clear" w:color="auto" w:fill="FFFFFF"/>
              </w:rPr>
              <w:t>, los s</w:t>
            </w:r>
            <w:r w:rsidR="00275760" w:rsidRPr="000E5C2F">
              <w:rPr>
                <w:rFonts w:ascii="Arial" w:hAnsi="Arial" w:cs="Arial"/>
                <w:color w:val="000000"/>
                <w:sz w:val="22"/>
                <w:szCs w:val="22"/>
                <w:shd w:val="clear" w:color="auto" w:fill="FFFFFF"/>
              </w:rPr>
              <w:t xml:space="preserve">ervidores que participen en los campeonatos </w:t>
            </w:r>
            <w:r w:rsidR="00275760" w:rsidRPr="000E5C2F">
              <w:rPr>
                <w:rFonts w:ascii="Arial" w:hAnsi="Arial" w:cs="Arial"/>
                <w:sz w:val="22"/>
                <w:szCs w:val="22"/>
                <w:shd w:val="clear" w:color="auto" w:fill="FFFFFF"/>
              </w:rPr>
              <w:t>in</w:t>
            </w:r>
            <w:r w:rsidR="00F83405" w:rsidRPr="000E5C2F">
              <w:rPr>
                <w:rFonts w:ascii="Arial" w:hAnsi="Arial" w:cs="Arial"/>
                <w:sz w:val="22"/>
                <w:szCs w:val="22"/>
                <w:shd w:val="clear" w:color="auto" w:fill="FFFFFF"/>
              </w:rPr>
              <w:t xml:space="preserve">ternos de la Entidad, a nivel </w:t>
            </w:r>
            <w:r w:rsidR="00DF7AB9" w:rsidRPr="000E5C2F">
              <w:rPr>
                <w:rFonts w:ascii="Arial" w:hAnsi="Arial" w:cs="Arial"/>
                <w:sz w:val="22"/>
                <w:szCs w:val="22"/>
                <w:shd w:val="clear" w:color="auto" w:fill="FFFFFF"/>
              </w:rPr>
              <w:t>d</w:t>
            </w:r>
            <w:r w:rsidR="00275760" w:rsidRPr="000E5C2F">
              <w:rPr>
                <w:rFonts w:ascii="Arial" w:hAnsi="Arial" w:cs="Arial"/>
                <w:sz w:val="22"/>
                <w:szCs w:val="22"/>
                <w:shd w:val="clear" w:color="auto" w:fill="FFFFFF"/>
              </w:rPr>
              <w:t>istrital</w:t>
            </w:r>
            <w:r w:rsidR="007237E7" w:rsidRPr="000E5C2F">
              <w:rPr>
                <w:rFonts w:ascii="Arial" w:hAnsi="Arial" w:cs="Arial"/>
                <w:sz w:val="22"/>
                <w:szCs w:val="22"/>
                <w:shd w:val="clear" w:color="auto" w:fill="FFFFFF"/>
              </w:rPr>
              <w:t>, nacional</w:t>
            </w:r>
            <w:r w:rsidR="00DF7AB9" w:rsidRPr="000E5C2F">
              <w:rPr>
                <w:rFonts w:ascii="Arial" w:hAnsi="Arial" w:cs="Arial"/>
                <w:sz w:val="22"/>
                <w:szCs w:val="22"/>
                <w:shd w:val="clear" w:color="auto" w:fill="FFFFFF"/>
              </w:rPr>
              <w:t xml:space="preserve"> o internacional,</w:t>
            </w:r>
            <w:r w:rsidR="00275760" w:rsidRPr="000E5C2F">
              <w:rPr>
                <w:rFonts w:ascii="Arial" w:hAnsi="Arial" w:cs="Arial"/>
                <w:sz w:val="22"/>
                <w:szCs w:val="22"/>
                <w:shd w:val="clear" w:color="auto" w:fill="FFFFFF"/>
              </w:rPr>
              <w:t xml:space="preserve"> </w:t>
            </w:r>
            <w:r w:rsidR="002B4388" w:rsidRPr="000E5C2F">
              <w:rPr>
                <w:rFonts w:ascii="Arial" w:hAnsi="Arial" w:cs="Arial"/>
                <w:sz w:val="22"/>
                <w:szCs w:val="22"/>
                <w:shd w:val="clear" w:color="auto" w:fill="FFFFFF"/>
              </w:rPr>
              <w:t xml:space="preserve">vinculados en carrera administrativa, libre nombramiento y remoción, provisionales </w:t>
            </w:r>
            <w:r w:rsidR="00910DD3" w:rsidRPr="000E5C2F">
              <w:rPr>
                <w:rFonts w:ascii="Arial" w:hAnsi="Arial" w:cs="Arial"/>
                <w:sz w:val="22"/>
                <w:szCs w:val="22"/>
                <w:shd w:val="clear" w:color="auto" w:fill="FFFFFF"/>
              </w:rPr>
              <w:t>o</w:t>
            </w:r>
            <w:r w:rsidR="002B4388" w:rsidRPr="000E5C2F">
              <w:rPr>
                <w:rFonts w:ascii="Arial" w:hAnsi="Arial" w:cs="Arial"/>
                <w:sz w:val="22"/>
                <w:szCs w:val="22"/>
                <w:shd w:val="clear" w:color="auto" w:fill="FFFFFF"/>
              </w:rPr>
              <w:t xml:space="preserve"> temporales</w:t>
            </w:r>
            <w:r w:rsidR="000C5B81" w:rsidRPr="000E5C2F">
              <w:rPr>
                <w:rFonts w:ascii="Arial" w:hAnsi="Arial" w:cs="Arial"/>
                <w:sz w:val="22"/>
                <w:szCs w:val="22"/>
                <w:shd w:val="clear" w:color="auto" w:fill="FFFFFF"/>
              </w:rPr>
              <w:t>, que ocupen el primer lugar en la competencia</w:t>
            </w:r>
            <w:r w:rsidR="00997486" w:rsidRPr="000E5C2F">
              <w:rPr>
                <w:rFonts w:ascii="Arial" w:hAnsi="Arial" w:cs="Arial"/>
                <w:sz w:val="22"/>
                <w:szCs w:val="22"/>
                <w:shd w:val="clear" w:color="auto" w:fill="FFFFFF"/>
              </w:rPr>
              <w:t xml:space="preserve"> </w:t>
            </w:r>
            <w:r w:rsidR="007237E7" w:rsidRPr="000E5C2F">
              <w:rPr>
                <w:rFonts w:ascii="Arial" w:hAnsi="Arial" w:cs="Arial"/>
                <w:sz w:val="22"/>
                <w:szCs w:val="22"/>
                <w:shd w:val="clear" w:color="auto" w:fill="FFFFFF"/>
              </w:rPr>
              <w:t xml:space="preserve">en la </w:t>
            </w:r>
            <w:r w:rsidR="00A060CA" w:rsidRPr="000E5C2F">
              <w:rPr>
                <w:rFonts w:ascii="Arial" w:hAnsi="Arial" w:cs="Arial"/>
                <w:sz w:val="22"/>
                <w:szCs w:val="22"/>
                <w:shd w:val="clear" w:color="auto" w:fill="FFFFFF"/>
              </w:rPr>
              <w:t>que participen</w:t>
            </w:r>
            <w:r w:rsidR="007237E7" w:rsidRPr="000E5C2F">
              <w:rPr>
                <w:rFonts w:ascii="Arial" w:hAnsi="Arial" w:cs="Arial"/>
                <w:sz w:val="22"/>
                <w:szCs w:val="22"/>
                <w:shd w:val="clear" w:color="auto" w:fill="FFFFFF"/>
              </w:rPr>
              <w:t>,</w:t>
            </w:r>
            <w:r w:rsidR="000E4F59" w:rsidRPr="000E5C2F">
              <w:rPr>
                <w:rFonts w:ascii="Arial" w:hAnsi="Arial" w:cs="Arial"/>
                <w:sz w:val="22"/>
                <w:szCs w:val="22"/>
                <w:shd w:val="clear" w:color="auto" w:fill="FFFFFF"/>
              </w:rPr>
              <w:t xml:space="preserve"> bien sea </w:t>
            </w:r>
            <w:r w:rsidR="00D34C86">
              <w:rPr>
                <w:rFonts w:ascii="Arial" w:hAnsi="Arial" w:cs="Arial"/>
                <w:sz w:val="22"/>
                <w:szCs w:val="22"/>
                <w:shd w:val="clear" w:color="auto" w:fill="FFFFFF"/>
              </w:rPr>
              <w:t xml:space="preserve">a </w:t>
            </w:r>
            <w:r w:rsidR="000E4F59" w:rsidRPr="000E5C2F">
              <w:rPr>
                <w:rFonts w:ascii="Arial" w:hAnsi="Arial" w:cs="Arial"/>
                <w:sz w:val="22"/>
                <w:szCs w:val="22"/>
                <w:shd w:val="clear" w:color="auto" w:fill="FFFFFF"/>
              </w:rPr>
              <w:t>nivel individual o grupal</w:t>
            </w:r>
            <w:r w:rsidR="00910DD3" w:rsidRPr="000E5C2F">
              <w:rPr>
                <w:rFonts w:ascii="Arial" w:hAnsi="Arial" w:cs="Arial"/>
                <w:sz w:val="22"/>
                <w:szCs w:val="22"/>
                <w:shd w:val="clear" w:color="auto" w:fill="FFFFFF"/>
              </w:rPr>
              <w:t>.</w:t>
            </w:r>
          </w:p>
          <w:p w14:paraId="3A4FF3E3" w14:textId="77777777" w:rsidR="00A060CA" w:rsidRPr="000E5C2F" w:rsidRDefault="00A060CA" w:rsidP="005D153A">
            <w:pPr>
              <w:shd w:val="clear" w:color="auto" w:fill="FFFFFF"/>
              <w:jc w:val="both"/>
              <w:textAlignment w:val="center"/>
              <w:rPr>
                <w:rFonts w:ascii="Arial" w:hAnsi="Arial" w:cs="Arial"/>
                <w:sz w:val="22"/>
                <w:szCs w:val="22"/>
                <w:shd w:val="clear" w:color="auto" w:fill="FFFFFF"/>
              </w:rPr>
            </w:pPr>
          </w:p>
          <w:p w14:paraId="284C2229" w14:textId="5B6CF1AF" w:rsidR="006B4848" w:rsidRPr="000E5C2F" w:rsidRDefault="006B4848" w:rsidP="006B4848">
            <w:pPr>
              <w:shd w:val="clear" w:color="auto" w:fill="FFFFFF"/>
              <w:jc w:val="both"/>
              <w:textAlignment w:val="center"/>
              <w:rPr>
                <w:rFonts w:ascii="Arial" w:hAnsi="Arial" w:cs="Arial"/>
                <w:color w:val="000000"/>
                <w:sz w:val="22"/>
                <w:szCs w:val="22"/>
              </w:rPr>
            </w:pPr>
            <w:r w:rsidRPr="000E5C2F">
              <w:rPr>
                <w:rFonts w:ascii="Arial" w:hAnsi="Arial" w:cs="Arial"/>
                <w:b/>
                <w:bCs/>
                <w:color w:val="000000"/>
                <w:sz w:val="22"/>
                <w:szCs w:val="22"/>
              </w:rPr>
              <w:t>ARTÍCULO</w:t>
            </w:r>
            <w:r w:rsidR="002A42AF">
              <w:rPr>
                <w:rFonts w:ascii="Arial" w:hAnsi="Arial" w:cs="Arial"/>
                <w:b/>
                <w:bCs/>
                <w:color w:val="000000"/>
                <w:sz w:val="22"/>
                <w:szCs w:val="22"/>
              </w:rPr>
              <w:t xml:space="preserve"> 44º. </w:t>
            </w:r>
            <w:r w:rsidRPr="000E5C2F">
              <w:rPr>
                <w:rFonts w:ascii="Arial" w:hAnsi="Arial" w:cs="Arial"/>
                <w:b/>
                <w:bCs/>
                <w:color w:val="000000"/>
                <w:sz w:val="22"/>
                <w:szCs w:val="22"/>
              </w:rPr>
              <w:t>REQUISITOS. </w:t>
            </w:r>
            <w:r w:rsidRPr="000E5C2F">
              <w:rPr>
                <w:rFonts w:ascii="Arial" w:hAnsi="Arial" w:cs="Arial"/>
                <w:color w:val="000000"/>
                <w:sz w:val="22"/>
                <w:szCs w:val="22"/>
              </w:rPr>
              <w:t>Para ser seleccionado a recibir la exaltación por reconocimiento a calidades deportivas, se deberán cumplir los siguientes requisitos:</w:t>
            </w:r>
          </w:p>
          <w:p w14:paraId="0BC73871" w14:textId="77777777" w:rsidR="006B4848" w:rsidRPr="000E5C2F" w:rsidRDefault="006B4848" w:rsidP="006B4848">
            <w:pPr>
              <w:shd w:val="clear" w:color="auto" w:fill="FFFFFF"/>
              <w:jc w:val="both"/>
              <w:textAlignment w:val="center"/>
              <w:rPr>
                <w:rFonts w:ascii="Arial" w:hAnsi="Arial" w:cs="Arial"/>
                <w:color w:val="000000"/>
                <w:sz w:val="22"/>
                <w:szCs w:val="22"/>
              </w:rPr>
            </w:pPr>
            <w:r w:rsidRPr="000E5C2F">
              <w:rPr>
                <w:rFonts w:ascii="Arial" w:hAnsi="Arial" w:cs="Arial"/>
                <w:color w:val="000000"/>
                <w:sz w:val="22"/>
                <w:szCs w:val="22"/>
              </w:rPr>
              <w:t> </w:t>
            </w:r>
          </w:p>
          <w:p w14:paraId="74CD0DB5" w14:textId="77777777" w:rsidR="006B4848" w:rsidRPr="000E5C2F" w:rsidRDefault="006B4848" w:rsidP="00934131">
            <w:pPr>
              <w:pStyle w:val="Prrafodelista"/>
              <w:numPr>
                <w:ilvl w:val="0"/>
                <w:numId w:val="7"/>
              </w:numPr>
              <w:shd w:val="clear" w:color="auto" w:fill="FFFFFF"/>
              <w:jc w:val="both"/>
              <w:textAlignment w:val="center"/>
              <w:rPr>
                <w:rFonts w:ascii="Arial" w:hAnsi="Arial" w:cs="Arial"/>
                <w:color w:val="000000"/>
                <w:sz w:val="22"/>
                <w:szCs w:val="22"/>
              </w:rPr>
            </w:pPr>
            <w:r w:rsidRPr="000E5C2F">
              <w:rPr>
                <w:rFonts w:ascii="Arial" w:hAnsi="Arial" w:cs="Arial"/>
                <w:color w:val="000000"/>
                <w:sz w:val="22"/>
                <w:szCs w:val="22"/>
              </w:rPr>
              <w:t>No haber sido sancionado disciplinariamente en el año inmediatamente anterior al reconocimiento.</w:t>
            </w:r>
          </w:p>
          <w:p w14:paraId="7993BD9B" w14:textId="77777777" w:rsidR="00934131" w:rsidRPr="000E5C2F" w:rsidRDefault="00934131" w:rsidP="00934131">
            <w:pPr>
              <w:pStyle w:val="Prrafodelista"/>
              <w:rPr>
                <w:rFonts w:ascii="Arial" w:hAnsi="Arial" w:cs="Arial"/>
                <w:color w:val="000000"/>
                <w:sz w:val="22"/>
                <w:szCs w:val="22"/>
              </w:rPr>
            </w:pPr>
          </w:p>
          <w:p w14:paraId="33DDD008" w14:textId="5F9E724F" w:rsidR="00B4436B" w:rsidRPr="000E5C2F" w:rsidRDefault="00B4436B" w:rsidP="00934131">
            <w:pPr>
              <w:pStyle w:val="Prrafodelista"/>
              <w:numPr>
                <w:ilvl w:val="0"/>
                <w:numId w:val="7"/>
              </w:numPr>
              <w:shd w:val="clear" w:color="auto" w:fill="FFFFFF"/>
              <w:jc w:val="both"/>
              <w:textAlignment w:val="center"/>
              <w:rPr>
                <w:rFonts w:ascii="Arial" w:hAnsi="Arial" w:cs="Arial"/>
                <w:color w:val="000000"/>
                <w:sz w:val="22"/>
                <w:szCs w:val="22"/>
              </w:rPr>
            </w:pPr>
            <w:r w:rsidRPr="000E5C2F">
              <w:rPr>
                <w:rFonts w:ascii="Arial" w:hAnsi="Arial" w:cs="Arial"/>
                <w:color w:val="000000"/>
                <w:sz w:val="22"/>
                <w:szCs w:val="22"/>
              </w:rPr>
              <w:t xml:space="preserve">Ocupar el primer lugar en la tabla de posiciones de los campeonatos </w:t>
            </w:r>
            <w:r w:rsidRPr="000E5C2F">
              <w:rPr>
                <w:rFonts w:ascii="Arial" w:hAnsi="Arial" w:cs="Arial"/>
                <w:color w:val="000000"/>
                <w:sz w:val="22"/>
                <w:szCs w:val="22"/>
                <w:shd w:val="clear" w:color="auto" w:fill="FFFFFF"/>
              </w:rPr>
              <w:t>in</w:t>
            </w:r>
            <w:r w:rsidR="00DF7AB9" w:rsidRPr="000E5C2F">
              <w:rPr>
                <w:rFonts w:ascii="Arial" w:hAnsi="Arial" w:cs="Arial"/>
                <w:color w:val="000000"/>
                <w:sz w:val="22"/>
                <w:szCs w:val="22"/>
                <w:shd w:val="clear" w:color="auto" w:fill="FFFFFF"/>
              </w:rPr>
              <w:t>ternos de la Entidad, a nivel d</w:t>
            </w:r>
            <w:r w:rsidRPr="000E5C2F">
              <w:rPr>
                <w:rFonts w:ascii="Arial" w:hAnsi="Arial" w:cs="Arial"/>
                <w:color w:val="000000"/>
                <w:sz w:val="22"/>
                <w:szCs w:val="22"/>
                <w:shd w:val="clear" w:color="auto" w:fill="FFFFFF"/>
              </w:rPr>
              <w:t>istrital</w:t>
            </w:r>
            <w:r w:rsidR="007237E7" w:rsidRPr="000E5C2F">
              <w:rPr>
                <w:rFonts w:ascii="Arial" w:hAnsi="Arial" w:cs="Arial"/>
                <w:color w:val="000000"/>
                <w:sz w:val="22"/>
                <w:szCs w:val="22"/>
                <w:shd w:val="clear" w:color="auto" w:fill="FFFFFF"/>
              </w:rPr>
              <w:t>, nacional</w:t>
            </w:r>
            <w:r w:rsidR="00FA2421" w:rsidRPr="000E5C2F">
              <w:rPr>
                <w:rFonts w:ascii="Arial" w:hAnsi="Arial" w:cs="Arial"/>
                <w:color w:val="000000"/>
                <w:sz w:val="22"/>
                <w:szCs w:val="22"/>
                <w:shd w:val="clear" w:color="auto" w:fill="FFFFFF"/>
              </w:rPr>
              <w:t xml:space="preserve"> </w:t>
            </w:r>
            <w:r w:rsidR="00DF7AB9" w:rsidRPr="000E5C2F">
              <w:rPr>
                <w:rFonts w:ascii="Arial" w:hAnsi="Arial" w:cs="Arial"/>
                <w:color w:val="000000"/>
                <w:sz w:val="22"/>
                <w:szCs w:val="22"/>
                <w:shd w:val="clear" w:color="auto" w:fill="FFFFFF"/>
              </w:rPr>
              <w:t xml:space="preserve">o internacional </w:t>
            </w:r>
            <w:r w:rsidR="00755C02" w:rsidRPr="000E5C2F">
              <w:rPr>
                <w:rFonts w:ascii="Arial" w:hAnsi="Arial" w:cs="Arial"/>
                <w:color w:val="000000"/>
                <w:sz w:val="22"/>
                <w:szCs w:val="22"/>
                <w:shd w:val="clear" w:color="auto" w:fill="FFFFFF"/>
              </w:rPr>
              <w:t>en representación de la Entidad</w:t>
            </w:r>
            <w:r w:rsidRPr="000E5C2F">
              <w:rPr>
                <w:rFonts w:ascii="Arial" w:hAnsi="Arial" w:cs="Arial"/>
                <w:color w:val="000000"/>
                <w:sz w:val="22"/>
                <w:szCs w:val="22"/>
                <w:shd w:val="clear" w:color="auto" w:fill="FFFFFF"/>
              </w:rPr>
              <w:t>.</w:t>
            </w:r>
          </w:p>
          <w:p w14:paraId="5F828BF6" w14:textId="77777777" w:rsidR="006B4848" w:rsidRPr="000E5C2F" w:rsidRDefault="006B4848" w:rsidP="006B4848">
            <w:pPr>
              <w:shd w:val="clear" w:color="auto" w:fill="FFFFFF"/>
              <w:jc w:val="both"/>
              <w:textAlignment w:val="center"/>
              <w:rPr>
                <w:rFonts w:ascii="Arial" w:hAnsi="Arial" w:cs="Arial"/>
                <w:color w:val="000000"/>
                <w:sz w:val="22"/>
                <w:szCs w:val="22"/>
              </w:rPr>
            </w:pPr>
            <w:r w:rsidRPr="000E5C2F">
              <w:rPr>
                <w:rFonts w:ascii="Arial" w:hAnsi="Arial" w:cs="Arial"/>
                <w:color w:val="000000"/>
                <w:sz w:val="22"/>
                <w:szCs w:val="22"/>
              </w:rPr>
              <w:t> </w:t>
            </w:r>
          </w:p>
          <w:p w14:paraId="2E403A07" w14:textId="1AD564E1" w:rsidR="003463BA" w:rsidRPr="000E5C2F" w:rsidRDefault="003463BA" w:rsidP="003463BA">
            <w:pPr>
              <w:shd w:val="clear" w:color="auto" w:fill="FFFFFF"/>
              <w:jc w:val="both"/>
              <w:textAlignment w:val="center"/>
              <w:rPr>
                <w:rFonts w:ascii="Arial" w:hAnsi="Arial" w:cs="Arial"/>
                <w:color w:val="000000"/>
                <w:sz w:val="22"/>
                <w:szCs w:val="22"/>
              </w:rPr>
            </w:pPr>
            <w:r w:rsidRPr="000E5C2F">
              <w:rPr>
                <w:rFonts w:ascii="Arial" w:hAnsi="Arial" w:cs="Arial"/>
                <w:b/>
                <w:bCs/>
                <w:color w:val="000000"/>
                <w:sz w:val="22"/>
                <w:szCs w:val="22"/>
              </w:rPr>
              <w:t xml:space="preserve">ARTÍCULO </w:t>
            </w:r>
            <w:r w:rsidR="002A42AF">
              <w:rPr>
                <w:rFonts w:ascii="Arial" w:hAnsi="Arial" w:cs="Arial"/>
                <w:b/>
                <w:bCs/>
                <w:color w:val="000000"/>
                <w:sz w:val="22"/>
                <w:szCs w:val="22"/>
              </w:rPr>
              <w:t xml:space="preserve">45º. </w:t>
            </w:r>
            <w:r w:rsidRPr="000E5C2F">
              <w:rPr>
                <w:rFonts w:ascii="Arial" w:hAnsi="Arial" w:cs="Arial"/>
                <w:b/>
                <w:bCs/>
                <w:color w:val="000000"/>
                <w:sz w:val="22"/>
                <w:szCs w:val="22"/>
              </w:rPr>
              <w:t>RECONOCIMIENTO. </w:t>
            </w:r>
            <w:r w:rsidRPr="000E5C2F">
              <w:rPr>
                <w:rFonts w:ascii="Arial" w:hAnsi="Arial" w:cs="Arial"/>
                <w:color w:val="000000"/>
                <w:sz w:val="22"/>
                <w:szCs w:val="22"/>
              </w:rPr>
              <w:t xml:space="preserve">Quienes obtengan en </w:t>
            </w:r>
            <w:r w:rsidR="00A60F9C" w:rsidRPr="000E5C2F">
              <w:rPr>
                <w:rFonts w:ascii="Arial" w:hAnsi="Arial" w:cs="Arial"/>
                <w:color w:val="000000"/>
                <w:sz w:val="22"/>
                <w:szCs w:val="22"/>
              </w:rPr>
              <w:t xml:space="preserve">campeonatos </w:t>
            </w:r>
            <w:r w:rsidR="00DF7AB9" w:rsidRPr="000E5C2F">
              <w:rPr>
                <w:rFonts w:ascii="Arial" w:hAnsi="Arial" w:cs="Arial"/>
                <w:color w:val="000000"/>
                <w:sz w:val="22"/>
                <w:szCs w:val="22"/>
                <w:shd w:val="clear" w:color="auto" w:fill="FFFFFF"/>
              </w:rPr>
              <w:t xml:space="preserve">internos de la Entidad, </w:t>
            </w:r>
            <w:r w:rsidR="00A60F9C" w:rsidRPr="000E5C2F">
              <w:rPr>
                <w:rFonts w:ascii="Arial" w:hAnsi="Arial" w:cs="Arial"/>
                <w:color w:val="000000"/>
                <w:sz w:val="22"/>
                <w:szCs w:val="22"/>
                <w:shd w:val="clear" w:color="auto" w:fill="FFFFFF"/>
              </w:rPr>
              <w:t xml:space="preserve">a nivel </w:t>
            </w:r>
            <w:r w:rsidR="000A08B7" w:rsidRPr="000E5C2F">
              <w:rPr>
                <w:rFonts w:ascii="Arial" w:hAnsi="Arial" w:cs="Arial"/>
                <w:color w:val="000000"/>
                <w:sz w:val="22"/>
                <w:szCs w:val="22"/>
                <w:shd w:val="clear" w:color="auto" w:fill="FFFFFF"/>
              </w:rPr>
              <w:t>d</w:t>
            </w:r>
            <w:r w:rsidR="00A60F9C" w:rsidRPr="000E5C2F">
              <w:rPr>
                <w:rFonts w:ascii="Arial" w:hAnsi="Arial" w:cs="Arial"/>
                <w:color w:val="000000"/>
                <w:sz w:val="22"/>
                <w:szCs w:val="22"/>
                <w:shd w:val="clear" w:color="auto" w:fill="FFFFFF"/>
              </w:rPr>
              <w:t>istrital</w:t>
            </w:r>
            <w:r w:rsidR="00DF7AB9" w:rsidRPr="000E5C2F">
              <w:rPr>
                <w:rFonts w:ascii="Arial" w:hAnsi="Arial" w:cs="Arial"/>
                <w:color w:val="000000"/>
                <w:sz w:val="22"/>
                <w:szCs w:val="22"/>
                <w:shd w:val="clear" w:color="auto" w:fill="FFFFFF"/>
              </w:rPr>
              <w:t xml:space="preserve"> o internacional</w:t>
            </w:r>
            <w:r w:rsidR="00755C02" w:rsidRPr="000E5C2F">
              <w:rPr>
                <w:rFonts w:ascii="Arial" w:hAnsi="Arial" w:cs="Arial"/>
                <w:color w:val="000000"/>
                <w:sz w:val="22"/>
                <w:szCs w:val="22"/>
                <w:shd w:val="clear" w:color="auto" w:fill="FFFFFF"/>
              </w:rPr>
              <w:t xml:space="preserve"> en representación de la Entidad,</w:t>
            </w:r>
            <w:r w:rsidR="00A60F9C" w:rsidRPr="000E5C2F">
              <w:rPr>
                <w:rFonts w:ascii="Arial" w:hAnsi="Arial" w:cs="Arial"/>
                <w:color w:val="000000"/>
                <w:sz w:val="22"/>
                <w:szCs w:val="22"/>
              </w:rPr>
              <w:t xml:space="preserve"> </w:t>
            </w:r>
            <w:r w:rsidR="00755C02" w:rsidRPr="000E5C2F">
              <w:rPr>
                <w:rFonts w:ascii="Arial" w:hAnsi="Arial" w:cs="Arial"/>
                <w:color w:val="000000"/>
                <w:sz w:val="22"/>
                <w:szCs w:val="22"/>
              </w:rPr>
              <w:t>e</w:t>
            </w:r>
            <w:r w:rsidR="00A60F9C" w:rsidRPr="000E5C2F">
              <w:rPr>
                <w:rFonts w:ascii="Arial" w:hAnsi="Arial" w:cs="Arial"/>
                <w:color w:val="000000"/>
                <w:sz w:val="22"/>
                <w:szCs w:val="22"/>
              </w:rPr>
              <w:t xml:space="preserve">l </w:t>
            </w:r>
            <w:r w:rsidR="00A60F9C" w:rsidRPr="000E5C2F">
              <w:rPr>
                <w:rFonts w:ascii="Arial" w:hAnsi="Arial" w:cs="Arial"/>
                <w:sz w:val="22"/>
                <w:szCs w:val="22"/>
              </w:rPr>
              <w:t xml:space="preserve">primer </w:t>
            </w:r>
            <w:r w:rsidRPr="000E5C2F">
              <w:rPr>
                <w:rFonts w:ascii="Arial" w:hAnsi="Arial" w:cs="Arial"/>
                <w:sz w:val="22"/>
                <w:szCs w:val="22"/>
              </w:rPr>
              <w:t>lugar en alguna disciplina, se harán acree</w:t>
            </w:r>
            <w:r w:rsidR="00A60F9C" w:rsidRPr="000E5C2F">
              <w:rPr>
                <w:rFonts w:ascii="Arial" w:hAnsi="Arial" w:cs="Arial"/>
                <w:sz w:val="22"/>
                <w:szCs w:val="22"/>
              </w:rPr>
              <w:t xml:space="preserve">dores a tres (3) días de permiso </w:t>
            </w:r>
            <w:proofErr w:type="gramStart"/>
            <w:r w:rsidR="00A60F9C" w:rsidRPr="000E5C2F">
              <w:rPr>
                <w:rFonts w:ascii="Arial" w:hAnsi="Arial" w:cs="Arial"/>
                <w:sz w:val="22"/>
                <w:szCs w:val="22"/>
              </w:rPr>
              <w:t>remunerado  y</w:t>
            </w:r>
            <w:proofErr w:type="gramEnd"/>
            <w:r w:rsidR="00A60F9C" w:rsidRPr="000E5C2F">
              <w:rPr>
                <w:rFonts w:ascii="Arial" w:hAnsi="Arial" w:cs="Arial"/>
                <w:sz w:val="22"/>
                <w:szCs w:val="22"/>
              </w:rPr>
              <w:t xml:space="preserve"> un bono.</w:t>
            </w:r>
            <w:r w:rsidRPr="000E5C2F">
              <w:rPr>
                <w:rFonts w:ascii="Arial" w:hAnsi="Arial" w:cs="Arial"/>
                <w:sz w:val="22"/>
                <w:szCs w:val="22"/>
              </w:rPr>
              <w:t> </w:t>
            </w:r>
          </w:p>
          <w:p w14:paraId="70FEFA54" w14:textId="77777777" w:rsidR="0044535E" w:rsidRPr="000E5C2F" w:rsidRDefault="0044535E" w:rsidP="003463BA">
            <w:pPr>
              <w:shd w:val="clear" w:color="auto" w:fill="FFFFFF"/>
              <w:jc w:val="both"/>
              <w:textAlignment w:val="center"/>
              <w:rPr>
                <w:rFonts w:ascii="Arial" w:hAnsi="Arial" w:cs="Arial"/>
                <w:color w:val="000000"/>
                <w:sz w:val="22"/>
                <w:szCs w:val="22"/>
              </w:rPr>
            </w:pPr>
          </w:p>
          <w:p w14:paraId="00D655EA" w14:textId="77777777" w:rsidR="003463BA" w:rsidRPr="000E5C2F" w:rsidRDefault="003463BA" w:rsidP="003463BA">
            <w:pPr>
              <w:shd w:val="clear" w:color="auto" w:fill="FFFFFF"/>
              <w:jc w:val="both"/>
              <w:textAlignment w:val="center"/>
              <w:rPr>
                <w:rFonts w:ascii="Arial" w:hAnsi="Arial" w:cs="Arial"/>
                <w:color w:val="000000"/>
                <w:sz w:val="22"/>
                <w:szCs w:val="22"/>
              </w:rPr>
            </w:pPr>
            <w:r w:rsidRPr="000E5C2F">
              <w:rPr>
                <w:rFonts w:ascii="Arial" w:hAnsi="Arial" w:cs="Arial"/>
                <w:color w:val="000000"/>
                <w:sz w:val="22"/>
                <w:szCs w:val="22"/>
              </w:rPr>
              <w:t> </w:t>
            </w:r>
          </w:p>
          <w:p w14:paraId="39AAACFA" w14:textId="15420628" w:rsidR="00BC029F" w:rsidRPr="000E5C2F" w:rsidRDefault="00BC029F" w:rsidP="00FB0883">
            <w:pPr>
              <w:autoSpaceDE w:val="0"/>
              <w:autoSpaceDN w:val="0"/>
              <w:adjustRightInd w:val="0"/>
              <w:ind w:left="708" w:hanging="708"/>
              <w:jc w:val="center"/>
              <w:rPr>
                <w:rFonts w:ascii="Arial" w:hAnsi="Arial" w:cs="Arial"/>
                <w:b/>
                <w:bCs/>
                <w:sz w:val="22"/>
                <w:szCs w:val="22"/>
              </w:rPr>
            </w:pPr>
            <w:r w:rsidRPr="000E5C2F">
              <w:rPr>
                <w:rFonts w:ascii="Arial" w:hAnsi="Arial" w:cs="Arial"/>
                <w:b/>
                <w:bCs/>
                <w:sz w:val="22"/>
                <w:szCs w:val="22"/>
                <w:shd w:val="clear" w:color="auto" w:fill="FFFFFF"/>
              </w:rPr>
              <w:t xml:space="preserve">RECONOCIMIENTO A LOS GESTORES DE </w:t>
            </w:r>
            <w:r w:rsidR="00311202" w:rsidRPr="000E5C2F">
              <w:rPr>
                <w:rFonts w:ascii="Arial" w:hAnsi="Arial" w:cs="Arial"/>
                <w:b/>
                <w:bCs/>
                <w:sz w:val="22"/>
                <w:szCs w:val="22"/>
                <w:shd w:val="clear" w:color="auto" w:fill="FFFFFF"/>
              </w:rPr>
              <w:t>INTEGRIDAD</w:t>
            </w:r>
            <w:r w:rsidRPr="000E5C2F">
              <w:rPr>
                <w:rFonts w:ascii="Arial" w:hAnsi="Arial" w:cs="Arial"/>
                <w:b/>
                <w:bCs/>
                <w:sz w:val="22"/>
                <w:szCs w:val="22"/>
                <w:shd w:val="clear" w:color="auto" w:fill="FFFFFF"/>
              </w:rPr>
              <w:t xml:space="preserve"> DE LA ENTIDAD</w:t>
            </w:r>
          </w:p>
          <w:p w14:paraId="63BACAC9" w14:textId="77777777" w:rsidR="00BC029F" w:rsidRPr="000E5C2F" w:rsidRDefault="00BC029F" w:rsidP="00BC029F">
            <w:pPr>
              <w:autoSpaceDE w:val="0"/>
              <w:autoSpaceDN w:val="0"/>
              <w:adjustRightInd w:val="0"/>
              <w:ind w:left="708" w:hanging="708"/>
              <w:jc w:val="both"/>
              <w:rPr>
                <w:rFonts w:ascii="Arial" w:hAnsi="Arial" w:cs="Arial"/>
                <w:b/>
                <w:bCs/>
                <w:color w:val="000000"/>
                <w:sz w:val="22"/>
                <w:szCs w:val="22"/>
              </w:rPr>
            </w:pPr>
          </w:p>
          <w:p w14:paraId="10026FC4" w14:textId="1434EAA7" w:rsidR="00B67C97" w:rsidRPr="000E5C2F" w:rsidRDefault="00BC029F" w:rsidP="001D795D">
            <w:pPr>
              <w:autoSpaceDE w:val="0"/>
              <w:autoSpaceDN w:val="0"/>
              <w:adjustRightInd w:val="0"/>
              <w:jc w:val="both"/>
              <w:rPr>
                <w:rFonts w:ascii="Arial" w:hAnsi="Arial" w:cs="Arial"/>
                <w:b/>
                <w:bCs/>
                <w:color w:val="000000"/>
                <w:sz w:val="22"/>
                <w:szCs w:val="22"/>
              </w:rPr>
            </w:pPr>
            <w:r w:rsidRPr="000E5C2F">
              <w:rPr>
                <w:rFonts w:ascii="Arial" w:hAnsi="Arial" w:cs="Arial"/>
                <w:b/>
                <w:bCs/>
                <w:color w:val="000000"/>
                <w:sz w:val="22"/>
                <w:szCs w:val="22"/>
              </w:rPr>
              <w:t xml:space="preserve">ARTÍCULO </w:t>
            </w:r>
            <w:r w:rsidR="00764C42">
              <w:rPr>
                <w:rFonts w:ascii="Arial" w:hAnsi="Arial" w:cs="Arial"/>
                <w:b/>
                <w:bCs/>
                <w:color w:val="000000"/>
                <w:sz w:val="22"/>
                <w:szCs w:val="22"/>
              </w:rPr>
              <w:t xml:space="preserve">46º. </w:t>
            </w:r>
            <w:r w:rsidRPr="000E5C2F">
              <w:rPr>
                <w:rFonts w:ascii="Arial" w:hAnsi="Arial" w:cs="Arial"/>
                <w:b/>
                <w:bCs/>
                <w:color w:val="000000"/>
                <w:sz w:val="22"/>
                <w:szCs w:val="22"/>
              </w:rPr>
              <w:t>DEFINICIÓN</w:t>
            </w:r>
            <w:r w:rsidR="007F7043" w:rsidRPr="000E5C2F">
              <w:rPr>
                <w:rFonts w:ascii="Arial" w:hAnsi="Arial" w:cs="Arial"/>
                <w:b/>
                <w:bCs/>
                <w:color w:val="000000"/>
                <w:sz w:val="22"/>
                <w:szCs w:val="22"/>
              </w:rPr>
              <w:t xml:space="preserve">. </w:t>
            </w:r>
            <w:r w:rsidR="007F7043" w:rsidRPr="000E5C2F">
              <w:rPr>
                <w:rFonts w:ascii="Arial" w:hAnsi="Arial" w:cs="Arial"/>
                <w:color w:val="000000"/>
                <w:sz w:val="22"/>
                <w:szCs w:val="22"/>
                <w:shd w:val="clear" w:color="auto" w:fill="FFFFFF"/>
              </w:rPr>
              <w:t xml:space="preserve">Es aquel reconocimiento que se otorga a los servidores que se desempeñan voluntariamente como Gestores de </w:t>
            </w:r>
            <w:r w:rsidR="00311202" w:rsidRPr="000E5C2F">
              <w:rPr>
                <w:rFonts w:ascii="Arial" w:hAnsi="Arial" w:cs="Arial"/>
                <w:color w:val="000000"/>
                <w:sz w:val="22"/>
                <w:szCs w:val="22"/>
                <w:shd w:val="clear" w:color="auto" w:fill="FFFFFF"/>
              </w:rPr>
              <w:t>Integridad</w:t>
            </w:r>
            <w:r w:rsidR="007F7043" w:rsidRPr="000E5C2F">
              <w:rPr>
                <w:rFonts w:ascii="Arial" w:hAnsi="Arial" w:cs="Arial"/>
                <w:color w:val="000000"/>
                <w:sz w:val="22"/>
                <w:szCs w:val="22"/>
                <w:shd w:val="clear" w:color="auto" w:fill="FFFFFF"/>
              </w:rPr>
              <w:t xml:space="preserve"> de la Entidad. </w:t>
            </w:r>
          </w:p>
          <w:p w14:paraId="48867783" w14:textId="77777777" w:rsidR="007F7043" w:rsidRPr="000E5C2F" w:rsidRDefault="007F7043" w:rsidP="001D795D">
            <w:pPr>
              <w:autoSpaceDE w:val="0"/>
              <w:autoSpaceDN w:val="0"/>
              <w:adjustRightInd w:val="0"/>
              <w:jc w:val="both"/>
              <w:rPr>
                <w:rFonts w:ascii="Arial" w:hAnsi="Arial" w:cs="Arial"/>
                <w:b/>
                <w:bCs/>
                <w:color w:val="000000"/>
                <w:sz w:val="22"/>
                <w:szCs w:val="22"/>
              </w:rPr>
            </w:pPr>
          </w:p>
          <w:p w14:paraId="69A3B71A" w14:textId="07C364DB" w:rsidR="00BC029F" w:rsidRPr="000E5C2F" w:rsidRDefault="00BC029F" w:rsidP="007F7043">
            <w:pPr>
              <w:autoSpaceDE w:val="0"/>
              <w:autoSpaceDN w:val="0"/>
              <w:adjustRightInd w:val="0"/>
              <w:jc w:val="both"/>
              <w:rPr>
                <w:rFonts w:ascii="Arial" w:hAnsi="Arial" w:cs="Arial"/>
                <w:sz w:val="22"/>
                <w:szCs w:val="22"/>
              </w:rPr>
            </w:pPr>
            <w:r w:rsidRPr="000E5C2F">
              <w:rPr>
                <w:rFonts w:ascii="Arial" w:hAnsi="Arial" w:cs="Arial"/>
                <w:b/>
                <w:bCs/>
                <w:color w:val="000000"/>
                <w:sz w:val="22"/>
                <w:szCs w:val="22"/>
              </w:rPr>
              <w:t xml:space="preserve">ARTÍCULO </w:t>
            </w:r>
            <w:r w:rsidR="00764C42">
              <w:rPr>
                <w:rFonts w:ascii="Arial" w:hAnsi="Arial" w:cs="Arial"/>
                <w:b/>
                <w:bCs/>
                <w:color w:val="000000"/>
                <w:sz w:val="22"/>
                <w:szCs w:val="22"/>
              </w:rPr>
              <w:t>47º.</w:t>
            </w:r>
            <w:r w:rsidR="00FD0ED2">
              <w:rPr>
                <w:rFonts w:ascii="Arial" w:hAnsi="Arial" w:cs="Arial"/>
                <w:b/>
                <w:bCs/>
                <w:color w:val="000000"/>
                <w:sz w:val="22"/>
                <w:szCs w:val="22"/>
              </w:rPr>
              <w:t xml:space="preserve"> </w:t>
            </w:r>
            <w:r w:rsidRPr="000E5C2F">
              <w:rPr>
                <w:rFonts w:ascii="Arial" w:hAnsi="Arial" w:cs="Arial"/>
                <w:b/>
                <w:bCs/>
                <w:color w:val="000000"/>
                <w:sz w:val="22"/>
                <w:szCs w:val="22"/>
              </w:rPr>
              <w:t xml:space="preserve"> BENEFICIARIOS</w:t>
            </w:r>
            <w:r w:rsidRPr="000E5C2F">
              <w:rPr>
                <w:rFonts w:ascii="Arial" w:hAnsi="Arial" w:cs="Arial"/>
                <w:color w:val="000000"/>
                <w:sz w:val="22"/>
                <w:szCs w:val="22"/>
                <w:lang w:eastAsia="es-CO"/>
              </w:rPr>
              <w:t xml:space="preserve"> </w:t>
            </w:r>
            <w:r w:rsidR="007F7043" w:rsidRPr="000E5C2F">
              <w:rPr>
                <w:rFonts w:ascii="Arial" w:hAnsi="Arial" w:cs="Arial"/>
                <w:color w:val="000000"/>
                <w:sz w:val="22"/>
                <w:szCs w:val="22"/>
                <w:shd w:val="clear" w:color="auto" w:fill="FFFFFF"/>
              </w:rPr>
              <w:t xml:space="preserve">Será beneficiario </w:t>
            </w:r>
            <w:r w:rsidR="007F7043" w:rsidRPr="000E5C2F">
              <w:rPr>
                <w:rFonts w:ascii="Arial" w:hAnsi="Arial" w:cs="Arial"/>
                <w:sz w:val="22"/>
                <w:szCs w:val="22"/>
                <w:shd w:val="clear" w:color="auto" w:fill="FFFFFF"/>
              </w:rPr>
              <w:t xml:space="preserve">un (1) servidor de la entidad vinculado en carrera administrativa, libre nombramiento y remoción, provisional </w:t>
            </w:r>
            <w:r w:rsidR="007237E7" w:rsidRPr="000E5C2F">
              <w:rPr>
                <w:rFonts w:ascii="Arial" w:hAnsi="Arial" w:cs="Arial"/>
                <w:sz w:val="22"/>
                <w:szCs w:val="22"/>
                <w:shd w:val="clear" w:color="auto" w:fill="FFFFFF"/>
              </w:rPr>
              <w:t xml:space="preserve">o </w:t>
            </w:r>
            <w:r w:rsidR="007F7043" w:rsidRPr="000E5C2F">
              <w:rPr>
                <w:rFonts w:ascii="Arial" w:hAnsi="Arial" w:cs="Arial"/>
                <w:sz w:val="22"/>
                <w:szCs w:val="22"/>
                <w:shd w:val="clear" w:color="auto" w:fill="FFFFFF"/>
              </w:rPr>
              <w:t xml:space="preserve">temporal, que se desempeñe como Gestor de </w:t>
            </w:r>
            <w:r w:rsidR="00B56526" w:rsidRPr="000E5C2F">
              <w:rPr>
                <w:rFonts w:ascii="Arial" w:hAnsi="Arial" w:cs="Arial"/>
                <w:sz w:val="22"/>
                <w:szCs w:val="22"/>
                <w:shd w:val="clear" w:color="auto" w:fill="FFFFFF"/>
              </w:rPr>
              <w:t>Integridad</w:t>
            </w:r>
            <w:r w:rsidR="007F7043" w:rsidRPr="000E5C2F">
              <w:rPr>
                <w:rFonts w:ascii="Arial" w:hAnsi="Arial" w:cs="Arial"/>
                <w:sz w:val="22"/>
                <w:szCs w:val="22"/>
              </w:rPr>
              <w:t xml:space="preserve"> en la Secretaría Distrital de Hacienda</w:t>
            </w:r>
          </w:p>
          <w:p w14:paraId="48B44A78" w14:textId="77777777" w:rsidR="007237E7" w:rsidRPr="000E5C2F" w:rsidRDefault="007237E7" w:rsidP="007F7043">
            <w:pPr>
              <w:autoSpaceDE w:val="0"/>
              <w:autoSpaceDN w:val="0"/>
              <w:adjustRightInd w:val="0"/>
              <w:jc w:val="both"/>
              <w:rPr>
                <w:rFonts w:ascii="Arial" w:hAnsi="Arial" w:cs="Arial"/>
                <w:color w:val="000000"/>
                <w:sz w:val="22"/>
                <w:szCs w:val="22"/>
                <w:lang w:eastAsia="es-CO"/>
              </w:rPr>
            </w:pPr>
          </w:p>
          <w:p w14:paraId="4799B842" w14:textId="3A25BAA8" w:rsidR="00296CAE" w:rsidRPr="000E5C2F" w:rsidRDefault="00BC029F" w:rsidP="00296CAE">
            <w:pPr>
              <w:shd w:val="clear" w:color="auto" w:fill="FFFFFF"/>
              <w:jc w:val="both"/>
              <w:textAlignment w:val="center"/>
              <w:rPr>
                <w:rFonts w:ascii="Arial" w:hAnsi="Arial" w:cs="Arial"/>
                <w:color w:val="000000"/>
                <w:sz w:val="22"/>
                <w:szCs w:val="22"/>
              </w:rPr>
            </w:pPr>
            <w:r w:rsidRPr="000E5C2F">
              <w:rPr>
                <w:rFonts w:ascii="Arial" w:hAnsi="Arial" w:cs="Arial"/>
                <w:b/>
                <w:bCs/>
                <w:color w:val="000000"/>
                <w:sz w:val="22"/>
                <w:szCs w:val="22"/>
              </w:rPr>
              <w:t xml:space="preserve">ARTÍCULO </w:t>
            </w:r>
            <w:r w:rsidR="00597EE5">
              <w:rPr>
                <w:rFonts w:ascii="Arial" w:hAnsi="Arial" w:cs="Arial"/>
                <w:b/>
                <w:bCs/>
                <w:color w:val="000000"/>
                <w:sz w:val="22"/>
                <w:szCs w:val="22"/>
              </w:rPr>
              <w:t>48º.</w:t>
            </w:r>
            <w:r w:rsidR="00FD0ED2">
              <w:rPr>
                <w:rFonts w:ascii="Arial" w:hAnsi="Arial" w:cs="Arial"/>
                <w:b/>
                <w:bCs/>
                <w:color w:val="000000"/>
                <w:sz w:val="22"/>
                <w:szCs w:val="22"/>
              </w:rPr>
              <w:t xml:space="preserve"> </w:t>
            </w:r>
            <w:r w:rsidRPr="000E5C2F">
              <w:rPr>
                <w:rFonts w:ascii="Arial" w:hAnsi="Arial" w:cs="Arial"/>
                <w:b/>
                <w:bCs/>
                <w:color w:val="000000"/>
                <w:sz w:val="22"/>
                <w:szCs w:val="22"/>
              </w:rPr>
              <w:t>REQUISITOS</w:t>
            </w:r>
            <w:r w:rsidR="00296CAE" w:rsidRPr="000E5C2F">
              <w:rPr>
                <w:rFonts w:ascii="Arial" w:hAnsi="Arial" w:cs="Arial"/>
                <w:b/>
                <w:bCs/>
                <w:color w:val="000000"/>
                <w:sz w:val="22"/>
                <w:szCs w:val="22"/>
              </w:rPr>
              <w:t>.</w:t>
            </w:r>
            <w:r w:rsidR="00296CAE" w:rsidRPr="000E5C2F">
              <w:rPr>
                <w:rFonts w:ascii="Arial" w:hAnsi="Arial" w:cs="Arial"/>
                <w:color w:val="000000"/>
                <w:sz w:val="22"/>
                <w:szCs w:val="22"/>
              </w:rPr>
              <w:t xml:space="preserve"> Para ser seleccionado a recibir la exaltación se deberá cumplir los siguientes requisitos:</w:t>
            </w:r>
          </w:p>
          <w:p w14:paraId="6F3E8D92" w14:textId="77777777" w:rsidR="00CF04F4" w:rsidRPr="000E5C2F" w:rsidRDefault="00CF04F4" w:rsidP="00BC029F">
            <w:pPr>
              <w:autoSpaceDE w:val="0"/>
              <w:autoSpaceDN w:val="0"/>
              <w:adjustRightInd w:val="0"/>
              <w:ind w:left="708" w:hanging="708"/>
              <w:jc w:val="both"/>
              <w:rPr>
                <w:rFonts w:ascii="Arial" w:hAnsi="Arial" w:cs="Arial"/>
                <w:b/>
                <w:bCs/>
                <w:color w:val="000000"/>
                <w:sz w:val="22"/>
                <w:szCs w:val="22"/>
              </w:rPr>
            </w:pPr>
          </w:p>
          <w:p w14:paraId="4DCA12D3" w14:textId="5CB8E04D" w:rsidR="00CF04F4" w:rsidRPr="000E5C2F" w:rsidRDefault="00CF04F4" w:rsidP="00A3715B">
            <w:pPr>
              <w:pStyle w:val="Prrafodelista"/>
              <w:numPr>
                <w:ilvl w:val="0"/>
                <w:numId w:val="8"/>
              </w:numPr>
              <w:shd w:val="clear" w:color="auto" w:fill="FFFFFF"/>
              <w:ind w:left="360"/>
              <w:jc w:val="both"/>
              <w:textAlignment w:val="center"/>
              <w:rPr>
                <w:rFonts w:ascii="Arial" w:hAnsi="Arial" w:cs="Arial"/>
                <w:sz w:val="22"/>
                <w:szCs w:val="22"/>
              </w:rPr>
            </w:pPr>
            <w:r w:rsidRPr="000E5C2F">
              <w:rPr>
                <w:rFonts w:ascii="Arial" w:hAnsi="Arial" w:cs="Arial"/>
                <w:sz w:val="22"/>
                <w:szCs w:val="22"/>
              </w:rPr>
              <w:t xml:space="preserve">Llevar como mínimo un (1) año como integrante del Grupo de Gestores de </w:t>
            </w:r>
            <w:r w:rsidR="00B56526" w:rsidRPr="000E5C2F">
              <w:rPr>
                <w:rFonts w:ascii="Arial" w:hAnsi="Arial" w:cs="Arial"/>
                <w:sz w:val="22"/>
                <w:szCs w:val="22"/>
              </w:rPr>
              <w:t>Integridad</w:t>
            </w:r>
            <w:r w:rsidRPr="000E5C2F">
              <w:rPr>
                <w:rFonts w:ascii="Arial" w:hAnsi="Arial" w:cs="Arial"/>
                <w:sz w:val="22"/>
                <w:szCs w:val="22"/>
              </w:rPr>
              <w:t>.</w:t>
            </w:r>
          </w:p>
          <w:p w14:paraId="5C40FAFF" w14:textId="77777777" w:rsidR="00CF04F4" w:rsidRPr="000E5C2F" w:rsidRDefault="00CF04F4" w:rsidP="00A3715B">
            <w:pPr>
              <w:shd w:val="clear" w:color="auto" w:fill="FFFFFF"/>
              <w:jc w:val="both"/>
              <w:textAlignment w:val="center"/>
              <w:rPr>
                <w:rFonts w:ascii="Arial" w:hAnsi="Arial" w:cs="Arial"/>
                <w:sz w:val="22"/>
                <w:szCs w:val="22"/>
              </w:rPr>
            </w:pPr>
          </w:p>
          <w:p w14:paraId="43E9FA61" w14:textId="21736918" w:rsidR="006357FF" w:rsidRPr="000E5C2F" w:rsidRDefault="00E277A7" w:rsidP="006357FF">
            <w:pPr>
              <w:pStyle w:val="Prrafodelista"/>
              <w:numPr>
                <w:ilvl w:val="0"/>
                <w:numId w:val="8"/>
              </w:numPr>
              <w:shd w:val="clear" w:color="auto" w:fill="FFFFFF"/>
              <w:ind w:left="360"/>
              <w:jc w:val="both"/>
              <w:textAlignment w:val="center"/>
              <w:rPr>
                <w:rFonts w:ascii="Arial" w:hAnsi="Arial" w:cs="Arial"/>
                <w:sz w:val="22"/>
                <w:szCs w:val="22"/>
                <w:shd w:val="clear" w:color="auto" w:fill="FFFFFF"/>
                <w:lang w:val="es-ES"/>
              </w:rPr>
            </w:pPr>
            <w:r w:rsidRPr="000E5C2F">
              <w:rPr>
                <w:rFonts w:ascii="Arial" w:hAnsi="Arial" w:cs="Arial"/>
                <w:sz w:val="22"/>
                <w:szCs w:val="22"/>
              </w:rPr>
              <w:t xml:space="preserve">El </w:t>
            </w:r>
            <w:r w:rsidRPr="000E5C2F">
              <w:rPr>
                <w:rFonts w:ascii="Arial" w:hAnsi="Arial" w:cs="Arial"/>
                <w:sz w:val="22"/>
                <w:szCs w:val="22"/>
                <w:shd w:val="clear" w:color="auto" w:fill="FFFFFF"/>
                <w:lang w:val="es-ES"/>
              </w:rPr>
              <w:t xml:space="preserve">Grupo de Gestores de </w:t>
            </w:r>
            <w:r w:rsidR="00B56526" w:rsidRPr="000E5C2F">
              <w:rPr>
                <w:rFonts w:ascii="Arial" w:hAnsi="Arial" w:cs="Arial"/>
                <w:sz w:val="22"/>
                <w:szCs w:val="22"/>
                <w:shd w:val="clear" w:color="auto" w:fill="FFFFFF"/>
                <w:lang w:val="es-ES"/>
              </w:rPr>
              <w:t>Integridad</w:t>
            </w:r>
            <w:r w:rsidRPr="000E5C2F">
              <w:rPr>
                <w:rFonts w:ascii="Arial" w:hAnsi="Arial" w:cs="Arial"/>
                <w:sz w:val="22"/>
                <w:szCs w:val="22"/>
                <w:shd w:val="clear" w:color="auto" w:fill="FFFFFF"/>
                <w:lang w:val="es-ES"/>
              </w:rPr>
              <w:t xml:space="preserve"> de la Entidad evalua</w:t>
            </w:r>
            <w:r w:rsidR="00F93461" w:rsidRPr="000E5C2F">
              <w:rPr>
                <w:rFonts w:ascii="Arial" w:hAnsi="Arial" w:cs="Arial"/>
                <w:sz w:val="22"/>
                <w:szCs w:val="22"/>
                <w:shd w:val="clear" w:color="auto" w:fill="FFFFFF"/>
                <w:lang w:val="es-ES"/>
              </w:rPr>
              <w:t>rá</w:t>
            </w:r>
            <w:r w:rsidRPr="000E5C2F">
              <w:rPr>
                <w:rFonts w:ascii="Arial" w:hAnsi="Arial" w:cs="Arial"/>
                <w:sz w:val="22"/>
                <w:szCs w:val="22"/>
                <w:shd w:val="clear" w:color="auto" w:fill="FFFFFF"/>
                <w:lang w:val="es-ES"/>
              </w:rPr>
              <w:t xml:space="preserve"> la labor realizada por cada uno de ellos y determinará </w:t>
            </w:r>
            <w:r w:rsidR="00F93461" w:rsidRPr="000E5C2F">
              <w:rPr>
                <w:rFonts w:ascii="Arial" w:hAnsi="Arial" w:cs="Arial"/>
                <w:sz w:val="22"/>
                <w:szCs w:val="22"/>
                <w:shd w:val="clear" w:color="auto" w:fill="FFFFFF"/>
                <w:lang w:val="es-ES"/>
              </w:rPr>
              <w:t>a quien se le otorga el reconocimiento.</w:t>
            </w:r>
          </w:p>
          <w:p w14:paraId="59066014" w14:textId="77777777" w:rsidR="00025E94" w:rsidRPr="000E5C2F" w:rsidRDefault="00025E94" w:rsidP="00F05B24">
            <w:pPr>
              <w:pStyle w:val="Prrafodelista"/>
              <w:rPr>
                <w:rFonts w:ascii="Arial" w:hAnsi="Arial" w:cs="Arial"/>
                <w:sz w:val="22"/>
                <w:szCs w:val="22"/>
                <w:shd w:val="clear" w:color="auto" w:fill="FFFFFF"/>
                <w:lang w:val="es-ES"/>
              </w:rPr>
            </w:pPr>
          </w:p>
          <w:p w14:paraId="1F8C00C6" w14:textId="63937DC8" w:rsidR="00025E94" w:rsidRPr="000E5C2F" w:rsidRDefault="0019367C" w:rsidP="006357FF">
            <w:pPr>
              <w:pStyle w:val="Prrafodelista"/>
              <w:numPr>
                <w:ilvl w:val="0"/>
                <w:numId w:val="8"/>
              </w:numPr>
              <w:shd w:val="clear" w:color="auto" w:fill="FFFFFF"/>
              <w:ind w:left="360"/>
              <w:jc w:val="both"/>
              <w:textAlignment w:val="center"/>
              <w:rPr>
                <w:rFonts w:ascii="Arial" w:hAnsi="Arial" w:cs="Arial"/>
                <w:sz w:val="22"/>
                <w:szCs w:val="22"/>
                <w:shd w:val="clear" w:color="auto" w:fill="FFFFFF"/>
                <w:lang w:val="es-ES"/>
              </w:rPr>
            </w:pPr>
            <w:r w:rsidRPr="000E5C2F">
              <w:rPr>
                <w:rFonts w:ascii="Arial" w:hAnsi="Arial" w:cs="Arial"/>
                <w:color w:val="000000"/>
                <w:sz w:val="22"/>
                <w:szCs w:val="22"/>
              </w:rPr>
              <w:t>De igual forma debe h</w:t>
            </w:r>
            <w:r w:rsidR="00025E94" w:rsidRPr="000E5C2F">
              <w:rPr>
                <w:rFonts w:ascii="Arial" w:hAnsi="Arial" w:cs="Arial"/>
                <w:color w:val="000000"/>
                <w:sz w:val="22"/>
                <w:szCs w:val="22"/>
              </w:rPr>
              <w:t>aber asistido al 90% de las capacitaciones y como mínimo al 90% de las reunio</w:t>
            </w:r>
            <w:r w:rsidR="00F55A89" w:rsidRPr="000E5C2F">
              <w:rPr>
                <w:rFonts w:ascii="Arial" w:hAnsi="Arial" w:cs="Arial"/>
                <w:color w:val="000000"/>
                <w:sz w:val="22"/>
                <w:szCs w:val="22"/>
              </w:rPr>
              <w:t xml:space="preserve">nes y actividades como gestor </w:t>
            </w:r>
            <w:r w:rsidR="00B56526" w:rsidRPr="000E5C2F">
              <w:rPr>
                <w:rFonts w:ascii="Arial" w:hAnsi="Arial" w:cs="Arial"/>
                <w:color w:val="000000"/>
                <w:sz w:val="22"/>
                <w:szCs w:val="22"/>
              </w:rPr>
              <w:t>de integridad</w:t>
            </w:r>
            <w:r w:rsidR="00F55A89" w:rsidRPr="000E5C2F">
              <w:rPr>
                <w:rFonts w:ascii="Arial" w:hAnsi="Arial" w:cs="Arial"/>
                <w:color w:val="000000"/>
                <w:sz w:val="22"/>
                <w:szCs w:val="22"/>
              </w:rPr>
              <w:t>.</w:t>
            </w:r>
          </w:p>
          <w:p w14:paraId="02372ABE" w14:textId="77777777" w:rsidR="006357FF" w:rsidRPr="000E5C2F" w:rsidRDefault="006357FF" w:rsidP="006357FF">
            <w:pPr>
              <w:pStyle w:val="Prrafodelista"/>
              <w:rPr>
                <w:rFonts w:ascii="Arial" w:hAnsi="Arial" w:cs="Arial"/>
                <w:sz w:val="22"/>
                <w:szCs w:val="22"/>
              </w:rPr>
            </w:pPr>
          </w:p>
          <w:p w14:paraId="196F63CA" w14:textId="77777777" w:rsidR="006357FF" w:rsidRPr="000E5C2F" w:rsidRDefault="00CF04F4" w:rsidP="006357FF">
            <w:pPr>
              <w:pStyle w:val="Prrafodelista"/>
              <w:numPr>
                <w:ilvl w:val="0"/>
                <w:numId w:val="8"/>
              </w:numPr>
              <w:shd w:val="clear" w:color="auto" w:fill="FFFFFF"/>
              <w:ind w:left="360"/>
              <w:jc w:val="both"/>
              <w:textAlignment w:val="center"/>
              <w:rPr>
                <w:rFonts w:ascii="Arial" w:hAnsi="Arial" w:cs="Arial"/>
                <w:sz w:val="22"/>
                <w:szCs w:val="22"/>
                <w:shd w:val="clear" w:color="auto" w:fill="FFFFFF"/>
                <w:lang w:val="es-ES"/>
              </w:rPr>
            </w:pPr>
            <w:r w:rsidRPr="000E5C2F">
              <w:rPr>
                <w:rFonts w:ascii="Arial" w:hAnsi="Arial" w:cs="Arial"/>
                <w:sz w:val="22"/>
                <w:szCs w:val="22"/>
              </w:rPr>
              <w:t>No haber sido sancionado disciplinariamente en el año inmediatamente anterior al reconocimiento</w:t>
            </w:r>
            <w:r w:rsidRPr="000E5C2F">
              <w:rPr>
                <w:rFonts w:ascii="Arial" w:hAnsi="Arial" w:cs="Arial"/>
                <w:color w:val="000000"/>
                <w:sz w:val="22"/>
                <w:szCs w:val="22"/>
              </w:rPr>
              <w:t>.</w:t>
            </w:r>
          </w:p>
          <w:p w14:paraId="6153E8AB" w14:textId="77777777" w:rsidR="006357FF" w:rsidRPr="000E5C2F" w:rsidRDefault="006357FF" w:rsidP="006357FF">
            <w:pPr>
              <w:pStyle w:val="Prrafodelista"/>
              <w:rPr>
                <w:rFonts w:ascii="Arial" w:hAnsi="Arial" w:cs="Arial"/>
                <w:color w:val="FF0000"/>
                <w:sz w:val="22"/>
                <w:szCs w:val="22"/>
                <w:shd w:val="clear" w:color="auto" w:fill="FFFFFF"/>
              </w:rPr>
            </w:pPr>
          </w:p>
          <w:p w14:paraId="6B11C002" w14:textId="7EBFF0BC" w:rsidR="006357FF" w:rsidRPr="000E5C2F" w:rsidRDefault="006357FF" w:rsidP="006357FF">
            <w:pPr>
              <w:pStyle w:val="Prrafodelista"/>
              <w:numPr>
                <w:ilvl w:val="0"/>
                <w:numId w:val="8"/>
              </w:numPr>
              <w:shd w:val="clear" w:color="auto" w:fill="FFFFFF"/>
              <w:ind w:left="360"/>
              <w:jc w:val="both"/>
              <w:textAlignment w:val="center"/>
              <w:rPr>
                <w:rFonts w:ascii="Arial" w:hAnsi="Arial" w:cs="Arial"/>
                <w:sz w:val="22"/>
                <w:szCs w:val="22"/>
                <w:shd w:val="clear" w:color="auto" w:fill="FFFFFF"/>
                <w:lang w:val="es-ES"/>
              </w:rPr>
            </w:pPr>
            <w:r w:rsidRPr="000E5C2F">
              <w:rPr>
                <w:rFonts w:ascii="Arial" w:hAnsi="Arial" w:cs="Arial"/>
                <w:sz w:val="22"/>
                <w:szCs w:val="22"/>
                <w:shd w:val="clear" w:color="auto" w:fill="FFFFFF"/>
              </w:rPr>
              <w:lastRenderedPageBreak/>
              <w:t>Los</w:t>
            </w:r>
            <w:r w:rsidR="00F222BF" w:rsidRPr="000E5C2F">
              <w:rPr>
                <w:rFonts w:ascii="Arial" w:hAnsi="Arial" w:cs="Arial"/>
                <w:sz w:val="22"/>
                <w:szCs w:val="22"/>
                <w:shd w:val="clear" w:color="auto" w:fill="FFFFFF"/>
              </w:rPr>
              <w:t xml:space="preserve"> servidores</w:t>
            </w:r>
            <w:r w:rsidRPr="000E5C2F">
              <w:rPr>
                <w:rFonts w:ascii="Arial" w:hAnsi="Arial" w:cs="Arial"/>
                <w:sz w:val="22"/>
                <w:szCs w:val="22"/>
                <w:shd w:val="clear" w:color="auto" w:fill="FFFFFF"/>
              </w:rPr>
              <w:t xml:space="preserve"> seleccionados como los mejores </w:t>
            </w:r>
            <w:r w:rsidR="007D54F3" w:rsidRPr="000E5C2F">
              <w:rPr>
                <w:rFonts w:ascii="Arial" w:hAnsi="Arial" w:cs="Arial"/>
                <w:sz w:val="22"/>
                <w:szCs w:val="22"/>
                <w:shd w:val="clear" w:color="auto" w:fill="FFFFFF"/>
              </w:rPr>
              <w:t xml:space="preserve">gestores de ética </w:t>
            </w:r>
            <w:r w:rsidRPr="000E5C2F">
              <w:rPr>
                <w:rFonts w:ascii="Arial" w:hAnsi="Arial" w:cs="Arial"/>
                <w:sz w:val="22"/>
                <w:szCs w:val="22"/>
                <w:shd w:val="clear" w:color="auto" w:fill="FFFFFF"/>
              </w:rPr>
              <w:t>no podrán ser reconocidos con esta misma distinción durante los dos (2) años posteriores al reconocimiento.</w:t>
            </w:r>
          </w:p>
          <w:p w14:paraId="23000F67" w14:textId="77777777" w:rsidR="00CF04F4" w:rsidRPr="000E5C2F" w:rsidRDefault="00CF04F4" w:rsidP="006357FF">
            <w:pPr>
              <w:pStyle w:val="Prrafodelista"/>
              <w:shd w:val="clear" w:color="auto" w:fill="FFFFFF"/>
              <w:ind w:left="360"/>
              <w:jc w:val="both"/>
              <w:textAlignment w:val="center"/>
              <w:rPr>
                <w:rFonts w:ascii="Arial" w:hAnsi="Arial" w:cs="Arial"/>
                <w:color w:val="000000"/>
                <w:sz w:val="22"/>
                <w:szCs w:val="22"/>
              </w:rPr>
            </w:pPr>
          </w:p>
          <w:p w14:paraId="4C47C2F0" w14:textId="4094E181" w:rsidR="00445222" w:rsidRPr="000E5C2F" w:rsidRDefault="00BC029F" w:rsidP="00445222">
            <w:pPr>
              <w:autoSpaceDE w:val="0"/>
              <w:autoSpaceDN w:val="0"/>
              <w:adjustRightInd w:val="0"/>
              <w:jc w:val="both"/>
              <w:rPr>
                <w:rFonts w:ascii="Arial" w:hAnsi="Arial" w:cs="Arial"/>
                <w:sz w:val="22"/>
                <w:szCs w:val="22"/>
              </w:rPr>
            </w:pPr>
            <w:r w:rsidRPr="000E5C2F">
              <w:rPr>
                <w:rFonts w:ascii="Arial" w:hAnsi="Arial" w:cs="Arial"/>
                <w:b/>
                <w:bCs/>
                <w:color w:val="000000"/>
                <w:sz w:val="22"/>
                <w:szCs w:val="22"/>
              </w:rPr>
              <w:t xml:space="preserve">ARTÍCULO </w:t>
            </w:r>
            <w:r w:rsidR="00D54BF5">
              <w:rPr>
                <w:rFonts w:ascii="Arial" w:hAnsi="Arial" w:cs="Arial"/>
                <w:b/>
                <w:bCs/>
                <w:color w:val="000000"/>
                <w:sz w:val="22"/>
                <w:szCs w:val="22"/>
              </w:rPr>
              <w:t>49º.</w:t>
            </w:r>
            <w:r w:rsidR="00FD0ED2">
              <w:rPr>
                <w:rFonts w:ascii="Arial" w:hAnsi="Arial" w:cs="Arial"/>
                <w:b/>
                <w:bCs/>
                <w:color w:val="000000"/>
                <w:sz w:val="22"/>
                <w:szCs w:val="22"/>
              </w:rPr>
              <w:t xml:space="preserve"> </w:t>
            </w:r>
            <w:r w:rsidRPr="000E5C2F">
              <w:rPr>
                <w:rFonts w:ascii="Arial" w:hAnsi="Arial" w:cs="Arial"/>
                <w:b/>
                <w:bCs/>
                <w:color w:val="000000"/>
                <w:sz w:val="22"/>
                <w:szCs w:val="22"/>
              </w:rPr>
              <w:t>RECONOCIMIENTO</w:t>
            </w:r>
            <w:r w:rsidR="00445222" w:rsidRPr="000E5C2F">
              <w:rPr>
                <w:rFonts w:ascii="Arial" w:hAnsi="Arial" w:cs="Arial"/>
                <w:b/>
                <w:bCs/>
                <w:color w:val="000000"/>
                <w:sz w:val="22"/>
                <w:szCs w:val="22"/>
              </w:rPr>
              <w:t>.</w:t>
            </w:r>
            <w:r w:rsidR="0055792A" w:rsidRPr="000E5C2F">
              <w:rPr>
                <w:rFonts w:ascii="Arial" w:hAnsi="Arial" w:cs="Arial"/>
                <w:b/>
                <w:bCs/>
                <w:color w:val="000000"/>
                <w:sz w:val="22"/>
                <w:szCs w:val="22"/>
              </w:rPr>
              <w:t xml:space="preserve"> </w:t>
            </w:r>
            <w:r w:rsidR="0055792A" w:rsidRPr="000E5C2F">
              <w:rPr>
                <w:rFonts w:ascii="Arial" w:hAnsi="Arial" w:cs="Arial"/>
                <w:bCs/>
                <w:color w:val="000000"/>
                <w:sz w:val="22"/>
                <w:szCs w:val="22"/>
              </w:rPr>
              <w:t xml:space="preserve">El mejor Gestor de </w:t>
            </w:r>
            <w:r w:rsidR="00B56526" w:rsidRPr="000E5C2F">
              <w:rPr>
                <w:rFonts w:ascii="Arial" w:hAnsi="Arial" w:cs="Arial"/>
                <w:bCs/>
                <w:color w:val="000000"/>
                <w:sz w:val="22"/>
                <w:szCs w:val="22"/>
              </w:rPr>
              <w:t>Integridad</w:t>
            </w:r>
            <w:r w:rsidR="0055792A" w:rsidRPr="000E5C2F">
              <w:rPr>
                <w:rFonts w:ascii="Arial" w:hAnsi="Arial" w:cs="Arial"/>
                <w:bCs/>
                <w:color w:val="000000"/>
                <w:sz w:val="22"/>
                <w:szCs w:val="22"/>
              </w:rPr>
              <w:t xml:space="preserve"> se</w:t>
            </w:r>
            <w:r w:rsidR="00445222" w:rsidRPr="000E5C2F">
              <w:rPr>
                <w:rFonts w:ascii="Arial" w:hAnsi="Arial" w:cs="Arial"/>
                <w:color w:val="000000"/>
                <w:sz w:val="22"/>
                <w:szCs w:val="22"/>
              </w:rPr>
              <w:t xml:space="preserve"> hará acreedor a</w:t>
            </w:r>
            <w:r w:rsidR="000D32F9">
              <w:rPr>
                <w:rFonts w:ascii="Arial" w:hAnsi="Arial" w:cs="Arial"/>
                <w:color w:val="000000"/>
                <w:sz w:val="22"/>
                <w:szCs w:val="22"/>
              </w:rPr>
              <w:t xml:space="preserve"> un diploma y un</w:t>
            </w:r>
            <w:r w:rsidR="00445222" w:rsidRPr="000E5C2F">
              <w:rPr>
                <w:rFonts w:ascii="Arial" w:hAnsi="Arial" w:cs="Arial"/>
                <w:color w:val="000000"/>
                <w:sz w:val="22"/>
                <w:szCs w:val="22"/>
              </w:rPr>
              <w:t xml:space="preserve"> (</w:t>
            </w:r>
            <w:r w:rsidR="000D32F9">
              <w:rPr>
                <w:rFonts w:ascii="Arial" w:hAnsi="Arial" w:cs="Arial"/>
                <w:color w:val="000000"/>
                <w:sz w:val="22"/>
                <w:szCs w:val="22"/>
              </w:rPr>
              <w:t>1</w:t>
            </w:r>
            <w:r w:rsidR="00445222" w:rsidRPr="000E5C2F">
              <w:rPr>
                <w:rFonts w:ascii="Arial" w:hAnsi="Arial" w:cs="Arial"/>
                <w:color w:val="000000"/>
                <w:sz w:val="22"/>
                <w:szCs w:val="22"/>
              </w:rPr>
              <w:t xml:space="preserve">) día de permiso </w:t>
            </w:r>
            <w:r w:rsidR="00445222" w:rsidRPr="000E5C2F">
              <w:rPr>
                <w:rFonts w:ascii="Arial" w:hAnsi="Arial" w:cs="Arial"/>
                <w:sz w:val="22"/>
                <w:szCs w:val="22"/>
              </w:rPr>
              <w:t>remunerado.</w:t>
            </w:r>
          </w:p>
          <w:p w14:paraId="2E8C2F72" w14:textId="77777777" w:rsidR="002920D4" w:rsidRPr="000E5C2F" w:rsidRDefault="002920D4" w:rsidP="00445222">
            <w:pPr>
              <w:autoSpaceDE w:val="0"/>
              <w:autoSpaceDN w:val="0"/>
              <w:adjustRightInd w:val="0"/>
              <w:jc w:val="both"/>
              <w:rPr>
                <w:rFonts w:ascii="Arial" w:hAnsi="Arial" w:cs="Arial"/>
                <w:b/>
                <w:bCs/>
                <w:color w:val="000000"/>
                <w:sz w:val="22"/>
                <w:szCs w:val="22"/>
              </w:rPr>
            </w:pPr>
          </w:p>
          <w:p w14:paraId="780E622D" w14:textId="77777777" w:rsidR="00493346" w:rsidRPr="000E5C2F" w:rsidRDefault="00493346" w:rsidP="00380C3D">
            <w:pPr>
              <w:pStyle w:val="NormalWeb"/>
              <w:jc w:val="center"/>
              <w:rPr>
                <w:rFonts w:ascii="Arial" w:hAnsi="Arial" w:cs="Arial"/>
                <w:sz w:val="22"/>
                <w:szCs w:val="22"/>
                <w:shd w:val="clear" w:color="auto" w:fill="FFFFFF"/>
              </w:rPr>
            </w:pPr>
            <w:r w:rsidRPr="000E5C2F">
              <w:rPr>
                <w:rFonts w:ascii="Arial" w:hAnsi="Arial" w:cs="Arial"/>
                <w:b/>
                <w:bCs/>
                <w:sz w:val="22"/>
                <w:szCs w:val="22"/>
                <w:shd w:val="clear" w:color="auto" w:fill="FFFFFF"/>
              </w:rPr>
              <w:t>RECONOCIMIENTO A LOS MEJORES AUDITORES INTERNOS</w:t>
            </w:r>
          </w:p>
          <w:p w14:paraId="5AD95540" w14:textId="7B5FEC35" w:rsidR="00BC029F" w:rsidRPr="000E5C2F" w:rsidRDefault="00BC029F" w:rsidP="001D795D">
            <w:pPr>
              <w:autoSpaceDE w:val="0"/>
              <w:autoSpaceDN w:val="0"/>
              <w:adjustRightInd w:val="0"/>
              <w:jc w:val="both"/>
              <w:rPr>
                <w:rFonts w:ascii="Arial" w:hAnsi="Arial" w:cs="Arial"/>
                <w:b/>
                <w:bCs/>
                <w:color w:val="000000"/>
                <w:sz w:val="22"/>
                <w:szCs w:val="22"/>
              </w:rPr>
            </w:pPr>
            <w:r w:rsidRPr="000E5C2F">
              <w:rPr>
                <w:rFonts w:ascii="Arial" w:hAnsi="Arial" w:cs="Arial"/>
                <w:b/>
                <w:bCs/>
                <w:color w:val="000000"/>
                <w:sz w:val="22"/>
                <w:szCs w:val="22"/>
              </w:rPr>
              <w:t xml:space="preserve">ARTÍCULO </w:t>
            </w:r>
            <w:r w:rsidR="00D765EE">
              <w:rPr>
                <w:rFonts w:ascii="Arial" w:hAnsi="Arial" w:cs="Arial"/>
                <w:b/>
                <w:bCs/>
                <w:color w:val="000000"/>
                <w:sz w:val="22"/>
                <w:szCs w:val="22"/>
              </w:rPr>
              <w:t>50º.</w:t>
            </w:r>
            <w:r w:rsidRPr="000E5C2F">
              <w:rPr>
                <w:rFonts w:ascii="Arial" w:hAnsi="Arial" w:cs="Arial"/>
                <w:b/>
                <w:bCs/>
                <w:color w:val="000000"/>
                <w:sz w:val="22"/>
                <w:szCs w:val="22"/>
              </w:rPr>
              <w:t xml:space="preserve"> DEFINICIÓN</w:t>
            </w:r>
            <w:r w:rsidR="00A22101" w:rsidRPr="000E5C2F">
              <w:rPr>
                <w:rFonts w:ascii="Arial" w:hAnsi="Arial" w:cs="Arial"/>
                <w:color w:val="000000"/>
                <w:sz w:val="22"/>
                <w:szCs w:val="22"/>
                <w:shd w:val="clear" w:color="auto" w:fill="FFFFFF"/>
              </w:rPr>
              <w:t xml:space="preserve"> Es aquel reconocimiento que se otorga a los servidores que se desempeñan como Auditores Internos</w:t>
            </w:r>
            <w:r w:rsidR="000C46B8" w:rsidRPr="000E5C2F">
              <w:rPr>
                <w:rFonts w:ascii="Arial" w:hAnsi="Arial" w:cs="Arial"/>
                <w:color w:val="000000"/>
                <w:sz w:val="22"/>
                <w:szCs w:val="22"/>
                <w:shd w:val="clear" w:color="auto" w:fill="FFFFFF"/>
              </w:rPr>
              <w:t xml:space="preserve"> en la Entidad.</w:t>
            </w:r>
          </w:p>
          <w:p w14:paraId="5EA870A9" w14:textId="77777777" w:rsidR="00A22101" w:rsidRPr="000E5C2F" w:rsidRDefault="00A22101" w:rsidP="001D795D">
            <w:pPr>
              <w:autoSpaceDE w:val="0"/>
              <w:autoSpaceDN w:val="0"/>
              <w:adjustRightInd w:val="0"/>
              <w:jc w:val="both"/>
              <w:rPr>
                <w:rFonts w:ascii="Arial" w:hAnsi="Arial" w:cs="Arial"/>
                <w:b/>
                <w:bCs/>
                <w:color w:val="000000"/>
                <w:sz w:val="22"/>
                <w:szCs w:val="22"/>
              </w:rPr>
            </w:pPr>
          </w:p>
          <w:p w14:paraId="7EF6D942" w14:textId="05D788B0" w:rsidR="00BC029F" w:rsidRPr="000E5C2F" w:rsidRDefault="00BC029F" w:rsidP="00263501">
            <w:pPr>
              <w:autoSpaceDE w:val="0"/>
              <w:autoSpaceDN w:val="0"/>
              <w:adjustRightInd w:val="0"/>
              <w:jc w:val="both"/>
              <w:rPr>
                <w:rFonts w:ascii="Arial" w:hAnsi="Arial" w:cs="Arial"/>
                <w:color w:val="000000"/>
                <w:sz w:val="22"/>
                <w:szCs w:val="22"/>
                <w:lang w:eastAsia="es-CO"/>
              </w:rPr>
            </w:pPr>
            <w:r w:rsidRPr="000E5C2F">
              <w:rPr>
                <w:rFonts w:ascii="Arial" w:hAnsi="Arial" w:cs="Arial"/>
                <w:b/>
                <w:bCs/>
                <w:color w:val="000000"/>
                <w:sz w:val="22"/>
                <w:szCs w:val="22"/>
              </w:rPr>
              <w:t xml:space="preserve">ARTÍCULO </w:t>
            </w:r>
            <w:r w:rsidR="00D765EE">
              <w:rPr>
                <w:rFonts w:ascii="Arial" w:hAnsi="Arial" w:cs="Arial"/>
                <w:b/>
                <w:bCs/>
                <w:color w:val="000000"/>
                <w:sz w:val="22"/>
                <w:szCs w:val="22"/>
              </w:rPr>
              <w:t xml:space="preserve">51º. </w:t>
            </w:r>
            <w:r w:rsidRPr="000E5C2F">
              <w:rPr>
                <w:rFonts w:ascii="Arial" w:hAnsi="Arial" w:cs="Arial"/>
                <w:b/>
                <w:bCs/>
                <w:color w:val="000000"/>
                <w:sz w:val="22"/>
                <w:szCs w:val="22"/>
              </w:rPr>
              <w:t>BENEFICIARIOS</w:t>
            </w:r>
            <w:r w:rsidR="000C46B8" w:rsidRPr="000E5C2F">
              <w:rPr>
                <w:rFonts w:ascii="Arial" w:hAnsi="Arial" w:cs="Arial"/>
                <w:color w:val="000000"/>
                <w:sz w:val="22"/>
                <w:szCs w:val="22"/>
                <w:lang w:eastAsia="es-CO"/>
              </w:rPr>
              <w:t xml:space="preserve">. </w:t>
            </w:r>
            <w:r w:rsidR="000C46B8" w:rsidRPr="000E5C2F">
              <w:rPr>
                <w:rFonts w:ascii="Arial" w:hAnsi="Arial" w:cs="Arial"/>
                <w:color w:val="000000"/>
                <w:sz w:val="22"/>
                <w:szCs w:val="22"/>
                <w:shd w:val="clear" w:color="auto" w:fill="FFFFFF"/>
              </w:rPr>
              <w:t>S</w:t>
            </w:r>
            <w:r w:rsidR="000C46B8" w:rsidRPr="000E5C2F">
              <w:rPr>
                <w:rFonts w:ascii="Arial" w:hAnsi="Arial" w:cs="Arial"/>
                <w:sz w:val="22"/>
                <w:szCs w:val="22"/>
                <w:shd w:val="clear" w:color="auto" w:fill="FFFFFF"/>
              </w:rPr>
              <w:t>erán beneficiar</w:t>
            </w:r>
            <w:r w:rsidR="004B59D1" w:rsidRPr="000E5C2F">
              <w:rPr>
                <w:rFonts w:ascii="Arial" w:hAnsi="Arial" w:cs="Arial"/>
                <w:sz w:val="22"/>
                <w:szCs w:val="22"/>
                <w:shd w:val="clear" w:color="auto" w:fill="FFFFFF"/>
              </w:rPr>
              <w:t xml:space="preserve">ios </w:t>
            </w:r>
            <w:r w:rsidR="00B73BB1" w:rsidRPr="007E2F17">
              <w:rPr>
                <w:rFonts w:ascii="Arial" w:hAnsi="Arial" w:cs="Arial"/>
                <w:sz w:val="22"/>
                <w:szCs w:val="22"/>
                <w:shd w:val="clear" w:color="auto" w:fill="FFFFFF"/>
              </w:rPr>
              <w:t xml:space="preserve">dos </w:t>
            </w:r>
            <w:r w:rsidR="004B59D1" w:rsidRPr="007E2F17">
              <w:rPr>
                <w:rFonts w:ascii="Arial" w:hAnsi="Arial" w:cs="Arial"/>
                <w:sz w:val="22"/>
                <w:szCs w:val="22"/>
                <w:shd w:val="clear" w:color="auto" w:fill="FFFFFF"/>
              </w:rPr>
              <w:t>(</w:t>
            </w:r>
            <w:r w:rsidR="00B73BB1" w:rsidRPr="007E2F17">
              <w:rPr>
                <w:rFonts w:ascii="Arial" w:hAnsi="Arial" w:cs="Arial"/>
                <w:sz w:val="22"/>
                <w:szCs w:val="22"/>
                <w:shd w:val="clear" w:color="auto" w:fill="FFFFFF"/>
              </w:rPr>
              <w:t>2</w:t>
            </w:r>
            <w:r w:rsidR="004B59D1" w:rsidRPr="007E2F17">
              <w:rPr>
                <w:rFonts w:ascii="Arial" w:hAnsi="Arial" w:cs="Arial"/>
                <w:sz w:val="22"/>
                <w:szCs w:val="22"/>
                <w:shd w:val="clear" w:color="auto" w:fill="FFFFFF"/>
              </w:rPr>
              <w:t>)</w:t>
            </w:r>
            <w:r w:rsidR="004B59D1" w:rsidRPr="000E5C2F">
              <w:rPr>
                <w:rFonts w:ascii="Arial" w:hAnsi="Arial" w:cs="Arial"/>
                <w:sz w:val="22"/>
                <w:szCs w:val="22"/>
                <w:shd w:val="clear" w:color="auto" w:fill="FFFFFF"/>
              </w:rPr>
              <w:t xml:space="preserve"> servidores de la E</w:t>
            </w:r>
            <w:r w:rsidR="000C46B8" w:rsidRPr="000E5C2F">
              <w:rPr>
                <w:rFonts w:ascii="Arial" w:hAnsi="Arial" w:cs="Arial"/>
                <w:sz w:val="22"/>
                <w:szCs w:val="22"/>
                <w:shd w:val="clear" w:color="auto" w:fill="FFFFFF"/>
              </w:rPr>
              <w:t xml:space="preserve">ntidad vinculados en carrera administrativa, libre nombramiento y remoción, provisionales y temporales que participen </w:t>
            </w:r>
            <w:r w:rsidR="000C46B8" w:rsidRPr="000E5C2F">
              <w:rPr>
                <w:rFonts w:ascii="Arial" w:hAnsi="Arial" w:cs="Arial"/>
                <w:sz w:val="22"/>
                <w:szCs w:val="22"/>
              </w:rPr>
              <w:t>como Auditores Internos</w:t>
            </w:r>
            <w:r w:rsidR="00B56526" w:rsidRPr="000E5C2F">
              <w:rPr>
                <w:rFonts w:ascii="Arial" w:hAnsi="Arial" w:cs="Arial"/>
                <w:sz w:val="22"/>
                <w:szCs w:val="22"/>
              </w:rPr>
              <w:t>.</w:t>
            </w:r>
            <w:r w:rsidR="000C46B8" w:rsidRPr="000E5C2F">
              <w:rPr>
                <w:rFonts w:ascii="Arial" w:hAnsi="Arial" w:cs="Arial"/>
                <w:sz w:val="22"/>
                <w:szCs w:val="22"/>
                <w:lang w:eastAsia="es-CO"/>
              </w:rPr>
              <w:t xml:space="preserve"> </w:t>
            </w:r>
          </w:p>
          <w:p w14:paraId="5EF9BF52" w14:textId="77777777" w:rsidR="000C46B8" w:rsidRPr="000E5C2F" w:rsidRDefault="000C46B8" w:rsidP="0044535E">
            <w:pPr>
              <w:autoSpaceDE w:val="0"/>
              <w:autoSpaceDN w:val="0"/>
              <w:adjustRightInd w:val="0"/>
              <w:ind w:left="708" w:hanging="708"/>
              <w:rPr>
                <w:rFonts w:ascii="Arial" w:hAnsi="Arial" w:cs="Arial"/>
                <w:color w:val="000000"/>
                <w:sz w:val="22"/>
                <w:szCs w:val="22"/>
                <w:lang w:eastAsia="es-CO"/>
              </w:rPr>
            </w:pPr>
          </w:p>
          <w:p w14:paraId="2E2DA0DB" w14:textId="4C3A39CF" w:rsidR="00BC029F" w:rsidRPr="000E5C2F" w:rsidRDefault="00BC029F" w:rsidP="00BC029F">
            <w:pPr>
              <w:autoSpaceDE w:val="0"/>
              <w:autoSpaceDN w:val="0"/>
              <w:adjustRightInd w:val="0"/>
              <w:ind w:left="708" w:hanging="708"/>
              <w:jc w:val="both"/>
              <w:rPr>
                <w:rFonts w:ascii="Arial" w:hAnsi="Arial" w:cs="Arial"/>
                <w:b/>
                <w:bCs/>
                <w:color w:val="000000"/>
                <w:sz w:val="22"/>
                <w:szCs w:val="22"/>
              </w:rPr>
            </w:pPr>
            <w:r w:rsidRPr="000E5C2F">
              <w:rPr>
                <w:rFonts w:ascii="Arial" w:hAnsi="Arial" w:cs="Arial"/>
                <w:b/>
                <w:bCs/>
                <w:color w:val="000000"/>
                <w:sz w:val="22"/>
                <w:szCs w:val="22"/>
              </w:rPr>
              <w:t xml:space="preserve">ARTÍCULO </w:t>
            </w:r>
            <w:r w:rsidR="00241762">
              <w:rPr>
                <w:rFonts w:ascii="Arial" w:hAnsi="Arial" w:cs="Arial"/>
                <w:b/>
                <w:bCs/>
                <w:color w:val="000000"/>
                <w:sz w:val="22"/>
                <w:szCs w:val="22"/>
              </w:rPr>
              <w:t>52º.</w:t>
            </w:r>
            <w:r w:rsidRPr="000E5C2F">
              <w:rPr>
                <w:rFonts w:ascii="Arial" w:hAnsi="Arial" w:cs="Arial"/>
                <w:b/>
                <w:bCs/>
                <w:color w:val="000000"/>
                <w:sz w:val="22"/>
                <w:szCs w:val="22"/>
              </w:rPr>
              <w:t xml:space="preserve"> </w:t>
            </w:r>
            <w:r w:rsidR="00FD0ED2">
              <w:rPr>
                <w:rFonts w:ascii="Arial" w:hAnsi="Arial" w:cs="Arial"/>
                <w:b/>
                <w:bCs/>
                <w:color w:val="000000"/>
                <w:sz w:val="22"/>
                <w:szCs w:val="22"/>
              </w:rPr>
              <w:t xml:space="preserve"> </w:t>
            </w:r>
            <w:r w:rsidRPr="000E5C2F">
              <w:rPr>
                <w:rFonts w:ascii="Arial" w:hAnsi="Arial" w:cs="Arial"/>
                <w:b/>
                <w:bCs/>
                <w:color w:val="000000"/>
                <w:sz w:val="22"/>
                <w:szCs w:val="22"/>
              </w:rPr>
              <w:t>REQUISITOS</w:t>
            </w:r>
          </w:p>
          <w:p w14:paraId="2780B2E6" w14:textId="77777777" w:rsidR="00263501" w:rsidRPr="000E5C2F" w:rsidRDefault="00263501" w:rsidP="00BC029F">
            <w:pPr>
              <w:autoSpaceDE w:val="0"/>
              <w:autoSpaceDN w:val="0"/>
              <w:adjustRightInd w:val="0"/>
              <w:ind w:left="708" w:hanging="708"/>
              <w:jc w:val="both"/>
              <w:rPr>
                <w:rFonts w:ascii="Arial" w:hAnsi="Arial" w:cs="Arial"/>
                <w:b/>
                <w:bCs/>
                <w:color w:val="000000"/>
                <w:sz w:val="22"/>
                <w:szCs w:val="22"/>
              </w:rPr>
            </w:pPr>
          </w:p>
          <w:p w14:paraId="0F5BE405" w14:textId="77777777" w:rsidR="00263501" w:rsidRPr="000E5C2F" w:rsidRDefault="00263501" w:rsidP="00263501">
            <w:pPr>
              <w:pStyle w:val="Prrafodelista"/>
              <w:numPr>
                <w:ilvl w:val="0"/>
                <w:numId w:val="9"/>
              </w:numPr>
              <w:shd w:val="clear" w:color="auto" w:fill="FFFFFF"/>
              <w:jc w:val="both"/>
              <w:textAlignment w:val="center"/>
              <w:rPr>
                <w:rFonts w:ascii="Arial" w:hAnsi="Arial" w:cs="Arial"/>
                <w:sz w:val="22"/>
                <w:szCs w:val="22"/>
              </w:rPr>
            </w:pPr>
            <w:r w:rsidRPr="000E5C2F">
              <w:rPr>
                <w:rFonts w:ascii="Arial" w:hAnsi="Arial" w:cs="Arial"/>
                <w:sz w:val="22"/>
                <w:szCs w:val="22"/>
              </w:rPr>
              <w:t>Llevar como mínimo un (1) año</w:t>
            </w:r>
            <w:r w:rsidR="005D0789" w:rsidRPr="000E5C2F">
              <w:rPr>
                <w:rFonts w:ascii="Arial" w:hAnsi="Arial" w:cs="Arial"/>
                <w:sz w:val="22"/>
                <w:szCs w:val="22"/>
              </w:rPr>
              <w:t xml:space="preserve"> como integrante del Grupo de Auditores Internos</w:t>
            </w:r>
            <w:r w:rsidRPr="000E5C2F">
              <w:rPr>
                <w:rFonts w:ascii="Arial" w:hAnsi="Arial" w:cs="Arial"/>
                <w:sz w:val="22"/>
                <w:szCs w:val="22"/>
              </w:rPr>
              <w:t>.</w:t>
            </w:r>
          </w:p>
          <w:p w14:paraId="53474BB6" w14:textId="77777777" w:rsidR="00263501" w:rsidRPr="000E5C2F" w:rsidRDefault="00263501" w:rsidP="00263501">
            <w:pPr>
              <w:shd w:val="clear" w:color="auto" w:fill="FFFFFF"/>
              <w:jc w:val="both"/>
              <w:textAlignment w:val="center"/>
              <w:rPr>
                <w:rFonts w:ascii="Arial" w:hAnsi="Arial" w:cs="Arial"/>
                <w:sz w:val="22"/>
                <w:szCs w:val="22"/>
              </w:rPr>
            </w:pPr>
          </w:p>
          <w:p w14:paraId="00060CAE" w14:textId="5FF1EBE6" w:rsidR="003A25D3" w:rsidRPr="000E5C2F" w:rsidRDefault="004835F5" w:rsidP="006546D0">
            <w:pPr>
              <w:pStyle w:val="Prrafodelista"/>
              <w:numPr>
                <w:ilvl w:val="0"/>
                <w:numId w:val="9"/>
              </w:numPr>
              <w:shd w:val="clear" w:color="auto" w:fill="FFFFFF"/>
              <w:jc w:val="both"/>
              <w:textAlignment w:val="center"/>
              <w:rPr>
                <w:rFonts w:ascii="Arial" w:hAnsi="Arial" w:cs="Arial"/>
                <w:sz w:val="22"/>
                <w:szCs w:val="22"/>
                <w:shd w:val="clear" w:color="auto" w:fill="FFFFFF"/>
                <w:lang w:val="es-ES"/>
              </w:rPr>
            </w:pPr>
            <w:r>
              <w:rPr>
                <w:rFonts w:ascii="Arial" w:hAnsi="Arial" w:cs="Arial"/>
                <w:sz w:val="22"/>
                <w:szCs w:val="22"/>
                <w:shd w:val="clear" w:color="auto" w:fill="FFFFFF"/>
              </w:rPr>
              <w:t xml:space="preserve">El área responsable del proceso de auditorías </w:t>
            </w:r>
            <w:r w:rsidR="00922BC6" w:rsidRPr="004835F5">
              <w:rPr>
                <w:rFonts w:ascii="Arial" w:hAnsi="Arial" w:cs="Arial"/>
                <w:sz w:val="22"/>
                <w:szCs w:val="22"/>
                <w:shd w:val="clear" w:color="auto" w:fill="FFFFFF"/>
              </w:rPr>
              <w:t>interna</w:t>
            </w:r>
            <w:r w:rsidR="00922BC6">
              <w:rPr>
                <w:rFonts w:ascii="Arial" w:hAnsi="Arial" w:cs="Arial"/>
                <w:sz w:val="22"/>
                <w:szCs w:val="22"/>
                <w:shd w:val="clear" w:color="auto" w:fill="FFFFFF"/>
              </w:rPr>
              <w:t>s</w:t>
            </w:r>
            <w:r w:rsidR="005D0789" w:rsidRPr="00723D83">
              <w:rPr>
                <w:rFonts w:ascii="Arial" w:hAnsi="Arial" w:cs="Arial"/>
                <w:sz w:val="22"/>
                <w:szCs w:val="22"/>
                <w:shd w:val="clear" w:color="auto" w:fill="FFFFFF"/>
              </w:rPr>
              <w:t xml:space="preserve"> determinará quienes son los </w:t>
            </w:r>
            <w:r w:rsidR="0030672A" w:rsidRPr="007E2F17">
              <w:rPr>
                <w:rFonts w:ascii="Arial" w:hAnsi="Arial" w:cs="Arial"/>
                <w:sz w:val="22"/>
                <w:szCs w:val="22"/>
                <w:shd w:val="clear" w:color="auto" w:fill="FFFFFF"/>
              </w:rPr>
              <w:t>dos (2)</w:t>
            </w:r>
            <w:r w:rsidR="005D0789" w:rsidRPr="000E5C2F">
              <w:rPr>
                <w:rFonts w:ascii="Arial" w:hAnsi="Arial" w:cs="Arial"/>
                <w:sz w:val="22"/>
                <w:szCs w:val="22"/>
                <w:shd w:val="clear" w:color="auto" w:fill="FFFFFF"/>
              </w:rPr>
              <w:t xml:space="preserve"> mejores</w:t>
            </w:r>
            <w:r w:rsidR="005D0789" w:rsidRPr="000E5C2F">
              <w:rPr>
                <w:rFonts w:ascii="Arial" w:hAnsi="Arial" w:cs="Arial"/>
                <w:sz w:val="22"/>
                <w:szCs w:val="22"/>
                <w:shd w:val="clear" w:color="auto" w:fill="FFFFFF"/>
                <w:lang w:val="es-ES"/>
              </w:rPr>
              <w:t xml:space="preserve"> auditores internos</w:t>
            </w:r>
            <w:r w:rsidR="003A25D3" w:rsidRPr="00D926D0">
              <w:rPr>
                <w:rFonts w:ascii="Arial" w:hAnsi="Arial" w:cs="Arial"/>
                <w:sz w:val="22"/>
                <w:szCs w:val="22"/>
                <w:shd w:val="clear" w:color="auto" w:fill="FFFFFF"/>
                <w:lang w:val="es-ES"/>
              </w:rPr>
              <w:t xml:space="preserve">, para lo cual tendrá en cuenta </w:t>
            </w:r>
            <w:r w:rsidR="003A25D3" w:rsidRPr="000E5C2F">
              <w:rPr>
                <w:rFonts w:ascii="Arial" w:hAnsi="Arial" w:cs="Arial"/>
                <w:sz w:val="22"/>
                <w:szCs w:val="22"/>
                <w:shd w:val="clear" w:color="auto" w:fill="FFFFFF"/>
              </w:rPr>
              <w:t>los registros y soportes que evidencien el desempeño de los Auditores Internos</w:t>
            </w:r>
            <w:r w:rsidR="007F39A3" w:rsidRPr="000E5C2F">
              <w:rPr>
                <w:rFonts w:ascii="Arial" w:hAnsi="Arial" w:cs="Arial"/>
                <w:sz w:val="22"/>
                <w:szCs w:val="22"/>
                <w:shd w:val="clear" w:color="auto" w:fill="FFFFFF"/>
              </w:rPr>
              <w:t>.</w:t>
            </w:r>
          </w:p>
          <w:p w14:paraId="6A9D4D4F" w14:textId="77777777" w:rsidR="00FF312A" w:rsidRPr="000E5C2F" w:rsidRDefault="00FF312A" w:rsidP="00FF312A">
            <w:pPr>
              <w:pStyle w:val="Prrafodelista"/>
              <w:rPr>
                <w:rFonts w:ascii="Arial" w:hAnsi="Arial" w:cs="Arial"/>
                <w:sz w:val="22"/>
                <w:szCs w:val="22"/>
              </w:rPr>
            </w:pPr>
          </w:p>
          <w:p w14:paraId="2FABB408" w14:textId="77777777" w:rsidR="00FF312A" w:rsidRPr="000E5C2F" w:rsidRDefault="00263501" w:rsidP="00FF312A">
            <w:pPr>
              <w:pStyle w:val="Prrafodelista"/>
              <w:numPr>
                <w:ilvl w:val="0"/>
                <w:numId w:val="9"/>
              </w:numPr>
              <w:shd w:val="clear" w:color="auto" w:fill="FFFFFF"/>
              <w:jc w:val="both"/>
              <w:textAlignment w:val="center"/>
              <w:rPr>
                <w:rFonts w:ascii="Arial" w:hAnsi="Arial" w:cs="Arial"/>
                <w:sz w:val="22"/>
                <w:szCs w:val="22"/>
                <w:shd w:val="clear" w:color="auto" w:fill="FFFFFF"/>
                <w:lang w:val="es-ES"/>
              </w:rPr>
            </w:pPr>
            <w:r w:rsidRPr="000E5C2F">
              <w:rPr>
                <w:rFonts w:ascii="Arial" w:hAnsi="Arial" w:cs="Arial"/>
                <w:sz w:val="22"/>
                <w:szCs w:val="22"/>
              </w:rPr>
              <w:t>No haber sido sancionado disciplinariamente en el año inmediatamente anterior al reconocimiento</w:t>
            </w:r>
            <w:r w:rsidRPr="000E5C2F">
              <w:rPr>
                <w:rFonts w:ascii="Arial" w:hAnsi="Arial" w:cs="Arial"/>
                <w:color w:val="000000"/>
                <w:sz w:val="22"/>
                <w:szCs w:val="22"/>
              </w:rPr>
              <w:t>.</w:t>
            </w:r>
          </w:p>
          <w:p w14:paraId="692652B2" w14:textId="77777777" w:rsidR="00FF312A" w:rsidRPr="000E5C2F" w:rsidRDefault="00FF312A" w:rsidP="00FF312A">
            <w:pPr>
              <w:pStyle w:val="Prrafodelista"/>
              <w:rPr>
                <w:rFonts w:ascii="Arial" w:hAnsi="Arial" w:cs="Arial"/>
                <w:color w:val="FF0000"/>
                <w:sz w:val="22"/>
                <w:szCs w:val="22"/>
                <w:shd w:val="clear" w:color="auto" w:fill="FFFFFF"/>
              </w:rPr>
            </w:pPr>
          </w:p>
          <w:p w14:paraId="7E3F74EA" w14:textId="3A633C2D" w:rsidR="00FF312A" w:rsidRPr="000E5C2F" w:rsidRDefault="00FF312A" w:rsidP="00FF312A">
            <w:pPr>
              <w:pStyle w:val="Prrafodelista"/>
              <w:numPr>
                <w:ilvl w:val="0"/>
                <w:numId w:val="9"/>
              </w:numPr>
              <w:shd w:val="clear" w:color="auto" w:fill="FFFFFF"/>
              <w:jc w:val="both"/>
              <w:textAlignment w:val="center"/>
              <w:rPr>
                <w:rFonts w:ascii="Arial" w:hAnsi="Arial" w:cs="Arial"/>
                <w:sz w:val="22"/>
                <w:szCs w:val="22"/>
                <w:shd w:val="clear" w:color="auto" w:fill="FFFFFF"/>
                <w:lang w:val="es-ES"/>
              </w:rPr>
            </w:pPr>
            <w:r w:rsidRPr="000E5C2F">
              <w:rPr>
                <w:rFonts w:ascii="Arial" w:hAnsi="Arial" w:cs="Arial"/>
                <w:sz w:val="22"/>
                <w:szCs w:val="22"/>
                <w:shd w:val="clear" w:color="auto" w:fill="FFFFFF"/>
              </w:rPr>
              <w:t xml:space="preserve">Los </w:t>
            </w:r>
            <w:r w:rsidR="00AF7F10" w:rsidRPr="000E5C2F">
              <w:rPr>
                <w:rFonts w:ascii="Arial" w:hAnsi="Arial" w:cs="Arial"/>
                <w:sz w:val="22"/>
                <w:szCs w:val="22"/>
                <w:shd w:val="clear" w:color="auto" w:fill="FFFFFF"/>
              </w:rPr>
              <w:t xml:space="preserve">servidores </w:t>
            </w:r>
            <w:r w:rsidRPr="000E5C2F">
              <w:rPr>
                <w:rFonts w:ascii="Arial" w:hAnsi="Arial" w:cs="Arial"/>
                <w:sz w:val="22"/>
                <w:szCs w:val="22"/>
                <w:shd w:val="clear" w:color="auto" w:fill="FFFFFF"/>
              </w:rPr>
              <w:t xml:space="preserve">seleccionados como los mejores </w:t>
            </w:r>
            <w:r w:rsidR="00ED03E2" w:rsidRPr="000E5C2F">
              <w:rPr>
                <w:rFonts w:ascii="Arial" w:hAnsi="Arial" w:cs="Arial"/>
                <w:sz w:val="22"/>
                <w:szCs w:val="22"/>
                <w:shd w:val="clear" w:color="auto" w:fill="FFFFFF"/>
              </w:rPr>
              <w:t xml:space="preserve">auditores internos </w:t>
            </w:r>
            <w:r w:rsidRPr="000E5C2F">
              <w:rPr>
                <w:rFonts w:ascii="Arial" w:hAnsi="Arial" w:cs="Arial"/>
                <w:sz w:val="22"/>
                <w:szCs w:val="22"/>
                <w:shd w:val="clear" w:color="auto" w:fill="FFFFFF"/>
              </w:rPr>
              <w:t>no podrán ser reconocidos con esta misma distinción durante los dos (2) años posteriores al reconocimiento.</w:t>
            </w:r>
          </w:p>
          <w:p w14:paraId="22E60606" w14:textId="77777777" w:rsidR="00263501" w:rsidRPr="000E5C2F" w:rsidRDefault="00263501" w:rsidP="00BC029F">
            <w:pPr>
              <w:autoSpaceDE w:val="0"/>
              <w:autoSpaceDN w:val="0"/>
              <w:adjustRightInd w:val="0"/>
              <w:ind w:left="708" w:hanging="708"/>
              <w:jc w:val="both"/>
              <w:rPr>
                <w:rFonts w:ascii="Arial" w:hAnsi="Arial" w:cs="Arial"/>
                <w:b/>
                <w:bCs/>
                <w:color w:val="000000"/>
                <w:sz w:val="22"/>
                <w:szCs w:val="22"/>
              </w:rPr>
            </w:pPr>
          </w:p>
          <w:p w14:paraId="6D81D8A9" w14:textId="07D2D72B" w:rsidR="00BC029F" w:rsidRPr="000E5C2F" w:rsidRDefault="00BC029F" w:rsidP="00611C5D">
            <w:pPr>
              <w:autoSpaceDE w:val="0"/>
              <w:autoSpaceDN w:val="0"/>
              <w:adjustRightInd w:val="0"/>
              <w:jc w:val="both"/>
              <w:rPr>
                <w:rFonts w:ascii="Arial" w:hAnsi="Arial" w:cs="Arial"/>
                <w:b/>
                <w:bCs/>
                <w:color w:val="000000"/>
                <w:sz w:val="22"/>
                <w:szCs w:val="22"/>
              </w:rPr>
            </w:pPr>
            <w:r w:rsidRPr="000E5C2F">
              <w:rPr>
                <w:rFonts w:ascii="Arial" w:hAnsi="Arial" w:cs="Arial"/>
                <w:b/>
                <w:bCs/>
                <w:color w:val="000000"/>
                <w:sz w:val="22"/>
                <w:szCs w:val="22"/>
              </w:rPr>
              <w:t xml:space="preserve">ARTÍCULO </w:t>
            </w:r>
            <w:r w:rsidR="00241762">
              <w:rPr>
                <w:rFonts w:ascii="Arial" w:hAnsi="Arial" w:cs="Arial"/>
                <w:b/>
                <w:bCs/>
                <w:color w:val="000000"/>
                <w:sz w:val="22"/>
                <w:szCs w:val="22"/>
              </w:rPr>
              <w:t>53</w:t>
            </w:r>
            <w:r w:rsidR="00B02E08">
              <w:rPr>
                <w:rFonts w:ascii="Arial" w:hAnsi="Arial" w:cs="Arial"/>
                <w:b/>
                <w:bCs/>
                <w:color w:val="000000"/>
                <w:sz w:val="22"/>
                <w:szCs w:val="22"/>
              </w:rPr>
              <w:t>º</w:t>
            </w:r>
            <w:r w:rsidR="00FD0ED2">
              <w:rPr>
                <w:rFonts w:ascii="Arial" w:hAnsi="Arial" w:cs="Arial"/>
                <w:b/>
                <w:bCs/>
                <w:color w:val="000000"/>
                <w:sz w:val="22"/>
                <w:szCs w:val="22"/>
              </w:rPr>
              <w:t xml:space="preserve">. </w:t>
            </w:r>
            <w:r w:rsidRPr="000E5C2F">
              <w:rPr>
                <w:rFonts w:ascii="Arial" w:hAnsi="Arial" w:cs="Arial"/>
                <w:b/>
                <w:bCs/>
                <w:color w:val="000000"/>
                <w:sz w:val="22"/>
                <w:szCs w:val="22"/>
              </w:rPr>
              <w:t>RECONOCIMIENTO</w:t>
            </w:r>
            <w:r w:rsidR="00611C5D" w:rsidRPr="000E5C2F">
              <w:rPr>
                <w:rFonts w:ascii="Arial" w:hAnsi="Arial" w:cs="Arial"/>
                <w:b/>
                <w:bCs/>
                <w:color w:val="000000"/>
                <w:sz w:val="22"/>
                <w:szCs w:val="22"/>
              </w:rPr>
              <w:t xml:space="preserve">. </w:t>
            </w:r>
            <w:r w:rsidR="00FD0ED2">
              <w:rPr>
                <w:rFonts w:ascii="Arial" w:hAnsi="Arial" w:cs="Arial"/>
                <w:b/>
                <w:bCs/>
                <w:color w:val="000000"/>
                <w:sz w:val="22"/>
                <w:szCs w:val="22"/>
              </w:rPr>
              <w:t xml:space="preserve"> </w:t>
            </w:r>
            <w:r w:rsidR="00611C5D" w:rsidRPr="000E5C2F">
              <w:rPr>
                <w:rFonts w:ascii="Arial" w:hAnsi="Arial" w:cs="Arial"/>
                <w:bCs/>
                <w:color w:val="000000"/>
                <w:sz w:val="22"/>
                <w:szCs w:val="22"/>
              </w:rPr>
              <w:t>Los m</w:t>
            </w:r>
            <w:r w:rsidR="00611C5D" w:rsidRPr="000E5C2F">
              <w:rPr>
                <w:rFonts w:ascii="Arial" w:hAnsi="Arial" w:cs="Arial"/>
                <w:bCs/>
                <w:sz w:val="22"/>
                <w:szCs w:val="22"/>
              </w:rPr>
              <w:t>ejores auditores internos se</w:t>
            </w:r>
            <w:r w:rsidR="00611C5D" w:rsidRPr="000E5C2F">
              <w:rPr>
                <w:rFonts w:ascii="Arial" w:hAnsi="Arial" w:cs="Arial"/>
                <w:sz w:val="22"/>
                <w:szCs w:val="22"/>
              </w:rPr>
              <w:t xml:space="preserve"> harán acreedores a</w:t>
            </w:r>
            <w:r w:rsidR="00B02E08">
              <w:rPr>
                <w:rFonts w:ascii="Arial" w:hAnsi="Arial" w:cs="Arial"/>
                <w:sz w:val="22"/>
                <w:szCs w:val="22"/>
              </w:rPr>
              <w:t xml:space="preserve"> un diploma,</w:t>
            </w:r>
            <w:r w:rsidR="00611C5D" w:rsidRPr="000E5C2F">
              <w:rPr>
                <w:rFonts w:ascii="Arial" w:hAnsi="Arial" w:cs="Arial"/>
                <w:sz w:val="22"/>
                <w:szCs w:val="22"/>
              </w:rPr>
              <w:t xml:space="preserve"> </w:t>
            </w:r>
            <w:r w:rsidR="00B02E08">
              <w:rPr>
                <w:rFonts w:ascii="Arial" w:hAnsi="Arial" w:cs="Arial"/>
                <w:sz w:val="22"/>
                <w:szCs w:val="22"/>
              </w:rPr>
              <w:t>un</w:t>
            </w:r>
            <w:r w:rsidR="00611C5D" w:rsidRPr="000E5C2F">
              <w:rPr>
                <w:rFonts w:ascii="Arial" w:hAnsi="Arial" w:cs="Arial"/>
                <w:sz w:val="22"/>
                <w:szCs w:val="22"/>
              </w:rPr>
              <w:t xml:space="preserve"> (</w:t>
            </w:r>
            <w:r w:rsidR="00B02E08">
              <w:rPr>
                <w:rFonts w:ascii="Arial" w:hAnsi="Arial" w:cs="Arial"/>
                <w:sz w:val="22"/>
                <w:szCs w:val="22"/>
              </w:rPr>
              <w:t>1</w:t>
            </w:r>
            <w:r w:rsidR="00611C5D" w:rsidRPr="000E5C2F">
              <w:rPr>
                <w:rFonts w:ascii="Arial" w:hAnsi="Arial" w:cs="Arial"/>
                <w:sz w:val="22"/>
                <w:szCs w:val="22"/>
              </w:rPr>
              <w:t xml:space="preserve">) día de permiso remunerado y </w:t>
            </w:r>
            <w:r w:rsidR="0022565A" w:rsidRPr="000E5C2F">
              <w:rPr>
                <w:rFonts w:ascii="Arial" w:hAnsi="Arial" w:cs="Arial"/>
                <w:sz w:val="22"/>
                <w:szCs w:val="22"/>
              </w:rPr>
              <w:t>un bono</w:t>
            </w:r>
            <w:r w:rsidR="0022565A" w:rsidRPr="000E5C2F">
              <w:rPr>
                <w:rFonts w:ascii="Arial" w:hAnsi="Arial" w:cs="Arial"/>
                <w:color w:val="FF0000"/>
                <w:sz w:val="22"/>
                <w:szCs w:val="22"/>
              </w:rPr>
              <w:t>.</w:t>
            </w:r>
          </w:p>
          <w:p w14:paraId="2961CC59" w14:textId="4EEA9679" w:rsidR="00BC029F" w:rsidRDefault="00BC029F" w:rsidP="00755C02">
            <w:pPr>
              <w:shd w:val="clear" w:color="auto" w:fill="FFFFFF"/>
              <w:jc w:val="center"/>
              <w:textAlignment w:val="center"/>
              <w:rPr>
                <w:rFonts w:ascii="Arial" w:hAnsi="Arial" w:cs="Arial"/>
                <w:b/>
                <w:bCs/>
                <w:color w:val="000000"/>
                <w:sz w:val="22"/>
                <w:szCs w:val="22"/>
              </w:rPr>
            </w:pPr>
          </w:p>
          <w:p w14:paraId="189B7FCB" w14:textId="20824E70" w:rsidR="004F5217" w:rsidRDefault="004F5217" w:rsidP="00755C02">
            <w:pPr>
              <w:shd w:val="clear" w:color="auto" w:fill="FFFFFF"/>
              <w:jc w:val="center"/>
              <w:textAlignment w:val="center"/>
              <w:rPr>
                <w:rFonts w:ascii="Arial" w:hAnsi="Arial" w:cs="Arial"/>
                <w:b/>
                <w:bCs/>
                <w:color w:val="000000"/>
                <w:sz w:val="22"/>
                <w:szCs w:val="22"/>
              </w:rPr>
            </w:pPr>
          </w:p>
          <w:p w14:paraId="4207E14D" w14:textId="77777777" w:rsidR="004F5217" w:rsidRPr="000E5C2F" w:rsidRDefault="004F5217" w:rsidP="00755C02">
            <w:pPr>
              <w:shd w:val="clear" w:color="auto" w:fill="FFFFFF"/>
              <w:jc w:val="center"/>
              <w:textAlignment w:val="center"/>
              <w:rPr>
                <w:rFonts w:ascii="Arial" w:hAnsi="Arial" w:cs="Arial"/>
                <w:b/>
                <w:bCs/>
                <w:color w:val="000000"/>
                <w:sz w:val="22"/>
                <w:szCs w:val="22"/>
              </w:rPr>
            </w:pPr>
          </w:p>
          <w:p w14:paraId="27E93D0A" w14:textId="77777777" w:rsidR="007D50C8" w:rsidRPr="000E5C2F" w:rsidRDefault="007D50C8" w:rsidP="003A591E">
            <w:pPr>
              <w:pStyle w:val="NormalWeb"/>
              <w:jc w:val="center"/>
              <w:rPr>
                <w:rFonts w:ascii="Arial" w:hAnsi="Arial" w:cs="Arial"/>
                <w:sz w:val="22"/>
                <w:szCs w:val="22"/>
                <w:shd w:val="clear" w:color="auto" w:fill="FFFFFF"/>
              </w:rPr>
            </w:pPr>
            <w:r w:rsidRPr="000E5C2F">
              <w:rPr>
                <w:rFonts w:ascii="Arial" w:hAnsi="Arial" w:cs="Arial"/>
                <w:b/>
                <w:bCs/>
                <w:sz w:val="22"/>
                <w:szCs w:val="22"/>
                <w:shd w:val="clear" w:color="auto" w:fill="FFFFFF"/>
              </w:rPr>
              <w:lastRenderedPageBreak/>
              <w:t>RECONOCIMIENTO A LOS PENSIONADOS.</w:t>
            </w:r>
          </w:p>
          <w:p w14:paraId="39D75FC8" w14:textId="3B7A5447" w:rsidR="007D50C8" w:rsidRPr="000E5C2F" w:rsidRDefault="007D50C8" w:rsidP="0057629D">
            <w:pPr>
              <w:autoSpaceDE w:val="0"/>
              <w:autoSpaceDN w:val="0"/>
              <w:adjustRightInd w:val="0"/>
              <w:jc w:val="both"/>
              <w:rPr>
                <w:rFonts w:ascii="Arial" w:hAnsi="Arial" w:cs="Arial"/>
                <w:sz w:val="22"/>
                <w:szCs w:val="22"/>
                <w:shd w:val="clear" w:color="auto" w:fill="FFFFFF"/>
              </w:rPr>
            </w:pPr>
            <w:r w:rsidRPr="000E5C2F">
              <w:rPr>
                <w:rFonts w:ascii="Arial" w:hAnsi="Arial" w:cs="Arial"/>
                <w:b/>
                <w:bCs/>
                <w:color w:val="000000"/>
                <w:sz w:val="22"/>
                <w:szCs w:val="22"/>
              </w:rPr>
              <w:t xml:space="preserve">ARTÍCULO </w:t>
            </w:r>
            <w:r w:rsidR="00B02E08">
              <w:rPr>
                <w:rFonts w:ascii="Arial" w:hAnsi="Arial" w:cs="Arial"/>
                <w:b/>
                <w:bCs/>
                <w:color w:val="000000"/>
                <w:sz w:val="22"/>
                <w:szCs w:val="22"/>
              </w:rPr>
              <w:t>54º.</w:t>
            </w:r>
            <w:r w:rsidRPr="000E5C2F">
              <w:rPr>
                <w:rFonts w:ascii="Arial" w:hAnsi="Arial" w:cs="Arial"/>
                <w:b/>
                <w:bCs/>
                <w:color w:val="000000"/>
                <w:sz w:val="22"/>
                <w:szCs w:val="22"/>
              </w:rPr>
              <w:t xml:space="preserve"> DEFINICIÓN</w:t>
            </w:r>
            <w:r w:rsidR="0057629D" w:rsidRPr="000E5C2F">
              <w:rPr>
                <w:rFonts w:ascii="Arial" w:hAnsi="Arial" w:cs="Arial"/>
                <w:b/>
                <w:bCs/>
                <w:color w:val="000000"/>
                <w:sz w:val="22"/>
                <w:szCs w:val="22"/>
              </w:rPr>
              <w:t xml:space="preserve">. </w:t>
            </w:r>
            <w:r w:rsidR="00343BD9" w:rsidRPr="000E5C2F">
              <w:rPr>
                <w:rFonts w:ascii="Arial" w:hAnsi="Arial" w:cs="Arial"/>
                <w:bCs/>
                <w:color w:val="000000"/>
                <w:sz w:val="22"/>
                <w:szCs w:val="22"/>
              </w:rPr>
              <w:t>Todos l</w:t>
            </w:r>
            <w:r w:rsidRPr="000E5C2F">
              <w:rPr>
                <w:rFonts w:ascii="Arial" w:hAnsi="Arial" w:cs="Arial"/>
                <w:sz w:val="22"/>
                <w:szCs w:val="22"/>
                <w:shd w:val="clear" w:color="auto" w:fill="FFFFFF"/>
              </w:rPr>
              <w:t xml:space="preserve">os </w:t>
            </w:r>
            <w:r w:rsidR="0057629D" w:rsidRPr="000E5C2F">
              <w:rPr>
                <w:rFonts w:ascii="Arial" w:hAnsi="Arial" w:cs="Arial"/>
                <w:sz w:val="22"/>
                <w:szCs w:val="22"/>
                <w:shd w:val="clear" w:color="auto" w:fill="FFFFFF"/>
              </w:rPr>
              <w:t>servidores</w:t>
            </w:r>
            <w:r w:rsidR="00204F5A" w:rsidRPr="000E5C2F">
              <w:rPr>
                <w:rFonts w:ascii="Arial" w:hAnsi="Arial" w:cs="Arial"/>
                <w:sz w:val="22"/>
                <w:szCs w:val="22"/>
                <w:shd w:val="clear" w:color="auto" w:fill="FFFFFF"/>
              </w:rPr>
              <w:t>,</w:t>
            </w:r>
            <w:r w:rsidRPr="000E5C2F">
              <w:rPr>
                <w:rFonts w:ascii="Arial" w:hAnsi="Arial" w:cs="Arial"/>
                <w:sz w:val="22"/>
                <w:szCs w:val="22"/>
                <w:shd w:val="clear" w:color="auto" w:fill="FFFFFF"/>
              </w:rPr>
              <w:t xml:space="preserve"> que durante el año se hayan pensionado</w:t>
            </w:r>
            <w:r w:rsidR="00204F5A" w:rsidRPr="000E5C2F">
              <w:rPr>
                <w:rFonts w:ascii="Arial" w:hAnsi="Arial" w:cs="Arial"/>
                <w:sz w:val="22"/>
                <w:szCs w:val="22"/>
                <w:shd w:val="clear" w:color="auto" w:fill="FFFFFF"/>
              </w:rPr>
              <w:t>,</w:t>
            </w:r>
            <w:r w:rsidRPr="000E5C2F">
              <w:rPr>
                <w:rFonts w:ascii="Arial" w:hAnsi="Arial" w:cs="Arial"/>
                <w:sz w:val="22"/>
                <w:szCs w:val="22"/>
                <w:shd w:val="clear" w:color="auto" w:fill="FFFFFF"/>
              </w:rPr>
              <w:t xml:space="preserve"> serán invitados a la ceremonia de proclamación de los mejores y tendrán un reconocimiento público a la gestión adelantada durante su vida laboral.</w:t>
            </w:r>
          </w:p>
          <w:p w14:paraId="16824982" w14:textId="77777777" w:rsidR="000E07E6" w:rsidRPr="000E5C2F" w:rsidRDefault="000E07E6" w:rsidP="0057629D">
            <w:pPr>
              <w:autoSpaceDE w:val="0"/>
              <w:autoSpaceDN w:val="0"/>
              <w:adjustRightInd w:val="0"/>
              <w:jc w:val="both"/>
              <w:rPr>
                <w:rFonts w:ascii="Arial" w:hAnsi="Arial" w:cs="Arial"/>
                <w:sz w:val="22"/>
                <w:szCs w:val="22"/>
                <w:shd w:val="clear" w:color="auto" w:fill="FFFFFF"/>
              </w:rPr>
            </w:pPr>
          </w:p>
          <w:p w14:paraId="1F4ACF81" w14:textId="1EF73279" w:rsidR="007D50C8" w:rsidRDefault="007D50C8" w:rsidP="00EF1DC7">
            <w:pPr>
              <w:autoSpaceDE w:val="0"/>
              <w:autoSpaceDN w:val="0"/>
              <w:adjustRightInd w:val="0"/>
              <w:jc w:val="both"/>
              <w:rPr>
                <w:rFonts w:ascii="Arial" w:hAnsi="Arial" w:cs="Arial"/>
                <w:sz w:val="22"/>
                <w:szCs w:val="22"/>
              </w:rPr>
            </w:pPr>
            <w:r w:rsidRPr="000E5C2F">
              <w:rPr>
                <w:rFonts w:ascii="Arial" w:hAnsi="Arial" w:cs="Arial"/>
                <w:b/>
                <w:bCs/>
                <w:color w:val="000000"/>
                <w:sz w:val="22"/>
                <w:szCs w:val="22"/>
              </w:rPr>
              <w:t xml:space="preserve">ARTÍCULO </w:t>
            </w:r>
            <w:r w:rsidR="00764311">
              <w:rPr>
                <w:rFonts w:ascii="Arial" w:hAnsi="Arial" w:cs="Arial"/>
                <w:b/>
                <w:bCs/>
                <w:color w:val="000000"/>
                <w:sz w:val="22"/>
                <w:szCs w:val="22"/>
              </w:rPr>
              <w:t>55º.</w:t>
            </w:r>
            <w:r w:rsidRPr="000E5C2F">
              <w:rPr>
                <w:rFonts w:ascii="Arial" w:hAnsi="Arial" w:cs="Arial"/>
                <w:b/>
                <w:bCs/>
                <w:color w:val="000000"/>
                <w:sz w:val="22"/>
                <w:szCs w:val="22"/>
              </w:rPr>
              <w:t xml:space="preserve"> RECONOCIMIENTO</w:t>
            </w:r>
            <w:r w:rsidR="00EF1DC7" w:rsidRPr="000E5C2F">
              <w:rPr>
                <w:rFonts w:ascii="Arial" w:hAnsi="Arial" w:cs="Arial"/>
                <w:b/>
                <w:bCs/>
                <w:color w:val="000000"/>
                <w:sz w:val="22"/>
                <w:szCs w:val="22"/>
              </w:rPr>
              <w:t xml:space="preserve">. </w:t>
            </w:r>
            <w:r w:rsidR="00EF1DC7" w:rsidRPr="000E5C2F">
              <w:rPr>
                <w:rFonts w:ascii="Arial" w:hAnsi="Arial" w:cs="Arial"/>
                <w:bCs/>
                <w:color w:val="000000"/>
                <w:sz w:val="22"/>
                <w:szCs w:val="22"/>
              </w:rPr>
              <w:t>Se</w:t>
            </w:r>
            <w:r w:rsidR="00EF1DC7" w:rsidRPr="000E5C2F">
              <w:rPr>
                <w:rFonts w:ascii="Arial" w:hAnsi="Arial" w:cs="Arial"/>
                <w:color w:val="000000"/>
                <w:sz w:val="22"/>
                <w:szCs w:val="22"/>
              </w:rPr>
              <w:t xml:space="preserve"> harán acreedores a </w:t>
            </w:r>
            <w:r w:rsidR="0022565A" w:rsidRPr="000E5C2F">
              <w:rPr>
                <w:rFonts w:ascii="Arial" w:hAnsi="Arial" w:cs="Arial"/>
                <w:sz w:val="22"/>
                <w:szCs w:val="22"/>
              </w:rPr>
              <w:t>un</w:t>
            </w:r>
            <w:r w:rsidR="001C113D">
              <w:rPr>
                <w:rFonts w:ascii="Arial" w:hAnsi="Arial" w:cs="Arial"/>
                <w:sz w:val="22"/>
                <w:szCs w:val="22"/>
              </w:rPr>
              <w:t>a placa</w:t>
            </w:r>
            <w:r w:rsidR="004F5217">
              <w:rPr>
                <w:rFonts w:ascii="Arial" w:hAnsi="Arial" w:cs="Arial"/>
                <w:sz w:val="22"/>
                <w:szCs w:val="22"/>
              </w:rPr>
              <w:t xml:space="preserve"> y un bono</w:t>
            </w:r>
            <w:r w:rsidR="00A06700">
              <w:rPr>
                <w:rFonts w:ascii="Arial" w:hAnsi="Arial" w:cs="Arial"/>
                <w:sz w:val="22"/>
                <w:szCs w:val="22"/>
              </w:rPr>
              <w:t>.</w:t>
            </w:r>
          </w:p>
          <w:p w14:paraId="0C5806C7" w14:textId="77777777" w:rsidR="00E1489A" w:rsidRPr="000E5C2F" w:rsidRDefault="00E1489A" w:rsidP="00EF1DC7">
            <w:pPr>
              <w:autoSpaceDE w:val="0"/>
              <w:autoSpaceDN w:val="0"/>
              <w:adjustRightInd w:val="0"/>
              <w:jc w:val="both"/>
              <w:rPr>
                <w:rFonts w:ascii="Arial" w:hAnsi="Arial" w:cs="Arial"/>
                <w:color w:val="FF0000"/>
                <w:sz w:val="22"/>
                <w:szCs w:val="22"/>
              </w:rPr>
            </w:pPr>
          </w:p>
          <w:p w14:paraId="0F584672" w14:textId="77777777" w:rsidR="009C6226" w:rsidRPr="000E5C2F" w:rsidRDefault="009C6226" w:rsidP="00EF1DC7">
            <w:pPr>
              <w:autoSpaceDE w:val="0"/>
              <w:autoSpaceDN w:val="0"/>
              <w:adjustRightInd w:val="0"/>
              <w:jc w:val="both"/>
              <w:rPr>
                <w:rFonts w:ascii="Arial" w:hAnsi="Arial" w:cs="Arial"/>
                <w:bCs/>
                <w:color w:val="000000"/>
                <w:sz w:val="22"/>
                <w:szCs w:val="22"/>
              </w:rPr>
            </w:pPr>
          </w:p>
          <w:p w14:paraId="2DE82486" w14:textId="77777777" w:rsidR="00675095" w:rsidRPr="000E5C2F" w:rsidRDefault="00755C02" w:rsidP="004F5217">
            <w:pPr>
              <w:autoSpaceDE w:val="0"/>
              <w:autoSpaceDN w:val="0"/>
              <w:adjustRightInd w:val="0"/>
              <w:jc w:val="center"/>
              <w:rPr>
                <w:rFonts w:ascii="Arial" w:hAnsi="Arial" w:cs="Arial"/>
                <w:b/>
                <w:sz w:val="22"/>
                <w:szCs w:val="22"/>
              </w:rPr>
            </w:pPr>
            <w:r w:rsidRPr="000E5C2F">
              <w:rPr>
                <w:rFonts w:ascii="Arial" w:hAnsi="Arial" w:cs="Arial"/>
                <w:b/>
                <w:sz w:val="22"/>
                <w:szCs w:val="22"/>
              </w:rPr>
              <w:t>DISTINCIÓN EN BUENAS PRÁCTICAS DE SERVICIO AL CIUDADANO</w:t>
            </w:r>
          </w:p>
          <w:p w14:paraId="23E7529E" w14:textId="77777777" w:rsidR="00755C02" w:rsidRPr="000E5C2F" w:rsidRDefault="00755C02" w:rsidP="003F4F18">
            <w:pPr>
              <w:autoSpaceDE w:val="0"/>
              <w:autoSpaceDN w:val="0"/>
              <w:adjustRightInd w:val="0"/>
              <w:ind w:left="708" w:hanging="708"/>
              <w:jc w:val="both"/>
              <w:rPr>
                <w:rFonts w:ascii="Arial" w:hAnsi="Arial" w:cs="Arial"/>
                <w:color w:val="000000"/>
                <w:sz w:val="22"/>
                <w:szCs w:val="22"/>
                <w:lang w:eastAsia="es-CO"/>
              </w:rPr>
            </w:pPr>
          </w:p>
          <w:p w14:paraId="7C594C10" w14:textId="02101334" w:rsidR="003F4F18" w:rsidRPr="000E5C2F" w:rsidRDefault="003F4F18" w:rsidP="00940339">
            <w:pPr>
              <w:autoSpaceDE w:val="0"/>
              <w:autoSpaceDN w:val="0"/>
              <w:adjustRightInd w:val="0"/>
              <w:jc w:val="both"/>
              <w:rPr>
                <w:rFonts w:ascii="Arial" w:hAnsi="Arial" w:cs="Arial"/>
                <w:bCs/>
                <w:color w:val="000000"/>
                <w:sz w:val="22"/>
                <w:szCs w:val="22"/>
              </w:rPr>
            </w:pPr>
            <w:r w:rsidRPr="000E5C2F">
              <w:rPr>
                <w:rFonts w:ascii="Arial" w:hAnsi="Arial" w:cs="Arial"/>
                <w:b/>
                <w:bCs/>
                <w:color w:val="000000"/>
                <w:sz w:val="22"/>
                <w:szCs w:val="22"/>
              </w:rPr>
              <w:t xml:space="preserve">ARTÍCULO </w:t>
            </w:r>
            <w:r w:rsidR="00A06700">
              <w:rPr>
                <w:rFonts w:ascii="Arial" w:hAnsi="Arial" w:cs="Arial"/>
                <w:b/>
                <w:bCs/>
                <w:color w:val="000000"/>
                <w:sz w:val="22"/>
                <w:szCs w:val="22"/>
              </w:rPr>
              <w:t>56º.</w:t>
            </w:r>
            <w:r w:rsidRPr="000E5C2F">
              <w:rPr>
                <w:rFonts w:ascii="Arial" w:hAnsi="Arial" w:cs="Arial"/>
                <w:b/>
                <w:bCs/>
                <w:color w:val="000000"/>
                <w:sz w:val="22"/>
                <w:szCs w:val="22"/>
              </w:rPr>
              <w:t xml:space="preserve"> DEFINICIÓN</w:t>
            </w:r>
            <w:r w:rsidR="00940339" w:rsidRPr="000E5C2F">
              <w:rPr>
                <w:rFonts w:ascii="Arial" w:hAnsi="Arial" w:cs="Arial"/>
                <w:b/>
                <w:bCs/>
                <w:color w:val="000000"/>
                <w:sz w:val="22"/>
                <w:szCs w:val="22"/>
              </w:rPr>
              <w:t xml:space="preserve">. </w:t>
            </w:r>
            <w:r w:rsidR="003557F4" w:rsidRPr="000E5C2F">
              <w:rPr>
                <w:rFonts w:ascii="Arial" w:hAnsi="Arial" w:cs="Arial"/>
                <w:bCs/>
                <w:color w:val="000000"/>
                <w:sz w:val="22"/>
                <w:szCs w:val="22"/>
              </w:rPr>
              <w:t>Como mecanismo para continuar mejorando la</w:t>
            </w:r>
            <w:r w:rsidR="003557F4" w:rsidRPr="000E5C2F">
              <w:rPr>
                <w:rFonts w:ascii="Arial" w:hAnsi="Arial" w:cs="Arial"/>
                <w:b/>
                <w:bCs/>
                <w:color w:val="000000"/>
                <w:sz w:val="22"/>
                <w:szCs w:val="22"/>
              </w:rPr>
              <w:t xml:space="preserve"> </w:t>
            </w:r>
            <w:r w:rsidR="003557F4" w:rsidRPr="000E5C2F">
              <w:rPr>
                <w:rFonts w:ascii="Arial" w:hAnsi="Arial" w:cs="Arial"/>
                <w:bCs/>
                <w:i/>
                <w:color w:val="000000"/>
                <w:sz w:val="22"/>
                <w:szCs w:val="22"/>
              </w:rPr>
              <w:t>a</w:t>
            </w:r>
            <w:r w:rsidR="002D6642" w:rsidRPr="000E5C2F">
              <w:rPr>
                <w:rFonts w:ascii="Arial" w:hAnsi="Arial" w:cs="Arial"/>
                <w:bCs/>
                <w:i/>
                <w:color w:val="000000"/>
                <w:sz w:val="22"/>
                <w:szCs w:val="22"/>
              </w:rPr>
              <w:t>tención al Ciudadano</w:t>
            </w:r>
            <w:r w:rsidR="0039131A" w:rsidRPr="000E5C2F">
              <w:rPr>
                <w:rFonts w:ascii="Arial" w:hAnsi="Arial" w:cs="Arial"/>
                <w:bCs/>
                <w:color w:val="000000"/>
                <w:sz w:val="22"/>
                <w:szCs w:val="22"/>
              </w:rPr>
              <w:t>”</w:t>
            </w:r>
            <w:r w:rsidR="002D6642" w:rsidRPr="000E5C2F">
              <w:rPr>
                <w:rFonts w:ascii="Arial" w:hAnsi="Arial" w:cs="Arial"/>
                <w:bCs/>
                <w:color w:val="000000"/>
                <w:sz w:val="22"/>
                <w:szCs w:val="22"/>
              </w:rPr>
              <w:t xml:space="preserve">, </w:t>
            </w:r>
            <w:r w:rsidR="00FD0ED2" w:rsidRPr="000E5C2F">
              <w:rPr>
                <w:rFonts w:ascii="Arial" w:hAnsi="Arial" w:cs="Arial"/>
                <w:bCs/>
                <w:color w:val="000000"/>
                <w:sz w:val="22"/>
                <w:szCs w:val="22"/>
              </w:rPr>
              <w:t>se incluye</w:t>
            </w:r>
            <w:r w:rsidR="000A17FF" w:rsidRPr="000E5C2F">
              <w:rPr>
                <w:rFonts w:ascii="Arial" w:hAnsi="Arial" w:cs="Arial"/>
                <w:bCs/>
                <w:color w:val="000000"/>
                <w:sz w:val="22"/>
                <w:szCs w:val="22"/>
              </w:rPr>
              <w:t xml:space="preserve"> </w:t>
            </w:r>
            <w:r w:rsidR="002D6642" w:rsidRPr="000E5C2F">
              <w:rPr>
                <w:rFonts w:ascii="Arial" w:hAnsi="Arial" w:cs="Arial"/>
                <w:bCs/>
                <w:color w:val="000000"/>
                <w:sz w:val="22"/>
                <w:szCs w:val="22"/>
              </w:rPr>
              <w:t xml:space="preserve">en la actividad de reconocimiento de los mejores servidores, al mejor </w:t>
            </w:r>
            <w:r w:rsidR="00C86968" w:rsidRPr="000E5C2F">
              <w:rPr>
                <w:rFonts w:ascii="Arial" w:hAnsi="Arial" w:cs="Arial"/>
                <w:bCs/>
                <w:color w:val="000000"/>
                <w:sz w:val="22"/>
                <w:szCs w:val="22"/>
              </w:rPr>
              <w:t>servidor</w:t>
            </w:r>
            <w:r w:rsidR="002D6642" w:rsidRPr="000E5C2F">
              <w:rPr>
                <w:rFonts w:ascii="Arial" w:hAnsi="Arial" w:cs="Arial"/>
                <w:bCs/>
                <w:color w:val="000000"/>
                <w:sz w:val="22"/>
                <w:szCs w:val="22"/>
              </w:rPr>
              <w:t xml:space="preserve"> del área de servicio a la ciudadanía</w:t>
            </w:r>
            <w:r w:rsidR="000A17FF" w:rsidRPr="000E5C2F">
              <w:rPr>
                <w:rFonts w:ascii="Arial" w:hAnsi="Arial" w:cs="Arial"/>
                <w:bCs/>
                <w:color w:val="000000"/>
                <w:sz w:val="22"/>
                <w:szCs w:val="22"/>
              </w:rPr>
              <w:t>.</w:t>
            </w:r>
          </w:p>
          <w:p w14:paraId="08C80BC2" w14:textId="77777777" w:rsidR="000A17FF" w:rsidRPr="000E5C2F" w:rsidRDefault="000A17FF" w:rsidP="00940339">
            <w:pPr>
              <w:autoSpaceDE w:val="0"/>
              <w:autoSpaceDN w:val="0"/>
              <w:adjustRightInd w:val="0"/>
              <w:jc w:val="both"/>
              <w:rPr>
                <w:rFonts w:ascii="Arial" w:hAnsi="Arial" w:cs="Arial"/>
                <w:bCs/>
                <w:color w:val="000000"/>
                <w:sz w:val="22"/>
                <w:szCs w:val="22"/>
              </w:rPr>
            </w:pPr>
          </w:p>
          <w:p w14:paraId="7D77D462" w14:textId="1432B6BC" w:rsidR="000F536A" w:rsidRPr="000E5C2F" w:rsidRDefault="003F4F18" w:rsidP="00FC59FF">
            <w:pPr>
              <w:autoSpaceDE w:val="0"/>
              <w:autoSpaceDN w:val="0"/>
              <w:adjustRightInd w:val="0"/>
              <w:jc w:val="both"/>
              <w:rPr>
                <w:rFonts w:ascii="Arial" w:hAnsi="Arial" w:cs="Arial"/>
                <w:sz w:val="22"/>
                <w:szCs w:val="22"/>
                <w:lang w:eastAsia="es-CO"/>
              </w:rPr>
            </w:pPr>
            <w:r w:rsidRPr="000E5C2F">
              <w:rPr>
                <w:rFonts w:ascii="Arial" w:hAnsi="Arial" w:cs="Arial"/>
                <w:b/>
                <w:bCs/>
                <w:color w:val="000000"/>
                <w:sz w:val="22"/>
                <w:szCs w:val="22"/>
              </w:rPr>
              <w:t xml:space="preserve">ARTÍCULO </w:t>
            </w:r>
            <w:r w:rsidR="004618BE">
              <w:rPr>
                <w:rFonts w:ascii="Arial" w:hAnsi="Arial" w:cs="Arial"/>
                <w:b/>
                <w:bCs/>
                <w:color w:val="000000"/>
                <w:sz w:val="22"/>
                <w:szCs w:val="22"/>
              </w:rPr>
              <w:t>57º.</w:t>
            </w:r>
            <w:r w:rsidR="00FC59FF" w:rsidRPr="000E5C2F">
              <w:rPr>
                <w:rFonts w:ascii="Arial" w:hAnsi="Arial" w:cs="Arial"/>
                <w:b/>
                <w:bCs/>
                <w:color w:val="000000"/>
                <w:sz w:val="22"/>
                <w:szCs w:val="22"/>
              </w:rPr>
              <w:t xml:space="preserve"> BENEFICIARIO.</w:t>
            </w:r>
            <w:r w:rsidR="000F536A" w:rsidRPr="000E5C2F">
              <w:rPr>
                <w:rFonts w:ascii="Arial" w:hAnsi="Arial" w:cs="Arial"/>
                <w:color w:val="000000"/>
                <w:sz w:val="22"/>
                <w:szCs w:val="22"/>
                <w:lang w:eastAsia="es-CO"/>
              </w:rPr>
              <w:t xml:space="preserve"> </w:t>
            </w:r>
            <w:r w:rsidR="00FC59FF" w:rsidRPr="000E5C2F">
              <w:rPr>
                <w:rFonts w:ascii="Arial" w:hAnsi="Arial" w:cs="Arial"/>
                <w:color w:val="000000"/>
                <w:sz w:val="22"/>
                <w:szCs w:val="22"/>
                <w:shd w:val="clear" w:color="auto" w:fill="FFFFFF"/>
              </w:rPr>
              <w:t>Será</w:t>
            </w:r>
            <w:r w:rsidR="00CA1601" w:rsidRPr="000E5C2F">
              <w:rPr>
                <w:rFonts w:ascii="Arial" w:hAnsi="Arial" w:cs="Arial"/>
                <w:color w:val="000000"/>
                <w:sz w:val="22"/>
                <w:szCs w:val="22"/>
                <w:shd w:val="clear" w:color="auto" w:fill="FFFFFF"/>
              </w:rPr>
              <w:t>n</w:t>
            </w:r>
            <w:r w:rsidR="00FC59FF" w:rsidRPr="000E5C2F">
              <w:rPr>
                <w:rFonts w:ascii="Arial" w:hAnsi="Arial" w:cs="Arial"/>
                <w:color w:val="000000"/>
                <w:sz w:val="22"/>
                <w:szCs w:val="22"/>
                <w:shd w:val="clear" w:color="auto" w:fill="FFFFFF"/>
              </w:rPr>
              <w:t xml:space="preserve"> </w:t>
            </w:r>
            <w:r w:rsidR="00FC59FF" w:rsidRPr="000E5C2F">
              <w:rPr>
                <w:rFonts w:ascii="Arial" w:hAnsi="Arial" w:cs="Arial"/>
                <w:sz w:val="22"/>
                <w:szCs w:val="22"/>
                <w:shd w:val="clear" w:color="auto" w:fill="FFFFFF"/>
              </w:rPr>
              <w:t>bene</w:t>
            </w:r>
            <w:r w:rsidR="004B59D1" w:rsidRPr="000E5C2F">
              <w:rPr>
                <w:rFonts w:ascii="Arial" w:hAnsi="Arial" w:cs="Arial"/>
                <w:sz w:val="22"/>
                <w:szCs w:val="22"/>
                <w:shd w:val="clear" w:color="auto" w:fill="FFFFFF"/>
              </w:rPr>
              <w:t>ficiario</w:t>
            </w:r>
            <w:r w:rsidR="00CA1601" w:rsidRPr="000E5C2F">
              <w:rPr>
                <w:rFonts w:ascii="Arial" w:hAnsi="Arial" w:cs="Arial"/>
                <w:sz w:val="22"/>
                <w:szCs w:val="22"/>
                <w:shd w:val="clear" w:color="auto" w:fill="FFFFFF"/>
              </w:rPr>
              <w:t xml:space="preserve">s </w:t>
            </w:r>
            <w:r w:rsidR="00CA1601" w:rsidRPr="007E2F17">
              <w:rPr>
                <w:rFonts w:ascii="Arial" w:hAnsi="Arial" w:cs="Arial"/>
                <w:sz w:val="22"/>
                <w:szCs w:val="22"/>
                <w:shd w:val="clear" w:color="auto" w:fill="FFFFFF"/>
              </w:rPr>
              <w:t xml:space="preserve">dos </w:t>
            </w:r>
            <w:r w:rsidR="004B59D1" w:rsidRPr="007E2F17">
              <w:rPr>
                <w:rFonts w:ascii="Arial" w:hAnsi="Arial" w:cs="Arial"/>
                <w:sz w:val="22"/>
                <w:szCs w:val="22"/>
                <w:shd w:val="clear" w:color="auto" w:fill="FFFFFF"/>
              </w:rPr>
              <w:t>(</w:t>
            </w:r>
            <w:r w:rsidR="00CA1601" w:rsidRPr="007E2F17">
              <w:rPr>
                <w:rFonts w:ascii="Arial" w:hAnsi="Arial" w:cs="Arial"/>
                <w:sz w:val="22"/>
                <w:szCs w:val="22"/>
                <w:shd w:val="clear" w:color="auto" w:fill="FFFFFF"/>
              </w:rPr>
              <w:t>2</w:t>
            </w:r>
            <w:r w:rsidR="004B59D1" w:rsidRPr="007E2F17">
              <w:rPr>
                <w:rFonts w:ascii="Arial" w:hAnsi="Arial" w:cs="Arial"/>
                <w:sz w:val="22"/>
                <w:szCs w:val="22"/>
                <w:shd w:val="clear" w:color="auto" w:fill="FFFFFF"/>
              </w:rPr>
              <w:t>)</w:t>
            </w:r>
            <w:r w:rsidR="004B59D1" w:rsidRPr="000E5C2F">
              <w:rPr>
                <w:rFonts w:ascii="Arial" w:hAnsi="Arial" w:cs="Arial"/>
                <w:sz w:val="22"/>
                <w:szCs w:val="22"/>
                <w:shd w:val="clear" w:color="auto" w:fill="FFFFFF"/>
              </w:rPr>
              <w:t xml:space="preserve"> servidor</w:t>
            </w:r>
            <w:r w:rsidR="00CA1601" w:rsidRPr="000E5C2F">
              <w:rPr>
                <w:rFonts w:ascii="Arial" w:hAnsi="Arial" w:cs="Arial"/>
                <w:sz w:val="22"/>
                <w:szCs w:val="22"/>
                <w:shd w:val="clear" w:color="auto" w:fill="FFFFFF"/>
              </w:rPr>
              <w:t>es</w:t>
            </w:r>
            <w:r w:rsidR="004B59D1" w:rsidRPr="00D926D0">
              <w:rPr>
                <w:rFonts w:ascii="Arial" w:hAnsi="Arial" w:cs="Arial"/>
                <w:sz w:val="22"/>
                <w:szCs w:val="22"/>
                <w:shd w:val="clear" w:color="auto" w:fill="FFFFFF"/>
              </w:rPr>
              <w:t xml:space="preserve"> de la E</w:t>
            </w:r>
            <w:r w:rsidR="00FC59FF" w:rsidRPr="00D926D0">
              <w:rPr>
                <w:rFonts w:ascii="Arial" w:hAnsi="Arial" w:cs="Arial"/>
                <w:sz w:val="22"/>
                <w:szCs w:val="22"/>
                <w:shd w:val="clear" w:color="auto" w:fill="FFFFFF"/>
              </w:rPr>
              <w:t>ntidad vinculado</w:t>
            </w:r>
            <w:r w:rsidR="00CA1601" w:rsidRPr="000E5C2F">
              <w:rPr>
                <w:rFonts w:ascii="Arial" w:hAnsi="Arial" w:cs="Arial"/>
                <w:sz w:val="22"/>
                <w:szCs w:val="22"/>
                <w:shd w:val="clear" w:color="auto" w:fill="FFFFFF"/>
              </w:rPr>
              <w:t>s</w:t>
            </w:r>
            <w:r w:rsidR="00FC59FF" w:rsidRPr="000E5C2F">
              <w:rPr>
                <w:rFonts w:ascii="Arial" w:hAnsi="Arial" w:cs="Arial"/>
                <w:sz w:val="22"/>
                <w:szCs w:val="22"/>
                <w:shd w:val="clear" w:color="auto" w:fill="FFFFFF"/>
              </w:rPr>
              <w:t xml:space="preserve"> en carrera administrativa, libre nombramiento y remoción, provisional </w:t>
            </w:r>
            <w:r w:rsidR="0011627C" w:rsidRPr="000E5C2F">
              <w:rPr>
                <w:rFonts w:ascii="Arial" w:hAnsi="Arial" w:cs="Arial"/>
                <w:sz w:val="22"/>
                <w:szCs w:val="22"/>
                <w:shd w:val="clear" w:color="auto" w:fill="FFFFFF"/>
              </w:rPr>
              <w:t>o</w:t>
            </w:r>
            <w:r w:rsidR="00FC59FF" w:rsidRPr="000E5C2F">
              <w:rPr>
                <w:rFonts w:ascii="Arial" w:hAnsi="Arial" w:cs="Arial"/>
                <w:sz w:val="22"/>
                <w:szCs w:val="22"/>
                <w:shd w:val="clear" w:color="auto" w:fill="FFFFFF"/>
              </w:rPr>
              <w:t xml:space="preserve"> temporale</w:t>
            </w:r>
            <w:r w:rsidR="000F4FF7" w:rsidRPr="000E5C2F">
              <w:rPr>
                <w:rFonts w:ascii="Arial" w:hAnsi="Arial" w:cs="Arial"/>
                <w:sz w:val="22"/>
                <w:szCs w:val="22"/>
                <w:shd w:val="clear" w:color="auto" w:fill="FFFFFF"/>
              </w:rPr>
              <w:t>s</w:t>
            </w:r>
            <w:r w:rsidR="00FC59FF" w:rsidRPr="000E5C2F">
              <w:rPr>
                <w:rFonts w:ascii="Arial" w:hAnsi="Arial" w:cs="Arial"/>
                <w:sz w:val="22"/>
                <w:szCs w:val="22"/>
                <w:shd w:val="clear" w:color="auto" w:fill="FFFFFF"/>
              </w:rPr>
              <w:t xml:space="preserve">, </w:t>
            </w:r>
            <w:r w:rsidR="00615214" w:rsidRPr="000E5C2F">
              <w:rPr>
                <w:rFonts w:ascii="Arial" w:hAnsi="Arial" w:cs="Arial"/>
                <w:sz w:val="22"/>
                <w:szCs w:val="22"/>
                <w:shd w:val="clear" w:color="auto" w:fill="FFFFFF"/>
              </w:rPr>
              <w:t>que desempeñen</w:t>
            </w:r>
            <w:r w:rsidR="00FC59FF" w:rsidRPr="000E5C2F">
              <w:rPr>
                <w:rFonts w:ascii="Arial" w:hAnsi="Arial" w:cs="Arial"/>
                <w:sz w:val="22"/>
                <w:szCs w:val="22"/>
                <w:shd w:val="clear" w:color="auto" w:fill="FFFFFF"/>
              </w:rPr>
              <w:t xml:space="preserve"> </w:t>
            </w:r>
            <w:r w:rsidR="001172FA">
              <w:rPr>
                <w:rFonts w:ascii="Arial" w:hAnsi="Arial" w:cs="Arial"/>
                <w:sz w:val="22"/>
                <w:szCs w:val="22"/>
                <w:shd w:val="clear" w:color="auto" w:fill="FFFFFF"/>
              </w:rPr>
              <w:t xml:space="preserve">sus funciones </w:t>
            </w:r>
            <w:r w:rsidR="00615214">
              <w:rPr>
                <w:rFonts w:ascii="Arial" w:hAnsi="Arial" w:cs="Arial"/>
                <w:sz w:val="22"/>
                <w:szCs w:val="22"/>
                <w:shd w:val="clear" w:color="auto" w:fill="FFFFFF"/>
              </w:rPr>
              <w:t xml:space="preserve">en </w:t>
            </w:r>
            <w:r w:rsidR="00615214" w:rsidRPr="000E5C2F">
              <w:rPr>
                <w:rFonts w:ascii="Arial" w:hAnsi="Arial" w:cs="Arial"/>
                <w:sz w:val="22"/>
                <w:szCs w:val="22"/>
                <w:shd w:val="clear" w:color="auto" w:fill="FFFFFF"/>
              </w:rPr>
              <w:t>la</w:t>
            </w:r>
            <w:r w:rsidR="00461296" w:rsidRPr="000E5C2F">
              <w:rPr>
                <w:rFonts w:ascii="Arial" w:hAnsi="Arial" w:cs="Arial"/>
                <w:sz w:val="22"/>
                <w:szCs w:val="22"/>
                <w:shd w:val="clear" w:color="auto" w:fill="FFFFFF"/>
              </w:rPr>
              <w:t xml:space="preserve"> Oficina de Gestión del Servicio</w:t>
            </w:r>
            <w:r w:rsidR="004B3722" w:rsidRPr="000E5C2F">
              <w:rPr>
                <w:rFonts w:ascii="Arial" w:hAnsi="Arial" w:cs="Arial"/>
                <w:sz w:val="22"/>
                <w:szCs w:val="22"/>
                <w:shd w:val="clear" w:color="auto" w:fill="FFFFFF"/>
              </w:rPr>
              <w:t>.</w:t>
            </w:r>
          </w:p>
          <w:p w14:paraId="791BBBAB" w14:textId="77777777" w:rsidR="000F536A" w:rsidRPr="000E5C2F" w:rsidRDefault="000F536A" w:rsidP="000F536A">
            <w:pPr>
              <w:autoSpaceDE w:val="0"/>
              <w:autoSpaceDN w:val="0"/>
              <w:adjustRightInd w:val="0"/>
              <w:ind w:left="708" w:hanging="708"/>
              <w:jc w:val="center"/>
              <w:rPr>
                <w:rFonts w:ascii="Arial" w:hAnsi="Arial" w:cs="Arial"/>
                <w:color w:val="000000"/>
                <w:sz w:val="22"/>
                <w:szCs w:val="22"/>
                <w:lang w:eastAsia="es-CO"/>
              </w:rPr>
            </w:pPr>
          </w:p>
          <w:p w14:paraId="37FB89EE" w14:textId="7898F77A" w:rsidR="003F4F18" w:rsidRPr="000E5C2F" w:rsidRDefault="003F4F18" w:rsidP="003F4F18">
            <w:pPr>
              <w:autoSpaceDE w:val="0"/>
              <w:autoSpaceDN w:val="0"/>
              <w:adjustRightInd w:val="0"/>
              <w:ind w:left="708" w:hanging="708"/>
              <w:jc w:val="both"/>
              <w:rPr>
                <w:rFonts w:ascii="Arial" w:hAnsi="Arial" w:cs="Arial"/>
                <w:b/>
                <w:bCs/>
                <w:color w:val="000000"/>
                <w:sz w:val="22"/>
                <w:szCs w:val="22"/>
              </w:rPr>
            </w:pPr>
            <w:r w:rsidRPr="000E5C2F">
              <w:rPr>
                <w:rFonts w:ascii="Arial" w:hAnsi="Arial" w:cs="Arial"/>
                <w:b/>
                <w:bCs/>
                <w:color w:val="000000"/>
                <w:sz w:val="22"/>
                <w:szCs w:val="22"/>
              </w:rPr>
              <w:t xml:space="preserve">ARTÍCULO </w:t>
            </w:r>
            <w:r w:rsidR="007E1C67">
              <w:rPr>
                <w:rFonts w:ascii="Arial" w:hAnsi="Arial" w:cs="Arial"/>
                <w:b/>
                <w:bCs/>
                <w:sz w:val="22"/>
                <w:szCs w:val="22"/>
                <w:shd w:val="clear" w:color="auto" w:fill="FFFFFF"/>
              </w:rPr>
              <w:t>58º.</w:t>
            </w:r>
            <w:r w:rsidRPr="000E5C2F">
              <w:rPr>
                <w:rFonts w:ascii="Arial" w:hAnsi="Arial" w:cs="Arial"/>
                <w:b/>
                <w:bCs/>
                <w:color w:val="000000"/>
                <w:sz w:val="22"/>
                <w:szCs w:val="22"/>
              </w:rPr>
              <w:t xml:space="preserve"> REQUISITOS</w:t>
            </w:r>
          </w:p>
          <w:p w14:paraId="47E73E36" w14:textId="77777777" w:rsidR="00E423DF" w:rsidRPr="000E5C2F" w:rsidRDefault="00E423DF" w:rsidP="00E423DF">
            <w:pPr>
              <w:autoSpaceDE w:val="0"/>
              <w:autoSpaceDN w:val="0"/>
              <w:adjustRightInd w:val="0"/>
              <w:ind w:left="708" w:hanging="708"/>
              <w:jc w:val="both"/>
              <w:rPr>
                <w:rFonts w:ascii="Arial" w:hAnsi="Arial" w:cs="Arial"/>
                <w:b/>
                <w:bCs/>
                <w:color w:val="000000"/>
                <w:sz w:val="22"/>
                <w:szCs w:val="22"/>
              </w:rPr>
            </w:pPr>
          </w:p>
          <w:p w14:paraId="0D4A73CA" w14:textId="5E846376" w:rsidR="00E423DF" w:rsidRPr="000E5C2F" w:rsidRDefault="00E423DF" w:rsidP="00D11CFE">
            <w:pPr>
              <w:pStyle w:val="Prrafodelista"/>
              <w:numPr>
                <w:ilvl w:val="0"/>
                <w:numId w:val="10"/>
              </w:numPr>
              <w:shd w:val="clear" w:color="auto" w:fill="FFFFFF"/>
              <w:jc w:val="both"/>
              <w:textAlignment w:val="center"/>
              <w:rPr>
                <w:rFonts w:ascii="Arial" w:hAnsi="Arial" w:cs="Arial"/>
                <w:sz w:val="22"/>
                <w:szCs w:val="22"/>
              </w:rPr>
            </w:pPr>
            <w:r w:rsidRPr="000E5C2F">
              <w:rPr>
                <w:rFonts w:ascii="Arial" w:hAnsi="Arial" w:cs="Arial"/>
                <w:sz w:val="22"/>
                <w:szCs w:val="22"/>
              </w:rPr>
              <w:t xml:space="preserve">Llevar como mínimo un (1) año </w:t>
            </w:r>
            <w:r w:rsidR="00D11CFE" w:rsidRPr="000E5C2F">
              <w:rPr>
                <w:rFonts w:ascii="Arial" w:hAnsi="Arial" w:cs="Arial"/>
                <w:sz w:val="22"/>
                <w:szCs w:val="22"/>
              </w:rPr>
              <w:t xml:space="preserve">de labores en </w:t>
            </w:r>
            <w:r w:rsidR="00461296" w:rsidRPr="000E5C2F">
              <w:rPr>
                <w:rFonts w:ascii="Arial" w:hAnsi="Arial" w:cs="Arial"/>
                <w:sz w:val="22"/>
                <w:szCs w:val="22"/>
                <w:shd w:val="clear" w:color="auto" w:fill="FFFFFF"/>
              </w:rPr>
              <w:t xml:space="preserve">la Oficina de Gestión del </w:t>
            </w:r>
            <w:r w:rsidR="004A10E9" w:rsidRPr="000E5C2F">
              <w:rPr>
                <w:rFonts w:ascii="Arial" w:hAnsi="Arial" w:cs="Arial"/>
                <w:sz w:val="22"/>
                <w:szCs w:val="22"/>
                <w:shd w:val="clear" w:color="auto" w:fill="FFFFFF"/>
              </w:rPr>
              <w:t>Servicio</w:t>
            </w:r>
            <w:r w:rsidR="004A10E9">
              <w:rPr>
                <w:rFonts w:ascii="Arial" w:hAnsi="Arial" w:cs="Arial"/>
                <w:sz w:val="22"/>
                <w:szCs w:val="22"/>
                <w:shd w:val="clear" w:color="auto" w:fill="FFFFFF"/>
              </w:rPr>
              <w:t>.</w:t>
            </w:r>
          </w:p>
          <w:p w14:paraId="7C48BB82" w14:textId="77777777" w:rsidR="00D11CFE" w:rsidRPr="000E5C2F" w:rsidRDefault="00D11CFE" w:rsidP="00E423DF">
            <w:pPr>
              <w:shd w:val="clear" w:color="auto" w:fill="FFFFFF"/>
              <w:jc w:val="both"/>
              <w:textAlignment w:val="center"/>
              <w:rPr>
                <w:rFonts w:ascii="Arial" w:hAnsi="Arial" w:cs="Arial"/>
                <w:sz w:val="22"/>
                <w:szCs w:val="22"/>
              </w:rPr>
            </w:pPr>
          </w:p>
          <w:p w14:paraId="0D4E7419" w14:textId="68D96E2C" w:rsidR="00E423DF" w:rsidRPr="004A10E9" w:rsidRDefault="00C066C5" w:rsidP="00D11CFE">
            <w:pPr>
              <w:pStyle w:val="Prrafodelista"/>
              <w:numPr>
                <w:ilvl w:val="0"/>
                <w:numId w:val="10"/>
              </w:numPr>
              <w:shd w:val="clear" w:color="auto" w:fill="FFFFFF"/>
              <w:jc w:val="both"/>
              <w:textAlignment w:val="center"/>
              <w:rPr>
                <w:rFonts w:ascii="Arial" w:hAnsi="Arial" w:cs="Arial"/>
                <w:sz w:val="22"/>
                <w:szCs w:val="22"/>
                <w:shd w:val="clear" w:color="auto" w:fill="FFFFFF"/>
                <w:lang w:val="es-ES"/>
              </w:rPr>
            </w:pPr>
            <w:r w:rsidRPr="004F5217">
              <w:rPr>
                <w:rFonts w:ascii="Arial" w:hAnsi="Arial" w:cs="Arial"/>
                <w:sz w:val="22"/>
                <w:szCs w:val="22"/>
                <w:shd w:val="clear" w:color="auto" w:fill="FFFFFF"/>
              </w:rPr>
              <w:t>La Oficina de Gestión del Servicio</w:t>
            </w:r>
            <w:r w:rsidR="00E423DF" w:rsidRPr="004F5217">
              <w:rPr>
                <w:rFonts w:ascii="Arial" w:hAnsi="Arial" w:cs="Arial"/>
                <w:sz w:val="22"/>
                <w:szCs w:val="22"/>
                <w:shd w:val="clear" w:color="auto" w:fill="FFFFFF"/>
              </w:rPr>
              <w:t xml:space="preserve"> </w:t>
            </w:r>
            <w:r w:rsidR="00A3483B" w:rsidRPr="004F5217">
              <w:rPr>
                <w:rFonts w:ascii="Arial" w:hAnsi="Arial" w:cs="Arial"/>
                <w:sz w:val="22"/>
                <w:szCs w:val="22"/>
                <w:shd w:val="clear" w:color="auto" w:fill="FFFFFF"/>
              </w:rPr>
              <w:t xml:space="preserve">con base en los registros y soportes que evidencien el desempeño </w:t>
            </w:r>
            <w:r w:rsidR="00AC6133" w:rsidRPr="004F5217">
              <w:rPr>
                <w:rFonts w:ascii="Arial" w:hAnsi="Arial" w:cs="Arial"/>
                <w:sz w:val="22"/>
                <w:szCs w:val="22"/>
                <w:shd w:val="clear" w:color="auto" w:fill="FFFFFF"/>
              </w:rPr>
              <w:t xml:space="preserve">de </w:t>
            </w:r>
            <w:r w:rsidR="00A3483B" w:rsidRPr="004F5217">
              <w:rPr>
                <w:rFonts w:ascii="Arial" w:hAnsi="Arial" w:cs="Arial"/>
                <w:sz w:val="22"/>
                <w:szCs w:val="22"/>
                <w:shd w:val="clear" w:color="auto" w:fill="FFFFFF"/>
              </w:rPr>
              <w:t>los servidores del área</w:t>
            </w:r>
            <w:r w:rsidR="00AC6133" w:rsidRPr="004F5217">
              <w:rPr>
                <w:rFonts w:ascii="Arial" w:hAnsi="Arial" w:cs="Arial"/>
                <w:sz w:val="22"/>
                <w:szCs w:val="22"/>
                <w:shd w:val="clear" w:color="auto" w:fill="FFFFFF"/>
              </w:rPr>
              <w:t>,</w:t>
            </w:r>
            <w:r w:rsidR="00A3483B" w:rsidRPr="004F5217">
              <w:rPr>
                <w:rFonts w:ascii="Arial" w:hAnsi="Arial" w:cs="Arial"/>
                <w:sz w:val="22"/>
                <w:szCs w:val="22"/>
                <w:shd w:val="clear" w:color="auto" w:fill="FFFFFF"/>
              </w:rPr>
              <w:t xml:space="preserve"> </w:t>
            </w:r>
            <w:r w:rsidR="00F274A4" w:rsidRPr="004F5217">
              <w:rPr>
                <w:rFonts w:ascii="Arial" w:hAnsi="Arial" w:cs="Arial"/>
                <w:sz w:val="22"/>
                <w:szCs w:val="22"/>
                <w:shd w:val="clear" w:color="auto" w:fill="FFFFFF"/>
              </w:rPr>
              <w:t>recomienda</w:t>
            </w:r>
            <w:r w:rsidR="00A71FC5" w:rsidRPr="004F5217">
              <w:rPr>
                <w:rFonts w:ascii="Arial" w:hAnsi="Arial" w:cs="Arial"/>
                <w:sz w:val="22"/>
                <w:szCs w:val="22"/>
                <w:shd w:val="clear" w:color="auto" w:fill="FFFFFF"/>
              </w:rPr>
              <w:t xml:space="preserve"> los </w:t>
            </w:r>
            <w:r w:rsidR="0018122A" w:rsidRPr="004F5217">
              <w:rPr>
                <w:rFonts w:ascii="Arial" w:hAnsi="Arial" w:cs="Arial"/>
                <w:sz w:val="22"/>
                <w:szCs w:val="22"/>
                <w:shd w:val="clear" w:color="auto" w:fill="FFFFFF"/>
              </w:rPr>
              <w:t>mejor</w:t>
            </w:r>
            <w:r w:rsidR="00A71FC5" w:rsidRPr="004F5217">
              <w:rPr>
                <w:rFonts w:ascii="Arial" w:hAnsi="Arial" w:cs="Arial"/>
                <w:sz w:val="22"/>
                <w:szCs w:val="22"/>
                <w:shd w:val="clear" w:color="auto" w:fill="FFFFFF"/>
              </w:rPr>
              <w:t>es</w:t>
            </w:r>
            <w:r w:rsidR="0018122A" w:rsidRPr="004F5217">
              <w:rPr>
                <w:rFonts w:ascii="Arial" w:hAnsi="Arial" w:cs="Arial"/>
                <w:sz w:val="22"/>
                <w:szCs w:val="22"/>
                <w:shd w:val="clear" w:color="auto" w:fill="FFFFFF"/>
              </w:rPr>
              <w:t xml:space="preserve"> servidor</w:t>
            </w:r>
            <w:r w:rsidR="00A71FC5" w:rsidRPr="004F5217">
              <w:rPr>
                <w:rFonts w:ascii="Arial" w:hAnsi="Arial" w:cs="Arial"/>
                <w:sz w:val="22"/>
                <w:szCs w:val="22"/>
                <w:shd w:val="clear" w:color="auto" w:fill="FFFFFF"/>
              </w:rPr>
              <w:t>es</w:t>
            </w:r>
            <w:r w:rsidR="00E423DF" w:rsidRPr="004A10E9">
              <w:rPr>
                <w:rFonts w:ascii="Arial" w:hAnsi="Arial" w:cs="Arial"/>
                <w:sz w:val="22"/>
                <w:szCs w:val="22"/>
                <w:shd w:val="clear" w:color="auto" w:fill="FFFFFF"/>
                <w:lang w:val="es-ES"/>
              </w:rPr>
              <w:t>.</w:t>
            </w:r>
          </w:p>
          <w:p w14:paraId="15C89EF4" w14:textId="77777777" w:rsidR="00E423DF" w:rsidRPr="000E5C2F" w:rsidRDefault="00E423DF" w:rsidP="00E423DF">
            <w:pPr>
              <w:shd w:val="clear" w:color="auto" w:fill="FFFFFF"/>
              <w:jc w:val="both"/>
              <w:textAlignment w:val="center"/>
              <w:rPr>
                <w:rFonts w:ascii="Arial" w:hAnsi="Arial" w:cs="Arial"/>
                <w:sz w:val="22"/>
                <w:szCs w:val="22"/>
              </w:rPr>
            </w:pPr>
            <w:r w:rsidRPr="000E5C2F">
              <w:rPr>
                <w:rFonts w:ascii="Arial" w:hAnsi="Arial" w:cs="Arial"/>
                <w:sz w:val="22"/>
                <w:szCs w:val="22"/>
              </w:rPr>
              <w:t> </w:t>
            </w:r>
          </w:p>
          <w:p w14:paraId="4C86AF23" w14:textId="77777777" w:rsidR="00E423DF" w:rsidRPr="000E5C2F" w:rsidRDefault="00E423DF" w:rsidP="00D11CFE">
            <w:pPr>
              <w:pStyle w:val="Prrafodelista"/>
              <w:numPr>
                <w:ilvl w:val="0"/>
                <w:numId w:val="10"/>
              </w:numPr>
              <w:shd w:val="clear" w:color="auto" w:fill="FFFFFF"/>
              <w:jc w:val="both"/>
              <w:textAlignment w:val="center"/>
              <w:rPr>
                <w:rFonts w:ascii="Arial" w:hAnsi="Arial" w:cs="Arial"/>
                <w:sz w:val="22"/>
                <w:szCs w:val="22"/>
              </w:rPr>
            </w:pPr>
            <w:r w:rsidRPr="000E5C2F">
              <w:rPr>
                <w:rFonts w:ascii="Arial" w:hAnsi="Arial" w:cs="Arial"/>
                <w:sz w:val="22"/>
                <w:szCs w:val="22"/>
              </w:rPr>
              <w:t>No haber sido sancionado disciplinariamente en el año inmediatamente anterior al reconocimiento.</w:t>
            </w:r>
          </w:p>
          <w:p w14:paraId="65F9A9E7" w14:textId="77777777" w:rsidR="00C323CA" w:rsidRPr="000E5C2F" w:rsidRDefault="00C323CA" w:rsidP="00C323CA">
            <w:pPr>
              <w:shd w:val="clear" w:color="auto" w:fill="FFFFFF"/>
              <w:jc w:val="both"/>
              <w:textAlignment w:val="center"/>
              <w:rPr>
                <w:rFonts w:ascii="Arial" w:hAnsi="Arial" w:cs="Arial"/>
                <w:sz w:val="22"/>
                <w:szCs w:val="22"/>
              </w:rPr>
            </w:pPr>
          </w:p>
          <w:p w14:paraId="35F7FB1B" w14:textId="4F04C884" w:rsidR="00C323CA" w:rsidRPr="000E5C2F" w:rsidRDefault="00A71FC5" w:rsidP="00A71FC5">
            <w:pPr>
              <w:pStyle w:val="Prrafodelista"/>
              <w:numPr>
                <w:ilvl w:val="0"/>
                <w:numId w:val="10"/>
              </w:numPr>
              <w:shd w:val="clear" w:color="auto" w:fill="FFFFFF"/>
              <w:jc w:val="both"/>
              <w:textAlignment w:val="center"/>
              <w:rPr>
                <w:rFonts w:ascii="Arial" w:hAnsi="Arial" w:cs="Arial"/>
                <w:color w:val="000000"/>
                <w:sz w:val="22"/>
                <w:szCs w:val="22"/>
              </w:rPr>
            </w:pPr>
            <w:r w:rsidRPr="000E5C2F">
              <w:rPr>
                <w:rFonts w:ascii="Arial" w:hAnsi="Arial" w:cs="Arial"/>
                <w:sz w:val="22"/>
                <w:szCs w:val="22"/>
              </w:rPr>
              <w:t>Los s</w:t>
            </w:r>
            <w:r w:rsidR="00EE3FD9" w:rsidRPr="000E5C2F">
              <w:rPr>
                <w:rFonts w:ascii="Arial" w:hAnsi="Arial" w:cs="Arial"/>
                <w:sz w:val="22"/>
                <w:szCs w:val="22"/>
              </w:rPr>
              <w:t>ervidor</w:t>
            </w:r>
            <w:r w:rsidRPr="000E5C2F">
              <w:rPr>
                <w:rFonts w:ascii="Arial" w:hAnsi="Arial" w:cs="Arial"/>
                <w:sz w:val="22"/>
                <w:szCs w:val="22"/>
              </w:rPr>
              <w:t>es</w:t>
            </w:r>
            <w:r w:rsidR="00EE3FD9" w:rsidRPr="000E5C2F">
              <w:rPr>
                <w:rFonts w:ascii="Arial" w:hAnsi="Arial" w:cs="Arial"/>
                <w:sz w:val="22"/>
                <w:szCs w:val="22"/>
              </w:rPr>
              <w:t xml:space="preserve"> </w:t>
            </w:r>
            <w:r w:rsidR="00C323CA" w:rsidRPr="000E5C2F">
              <w:rPr>
                <w:rFonts w:ascii="Arial" w:hAnsi="Arial" w:cs="Arial"/>
                <w:sz w:val="22"/>
                <w:szCs w:val="22"/>
              </w:rPr>
              <w:t>seleccionado</w:t>
            </w:r>
            <w:r w:rsidRPr="000E5C2F">
              <w:rPr>
                <w:rFonts w:ascii="Arial" w:hAnsi="Arial" w:cs="Arial"/>
                <w:sz w:val="22"/>
                <w:szCs w:val="22"/>
              </w:rPr>
              <w:t>s</w:t>
            </w:r>
            <w:r w:rsidR="00C323CA" w:rsidRPr="000E5C2F">
              <w:rPr>
                <w:rFonts w:ascii="Arial" w:hAnsi="Arial" w:cs="Arial"/>
                <w:sz w:val="22"/>
                <w:szCs w:val="22"/>
              </w:rPr>
              <w:t xml:space="preserve"> no podrá</w:t>
            </w:r>
            <w:r w:rsidRPr="000E5C2F">
              <w:rPr>
                <w:rFonts w:ascii="Arial" w:hAnsi="Arial" w:cs="Arial"/>
                <w:sz w:val="22"/>
                <w:szCs w:val="22"/>
              </w:rPr>
              <w:t>n</w:t>
            </w:r>
            <w:r w:rsidR="00C323CA" w:rsidRPr="000E5C2F">
              <w:rPr>
                <w:rFonts w:ascii="Arial" w:hAnsi="Arial" w:cs="Arial"/>
                <w:sz w:val="22"/>
                <w:szCs w:val="22"/>
              </w:rPr>
              <w:t xml:space="preserve"> ser reconocido</w:t>
            </w:r>
            <w:r w:rsidR="00180D09" w:rsidRPr="000E5C2F">
              <w:rPr>
                <w:rFonts w:ascii="Arial" w:hAnsi="Arial" w:cs="Arial"/>
                <w:sz w:val="22"/>
                <w:szCs w:val="22"/>
              </w:rPr>
              <w:t>s</w:t>
            </w:r>
            <w:r w:rsidR="00C323CA" w:rsidRPr="000E5C2F">
              <w:rPr>
                <w:rFonts w:ascii="Arial" w:hAnsi="Arial" w:cs="Arial"/>
                <w:sz w:val="22"/>
                <w:szCs w:val="22"/>
              </w:rPr>
              <w:t xml:space="preserve"> con esta misma distinción durante los dos (2) años posteriores al reconocimiento.</w:t>
            </w:r>
          </w:p>
          <w:p w14:paraId="0568FBC6" w14:textId="77777777" w:rsidR="00E423DF" w:rsidRPr="000E5C2F" w:rsidRDefault="00E423DF" w:rsidP="003F4F18">
            <w:pPr>
              <w:autoSpaceDE w:val="0"/>
              <w:autoSpaceDN w:val="0"/>
              <w:adjustRightInd w:val="0"/>
              <w:ind w:left="708" w:hanging="708"/>
              <w:jc w:val="both"/>
              <w:rPr>
                <w:rFonts w:ascii="Arial" w:hAnsi="Arial" w:cs="Arial"/>
                <w:b/>
                <w:bCs/>
                <w:color w:val="000000"/>
                <w:sz w:val="22"/>
                <w:szCs w:val="22"/>
              </w:rPr>
            </w:pPr>
          </w:p>
          <w:p w14:paraId="278FA0EA" w14:textId="77777777" w:rsidR="000F536A" w:rsidRPr="000E5C2F" w:rsidRDefault="000F536A" w:rsidP="003F4F18">
            <w:pPr>
              <w:autoSpaceDE w:val="0"/>
              <w:autoSpaceDN w:val="0"/>
              <w:adjustRightInd w:val="0"/>
              <w:ind w:left="708" w:hanging="708"/>
              <w:jc w:val="both"/>
              <w:rPr>
                <w:rFonts w:ascii="Arial" w:hAnsi="Arial" w:cs="Arial"/>
                <w:b/>
                <w:bCs/>
                <w:color w:val="000000"/>
                <w:sz w:val="22"/>
                <w:szCs w:val="22"/>
              </w:rPr>
            </w:pPr>
          </w:p>
          <w:p w14:paraId="4C1CFD82" w14:textId="1139B5A0" w:rsidR="000F536A" w:rsidRDefault="003F4F18" w:rsidP="00383DB5">
            <w:pPr>
              <w:autoSpaceDE w:val="0"/>
              <w:autoSpaceDN w:val="0"/>
              <w:adjustRightInd w:val="0"/>
              <w:jc w:val="both"/>
              <w:rPr>
                <w:rFonts w:ascii="Arial" w:hAnsi="Arial" w:cs="Arial"/>
                <w:sz w:val="22"/>
                <w:szCs w:val="22"/>
              </w:rPr>
            </w:pPr>
            <w:r w:rsidRPr="000E5C2F">
              <w:rPr>
                <w:rFonts w:ascii="Arial" w:hAnsi="Arial" w:cs="Arial"/>
                <w:b/>
                <w:bCs/>
                <w:color w:val="000000"/>
                <w:sz w:val="22"/>
                <w:szCs w:val="22"/>
              </w:rPr>
              <w:t xml:space="preserve">ARTÍCULO </w:t>
            </w:r>
            <w:r w:rsidR="00227B89">
              <w:rPr>
                <w:rFonts w:ascii="Arial" w:hAnsi="Arial" w:cs="Arial"/>
                <w:b/>
                <w:bCs/>
                <w:color w:val="000000"/>
                <w:sz w:val="22"/>
                <w:szCs w:val="22"/>
              </w:rPr>
              <w:t>59º.</w:t>
            </w:r>
            <w:r w:rsidRPr="000E5C2F">
              <w:rPr>
                <w:rFonts w:ascii="Arial" w:hAnsi="Arial" w:cs="Arial"/>
                <w:b/>
                <w:bCs/>
                <w:color w:val="000000"/>
                <w:sz w:val="22"/>
                <w:szCs w:val="22"/>
              </w:rPr>
              <w:t xml:space="preserve"> RECONOCIMIENTO</w:t>
            </w:r>
            <w:r w:rsidR="00210908" w:rsidRPr="000E5C2F">
              <w:rPr>
                <w:rFonts w:ascii="Arial" w:hAnsi="Arial" w:cs="Arial"/>
                <w:b/>
                <w:bCs/>
                <w:color w:val="000000"/>
                <w:sz w:val="22"/>
                <w:szCs w:val="22"/>
              </w:rPr>
              <w:t xml:space="preserve">. </w:t>
            </w:r>
            <w:r w:rsidR="00180D09" w:rsidRPr="000E5C2F">
              <w:rPr>
                <w:rFonts w:ascii="Arial" w:hAnsi="Arial" w:cs="Arial"/>
                <w:bCs/>
                <w:color w:val="000000"/>
                <w:sz w:val="22"/>
                <w:szCs w:val="22"/>
              </w:rPr>
              <w:t>Los</w:t>
            </w:r>
            <w:r w:rsidR="00180D09" w:rsidRPr="000E5C2F">
              <w:rPr>
                <w:rFonts w:ascii="Arial" w:hAnsi="Arial" w:cs="Arial"/>
                <w:b/>
                <w:bCs/>
                <w:color w:val="000000"/>
                <w:sz w:val="22"/>
                <w:szCs w:val="22"/>
              </w:rPr>
              <w:t xml:space="preserve"> </w:t>
            </w:r>
            <w:r w:rsidR="003408BF" w:rsidRPr="000E5C2F">
              <w:rPr>
                <w:rFonts w:ascii="Arial" w:hAnsi="Arial" w:cs="Arial"/>
                <w:bCs/>
                <w:color w:val="000000"/>
                <w:sz w:val="22"/>
                <w:szCs w:val="22"/>
              </w:rPr>
              <w:t>servidor</w:t>
            </w:r>
            <w:r w:rsidR="00180D09" w:rsidRPr="000E5C2F">
              <w:rPr>
                <w:rFonts w:ascii="Arial" w:hAnsi="Arial" w:cs="Arial"/>
                <w:bCs/>
                <w:color w:val="000000"/>
                <w:sz w:val="22"/>
                <w:szCs w:val="22"/>
              </w:rPr>
              <w:t>es</w:t>
            </w:r>
            <w:r w:rsidR="003408BF" w:rsidRPr="000E5C2F">
              <w:rPr>
                <w:rFonts w:ascii="Arial" w:hAnsi="Arial" w:cs="Arial"/>
                <w:bCs/>
                <w:color w:val="000000"/>
                <w:sz w:val="22"/>
                <w:szCs w:val="22"/>
              </w:rPr>
              <w:t xml:space="preserve"> </w:t>
            </w:r>
            <w:r w:rsidR="00923A73" w:rsidRPr="000E5C2F">
              <w:rPr>
                <w:rFonts w:ascii="Arial" w:hAnsi="Arial" w:cs="Arial"/>
                <w:bCs/>
                <w:color w:val="000000"/>
                <w:sz w:val="22"/>
                <w:szCs w:val="22"/>
              </w:rPr>
              <w:t>designado</w:t>
            </w:r>
            <w:r w:rsidR="00180D09" w:rsidRPr="000E5C2F">
              <w:rPr>
                <w:rFonts w:ascii="Arial" w:hAnsi="Arial" w:cs="Arial"/>
                <w:bCs/>
                <w:color w:val="000000"/>
                <w:sz w:val="22"/>
                <w:szCs w:val="22"/>
              </w:rPr>
              <w:t>s</w:t>
            </w:r>
            <w:r w:rsidR="00923A73" w:rsidRPr="000E5C2F">
              <w:rPr>
                <w:rFonts w:ascii="Arial" w:hAnsi="Arial" w:cs="Arial"/>
                <w:bCs/>
                <w:color w:val="000000"/>
                <w:sz w:val="22"/>
                <w:szCs w:val="22"/>
              </w:rPr>
              <w:t xml:space="preserve"> </w:t>
            </w:r>
            <w:r w:rsidR="00923A73" w:rsidRPr="000E5C2F">
              <w:rPr>
                <w:rFonts w:ascii="Arial" w:hAnsi="Arial" w:cs="Arial"/>
                <w:color w:val="000000"/>
                <w:sz w:val="22"/>
                <w:szCs w:val="22"/>
              </w:rPr>
              <w:t>se</w:t>
            </w:r>
            <w:r w:rsidR="003408BF" w:rsidRPr="000E5C2F">
              <w:rPr>
                <w:rFonts w:ascii="Arial" w:hAnsi="Arial" w:cs="Arial"/>
                <w:color w:val="000000"/>
                <w:sz w:val="22"/>
                <w:szCs w:val="22"/>
              </w:rPr>
              <w:t xml:space="preserve"> </w:t>
            </w:r>
            <w:r w:rsidR="00210908" w:rsidRPr="000E5C2F">
              <w:rPr>
                <w:rFonts w:ascii="Arial" w:hAnsi="Arial" w:cs="Arial"/>
                <w:color w:val="000000"/>
                <w:sz w:val="22"/>
                <w:szCs w:val="22"/>
              </w:rPr>
              <w:t>hará</w:t>
            </w:r>
            <w:r w:rsidR="00180D09" w:rsidRPr="000E5C2F">
              <w:rPr>
                <w:rFonts w:ascii="Arial" w:hAnsi="Arial" w:cs="Arial"/>
                <w:color w:val="000000"/>
                <w:sz w:val="22"/>
                <w:szCs w:val="22"/>
              </w:rPr>
              <w:t>n</w:t>
            </w:r>
            <w:r w:rsidR="00210908" w:rsidRPr="000E5C2F">
              <w:rPr>
                <w:rFonts w:ascii="Arial" w:hAnsi="Arial" w:cs="Arial"/>
                <w:color w:val="000000"/>
                <w:sz w:val="22"/>
                <w:szCs w:val="22"/>
              </w:rPr>
              <w:t xml:space="preserve"> acreedor</w:t>
            </w:r>
            <w:r w:rsidR="00180D09" w:rsidRPr="000E5C2F">
              <w:rPr>
                <w:rFonts w:ascii="Arial" w:hAnsi="Arial" w:cs="Arial"/>
                <w:color w:val="000000"/>
                <w:sz w:val="22"/>
                <w:szCs w:val="22"/>
              </w:rPr>
              <w:t>es</w:t>
            </w:r>
            <w:r w:rsidR="00210908" w:rsidRPr="000E5C2F">
              <w:rPr>
                <w:rFonts w:ascii="Arial" w:hAnsi="Arial" w:cs="Arial"/>
                <w:color w:val="000000"/>
                <w:sz w:val="22"/>
                <w:szCs w:val="22"/>
              </w:rPr>
              <w:t xml:space="preserve"> </w:t>
            </w:r>
            <w:r w:rsidR="00210908" w:rsidRPr="000E5C2F">
              <w:rPr>
                <w:rFonts w:ascii="Arial" w:hAnsi="Arial" w:cs="Arial"/>
                <w:sz w:val="22"/>
                <w:szCs w:val="22"/>
              </w:rPr>
              <w:t xml:space="preserve">a </w:t>
            </w:r>
            <w:r w:rsidR="003408BF" w:rsidRPr="000E5C2F">
              <w:rPr>
                <w:rFonts w:ascii="Arial" w:hAnsi="Arial" w:cs="Arial"/>
                <w:sz w:val="22"/>
                <w:szCs w:val="22"/>
              </w:rPr>
              <w:t>un</w:t>
            </w:r>
            <w:r w:rsidR="00FD0ED2">
              <w:rPr>
                <w:rFonts w:ascii="Arial" w:hAnsi="Arial" w:cs="Arial"/>
                <w:sz w:val="22"/>
                <w:szCs w:val="22"/>
              </w:rPr>
              <w:t xml:space="preserve"> (1) día de permiso remunerado y a un (1)</w:t>
            </w:r>
            <w:r w:rsidR="003408BF" w:rsidRPr="000E5C2F">
              <w:rPr>
                <w:rFonts w:ascii="Arial" w:hAnsi="Arial" w:cs="Arial"/>
                <w:sz w:val="22"/>
                <w:szCs w:val="22"/>
              </w:rPr>
              <w:t xml:space="preserve"> bon</w:t>
            </w:r>
            <w:bookmarkStart w:id="1" w:name="_GoBack"/>
            <w:bookmarkEnd w:id="1"/>
            <w:r w:rsidR="003408BF" w:rsidRPr="000E5C2F">
              <w:rPr>
                <w:rFonts w:ascii="Arial" w:hAnsi="Arial" w:cs="Arial"/>
                <w:sz w:val="22"/>
                <w:szCs w:val="22"/>
              </w:rPr>
              <w:t>o.</w:t>
            </w:r>
          </w:p>
          <w:p w14:paraId="6DF973C5" w14:textId="15DB32B2" w:rsidR="00E1489A" w:rsidRDefault="00E1489A" w:rsidP="00383DB5">
            <w:pPr>
              <w:autoSpaceDE w:val="0"/>
              <w:autoSpaceDN w:val="0"/>
              <w:adjustRightInd w:val="0"/>
              <w:jc w:val="both"/>
              <w:rPr>
                <w:rFonts w:ascii="Arial" w:hAnsi="Arial" w:cs="Arial"/>
                <w:sz w:val="22"/>
                <w:szCs w:val="22"/>
              </w:rPr>
            </w:pPr>
          </w:p>
          <w:p w14:paraId="1534A052" w14:textId="77777777" w:rsidR="00E1489A" w:rsidRPr="000E5C2F" w:rsidRDefault="00E1489A" w:rsidP="00383DB5">
            <w:pPr>
              <w:autoSpaceDE w:val="0"/>
              <w:autoSpaceDN w:val="0"/>
              <w:adjustRightInd w:val="0"/>
              <w:jc w:val="both"/>
              <w:rPr>
                <w:rFonts w:ascii="Arial" w:hAnsi="Arial" w:cs="Arial"/>
                <w:sz w:val="22"/>
                <w:szCs w:val="22"/>
              </w:rPr>
            </w:pPr>
          </w:p>
          <w:p w14:paraId="0037998F" w14:textId="77777777" w:rsidR="00923A73" w:rsidRPr="000E5C2F" w:rsidRDefault="00923A73" w:rsidP="003F4F18">
            <w:pPr>
              <w:autoSpaceDE w:val="0"/>
              <w:autoSpaceDN w:val="0"/>
              <w:adjustRightInd w:val="0"/>
              <w:ind w:left="708" w:hanging="708"/>
              <w:jc w:val="both"/>
              <w:rPr>
                <w:rFonts w:ascii="Arial" w:hAnsi="Arial" w:cs="Arial"/>
                <w:b/>
                <w:bCs/>
                <w:color w:val="000000"/>
                <w:sz w:val="22"/>
                <w:szCs w:val="22"/>
              </w:rPr>
            </w:pPr>
          </w:p>
          <w:p w14:paraId="550335BF" w14:textId="77777777" w:rsidR="002B25FB" w:rsidRPr="000E5C2F" w:rsidRDefault="002B25FB" w:rsidP="002B25FB">
            <w:pPr>
              <w:autoSpaceDE w:val="0"/>
              <w:autoSpaceDN w:val="0"/>
              <w:adjustRightInd w:val="0"/>
              <w:ind w:left="708" w:hanging="708"/>
              <w:jc w:val="center"/>
              <w:rPr>
                <w:rFonts w:ascii="Arial" w:hAnsi="Arial" w:cs="Arial"/>
                <w:b/>
                <w:sz w:val="22"/>
                <w:szCs w:val="22"/>
                <w:lang w:val="es-ES"/>
              </w:rPr>
            </w:pPr>
            <w:r w:rsidRPr="000E5C2F">
              <w:rPr>
                <w:rFonts w:ascii="Arial" w:hAnsi="Arial" w:cs="Arial"/>
                <w:b/>
                <w:sz w:val="22"/>
                <w:szCs w:val="22"/>
                <w:lang w:val="es-ES"/>
              </w:rPr>
              <w:lastRenderedPageBreak/>
              <w:t>TARDE DE JUEGO</w:t>
            </w:r>
          </w:p>
          <w:p w14:paraId="7731B92C" w14:textId="77777777" w:rsidR="002B25FB" w:rsidRPr="000E5C2F" w:rsidRDefault="002B25FB" w:rsidP="000F536A">
            <w:pPr>
              <w:autoSpaceDE w:val="0"/>
              <w:autoSpaceDN w:val="0"/>
              <w:adjustRightInd w:val="0"/>
              <w:ind w:left="708" w:hanging="708"/>
              <w:jc w:val="center"/>
              <w:rPr>
                <w:rFonts w:ascii="Arial" w:hAnsi="Arial" w:cs="Arial"/>
                <w:sz w:val="22"/>
                <w:szCs w:val="22"/>
                <w:lang w:val="es-ES"/>
              </w:rPr>
            </w:pPr>
          </w:p>
          <w:p w14:paraId="4999D68D" w14:textId="4FDC1969" w:rsidR="00E67F54" w:rsidRPr="000E5C2F" w:rsidRDefault="002B25FB" w:rsidP="00E67F54">
            <w:pPr>
              <w:autoSpaceDE w:val="0"/>
              <w:autoSpaceDN w:val="0"/>
              <w:adjustRightInd w:val="0"/>
              <w:jc w:val="both"/>
              <w:rPr>
                <w:rFonts w:ascii="Arial" w:hAnsi="Arial" w:cs="Arial"/>
                <w:sz w:val="22"/>
                <w:szCs w:val="22"/>
                <w:lang w:val="es-ES"/>
              </w:rPr>
            </w:pPr>
            <w:r w:rsidRPr="000E1C2F">
              <w:rPr>
                <w:rFonts w:ascii="Arial" w:hAnsi="Arial" w:cs="Arial"/>
                <w:b/>
                <w:bCs/>
                <w:sz w:val="22"/>
                <w:szCs w:val="22"/>
              </w:rPr>
              <w:t xml:space="preserve">ARTÍCULO </w:t>
            </w:r>
            <w:r w:rsidR="00E46FA6" w:rsidRPr="000E1C2F">
              <w:rPr>
                <w:rFonts w:ascii="Arial" w:hAnsi="Arial" w:cs="Arial"/>
                <w:b/>
                <w:bCs/>
                <w:sz w:val="22"/>
                <w:szCs w:val="22"/>
              </w:rPr>
              <w:t>60</w:t>
            </w:r>
            <w:r w:rsidR="00E54622" w:rsidRPr="000E1C2F">
              <w:rPr>
                <w:rFonts w:ascii="Arial" w:hAnsi="Arial" w:cs="Arial"/>
                <w:b/>
                <w:bCs/>
                <w:sz w:val="22"/>
                <w:szCs w:val="22"/>
              </w:rPr>
              <w:t>º.</w:t>
            </w:r>
            <w:r w:rsidRPr="000E1C2F">
              <w:rPr>
                <w:rFonts w:ascii="Arial" w:hAnsi="Arial" w:cs="Arial"/>
                <w:b/>
                <w:bCs/>
                <w:sz w:val="22"/>
                <w:szCs w:val="22"/>
              </w:rPr>
              <w:t xml:space="preserve"> DEFINICIÓN</w:t>
            </w:r>
            <w:r w:rsidR="00E67F54" w:rsidRPr="000E1C2F">
              <w:rPr>
                <w:rFonts w:ascii="Arial" w:hAnsi="Arial" w:cs="Arial"/>
                <w:b/>
                <w:bCs/>
                <w:sz w:val="22"/>
                <w:szCs w:val="22"/>
              </w:rPr>
              <w:t xml:space="preserve">. </w:t>
            </w:r>
            <w:r w:rsidR="005D5E94" w:rsidRPr="000E1C2F">
              <w:rPr>
                <w:rFonts w:ascii="Arial" w:hAnsi="Arial" w:cs="Arial"/>
                <w:sz w:val="22"/>
                <w:szCs w:val="22"/>
                <w:lang w:val="es-ES"/>
              </w:rPr>
              <w:t>La “tarde de juego”</w:t>
            </w:r>
            <w:r w:rsidR="00310FD4" w:rsidRPr="000E1C2F">
              <w:rPr>
                <w:rFonts w:ascii="Arial" w:hAnsi="Arial" w:cs="Arial"/>
                <w:sz w:val="22"/>
                <w:szCs w:val="22"/>
                <w:lang w:val="es-ES"/>
              </w:rPr>
              <w:t xml:space="preserve"> consiste en conceder a los servidores</w:t>
            </w:r>
            <w:r w:rsidR="000E1C2F">
              <w:rPr>
                <w:rFonts w:ascii="Arial" w:hAnsi="Arial" w:cs="Arial"/>
                <w:sz w:val="22"/>
                <w:szCs w:val="22"/>
                <w:lang w:val="es-ES"/>
              </w:rPr>
              <w:t xml:space="preserve">, una vez al </w:t>
            </w:r>
            <w:r w:rsidR="004F5217">
              <w:rPr>
                <w:rFonts w:ascii="Arial" w:hAnsi="Arial" w:cs="Arial"/>
                <w:sz w:val="22"/>
                <w:szCs w:val="22"/>
                <w:lang w:val="es-ES"/>
              </w:rPr>
              <w:t xml:space="preserve">año, </w:t>
            </w:r>
            <w:r w:rsidR="004F5217" w:rsidRPr="000E1C2F">
              <w:rPr>
                <w:rFonts w:ascii="Arial" w:hAnsi="Arial" w:cs="Arial"/>
                <w:sz w:val="22"/>
                <w:szCs w:val="22"/>
                <w:lang w:val="es-ES"/>
              </w:rPr>
              <w:t>un</w:t>
            </w:r>
            <w:r w:rsidR="00E67F54" w:rsidRPr="000E1C2F">
              <w:rPr>
                <w:rFonts w:ascii="Arial" w:hAnsi="Arial" w:cs="Arial"/>
                <w:sz w:val="22"/>
                <w:szCs w:val="22"/>
                <w:lang w:val="es-ES"/>
              </w:rPr>
              <w:t xml:space="preserve"> permiso remunerado por </w:t>
            </w:r>
            <w:r w:rsidR="00A3190C" w:rsidRPr="000E1C2F">
              <w:rPr>
                <w:rFonts w:ascii="Arial" w:hAnsi="Arial" w:cs="Arial"/>
                <w:sz w:val="22"/>
                <w:szCs w:val="22"/>
                <w:lang w:val="es-ES"/>
              </w:rPr>
              <w:t>cuatro (</w:t>
            </w:r>
            <w:r w:rsidR="00E67F54" w:rsidRPr="000E1C2F">
              <w:rPr>
                <w:rFonts w:ascii="Arial" w:hAnsi="Arial" w:cs="Arial"/>
                <w:sz w:val="22"/>
                <w:szCs w:val="22"/>
                <w:lang w:val="es-ES"/>
              </w:rPr>
              <w:t>4</w:t>
            </w:r>
            <w:r w:rsidR="00A3190C" w:rsidRPr="000E1C2F">
              <w:rPr>
                <w:rFonts w:ascii="Arial" w:hAnsi="Arial" w:cs="Arial"/>
                <w:sz w:val="22"/>
                <w:szCs w:val="22"/>
                <w:lang w:val="es-ES"/>
              </w:rPr>
              <w:t>)</w:t>
            </w:r>
            <w:r w:rsidR="00E67F54" w:rsidRPr="000E1C2F">
              <w:rPr>
                <w:rFonts w:ascii="Arial" w:hAnsi="Arial" w:cs="Arial"/>
                <w:sz w:val="22"/>
                <w:szCs w:val="22"/>
                <w:lang w:val="es-ES"/>
              </w:rPr>
              <w:t xml:space="preserve"> horas, dentro de la jornada laboral de </w:t>
            </w:r>
            <w:r w:rsidR="000E1C2F">
              <w:rPr>
                <w:rFonts w:ascii="Arial" w:hAnsi="Arial" w:cs="Arial"/>
                <w:sz w:val="22"/>
                <w:szCs w:val="22"/>
                <w:lang w:val="es-ES"/>
              </w:rPr>
              <w:t>una</w:t>
            </w:r>
            <w:r w:rsidR="000E1C2F" w:rsidRPr="000E1C2F">
              <w:rPr>
                <w:rFonts w:ascii="Arial" w:hAnsi="Arial" w:cs="Arial"/>
                <w:sz w:val="22"/>
                <w:szCs w:val="22"/>
                <w:lang w:val="es-ES"/>
              </w:rPr>
              <w:t xml:space="preserve"> </w:t>
            </w:r>
            <w:r w:rsidR="00E67F54" w:rsidRPr="000E1C2F">
              <w:rPr>
                <w:rFonts w:ascii="Arial" w:hAnsi="Arial" w:cs="Arial"/>
                <w:sz w:val="22"/>
                <w:szCs w:val="22"/>
                <w:lang w:val="es-ES"/>
              </w:rPr>
              <w:t>tarde, para que</w:t>
            </w:r>
            <w:r w:rsidR="00310FD4" w:rsidRPr="000E1C2F">
              <w:rPr>
                <w:rFonts w:ascii="Arial" w:hAnsi="Arial" w:cs="Arial"/>
                <w:sz w:val="22"/>
                <w:szCs w:val="22"/>
                <w:lang w:val="es-ES"/>
              </w:rPr>
              <w:t xml:space="preserve"> pueda</w:t>
            </w:r>
            <w:r w:rsidR="00E67F54" w:rsidRPr="000E1C2F">
              <w:rPr>
                <w:rFonts w:ascii="Arial" w:hAnsi="Arial" w:cs="Arial"/>
                <w:sz w:val="22"/>
                <w:szCs w:val="22"/>
                <w:lang w:val="es-ES"/>
              </w:rPr>
              <w:t>n compartir con sus hijos</w:t>
            </w:r>
            <w:r w:rsidR="00722756" w:rsidRPr="000E1C2F">
              <w:rPr>
                <w:rFonts w:ascii="Arial" w:hAnsi="Arial" w:cs="Arial"/>
                <w:sz w:val="22"/>
                <w:szCs w:val="22"/>
                <w:lang w:val="es-ES"/>
              </w:rPr>
              <w:t>(as)</w:t>
            </w:r>
            <w:r w:rsidR="00E67F54" w:rsidRPr="000E1C2F">
              <w:rPr>
                <w:rFonts w:ascii="Arial" w:hAnsi="Arial" w:cs="Arial"/>
                <w:sz w:val="22"/>
                <w:szCs w:val="22"/>
                <w:lang w:val="es-ES"/>
              </w:rPr>
              <w:t xml:space="preserve"> y </w:t>
            </w:r>
            <w:r w:rsidR="00310FD4" w:rsidRPr="000E1C2F">
              <w:rPr>
                <w:rFonts w:ascii="Arial" w:hAnsi="Arial" w:cs="Arial"/>
                <w:sz w:val="22"/>
                <w:szCs w:val="22"/>
                <w:lang w:val="es-ES"/>
              </w:rPr>
              <w:t>afianzar lazos</w:t>
            </w:r>
            <w:r w:rsidR="00310FD4" w:rsidRPr="000E5C2F">
              <w:rPr>
                <w:rFonts w:ascii="Arial" w:hAnsi="Arial" w:cs="Arial"/>
                <w:sz w:val="22"/>
                <w:szCs w:val="22"/>
                <w:lang w:val="es-ES"/>
              </w:rPr>
              <w:t xml:space="preserve"> afectivos con </w:t>
            </w:r>
            <w:r w:rsidR="00E67F54" w:rsidRPr="000E5C2F">
              <w:rPr>
                <w:rFonts w:ascii="Arial" w:hAnsi="Arial" w:cs="Arial"/>
                <w:sz w:val="22"/>
                <w:szCs w:val="22"/>
                <w:lang w:val="es-ES"/>
              </w:rPr>
              <w:t>los</w:t>
            </w:r>
            <w:r w:rsidR="00310FD4" w:rsidRPr="000E5C2F">
              <w:rPr>
                <w:rFonts w:ascii="Arial" w:hAnsi="Arial" w:cs="Arial"/>
                <w:sz w:val="22"/>
                <w:szCs w:val="22"/>
                <w:lang w:val="es-ES"/>
              </w:rPr>
              <w:t xml:space="preserve"> menor</w:t>
            </w:r>
            <w:r w:rsidR="00E67F54" w:rsidRPr="000E5C2F">
              <w:rPr>
                <w:rFonts w:ascii="Arial" w:hAnsi="Arial" w:cs="Arial"/>
                <w:sz w:val="22"/>
                <w:szCs w:val="22"/>
                <w:lang w:val="es-ES"/>
              </w:rPr>
              <w:t xml:space="preserve">es. Esta tarde deberá ser concedida en el mes de octubre, en uno de los días de la semana de receso establecida en el calendario escolar. </w:t>
            </w:r>
          </w:p>
          <w:p w14:paraId="2DC8CBF2" w14:textId="77777777" w:rsidR="002B25FB" w:rsidRPr="000E5C2F" w:rsidRDefault="002B25FB" w:rsidP="002B25FB">
            <w:pPr>
              <w:autoSpaceDE w:val="0"/>
              <w:autoSpaceDN w:val="0"/>
              <w:adjustRightInd w:val="0"/>
              <w:ind w:left="708" w:hanging="708"/>
              <w:rPr>
                <w:rFonts w:ascii="Arial" w:hAnsi="Arial" w:cs="Arial"/>
                <w:b/>
                <w:bCs/>
                <w:color w:val="000000"/>
                <w:sz w:val="22"/>
                <w:szCs w:val="22"/>
              </w:rPr>
            </w:pPr>
          </w:p>
          <w:p w14:paraId="0B44CBE6" w14:textId="2EE7E1E5" w:rsidR="002B25FB" w:rsidRPr="000E5C2F" w:rsidRDefault="002B25FB" w:rsidP="00AE5CA3">
            <w:pPr>
              <w:autoSpaceDE w:val="0"/>
              <w:autoSpaceDN w:val="0"/>
              <w:adjustRightInd w:val="0"/>
              <w:jc w:val="both"/>
              <w:rPr>
                <w:rFonts w:ascii="Arial" w:hAnsi="Arial" w:cs="Arial"/>
                <w:sz w:val="22"/>
                <w:szCs w:val="22"/>
                <w:lang w:eastAsia="es-CO"/>
              </w:rPr>
            </w:pPr>
            <w:r w:rsidRPr="000E5C2F">
              <w:rPr>
                <w:rFonts w:ascii="Arial" w:hAnsi="Arial" w:cs="Arial"/>
                <w:b/>
                <w:bCs/>
                <w:sz w:val="22"/>
                <w:szCs w:val="22"/>
              </w:rPr>
              <w:t>ARTÍCULO</w:t>
            </w:r>
            <w:r w:rsidRPr="00443C4F">
              <w:rPr>
                <w:rFonts w:ascii="Arial" w:hAnsi="Arial" w:cs="Arial"/>
                <w:b/>
                <w:bCs/>
                <w:sz w:val="22"/>
                <w:szCs w:val="22"/>
              </w:rPr>
              <w:t xml:space="preserve"> </w:t>
            </w:r>
            <w:r w:rsidR="00806936">
              <w:rPr>
                <w:rFonts w:ascii="Arial" w:hAnsi="Arial" w:cs="Arial"/>
                <w:b/>
                <w:bCs/>
                <w:sz w:val="22"/>
                <w:szCs w:val="22"/>
              </w:rPr>
              <w:t>61º.</w:t>
            </w:r>
            <w:r w:rsidR="00443C4F">
              <w:rPr>
                <w:rFonts w:ascii="Arial" w:hAnsi="Arial" w:cs="Arial"/>
                <w:b/>
                <w:bCs/>
                <w:sz w:val="22"/>
                <w:szCs w:val="22"/>
              </w:rPr>
              <w:t xml:space="preserve"> </w:t>
            </w:r>
            <w:r w:rsidRPr="000E5C2F">
              <w:rPr>
                <w:rFonts w:ascii="Arial" w:hAnsi="Arial" w:cs="Arial"/>
                <w:b/>
                <w:bCs/>
                <w:sz w:val="22"/>
                <w:szCs w:val="22"/>
              </w:rPr>
              <w:t xml:space="preserve"> BENEFICIARIOS</w:t>
            </w:r>
            <w:r w:rsidR="00AE5CA3" w:rsidRPr="000E5C2F">
              <w:rPr>
                <w:rFonts w:ascii="Arial" w:hAnsi="Arial" w:cs="Arial"/>
                <w:sz w:val="22"/>
                <w:szCs w:val="22"/>
                <w:lang w:eastAsia="es-CO"/>
              </w:rPr>
              <w:t xml:space="preserve">. </w:t>
            </w:r>
            <w:r w:rsidR="00AE5CA3" w:rsidRPr="000E5C2F">
              <w:rPr>
                <w:rFonts w:ascii="Arial" w:hAnsi="Arial" w:cs="Arial"/>
                <w:sz w:val="22"/>
                <w:szCs w:val="22"/>
                <w:shd w:val="clear" w:color="auto" w:fill="FFFFFF"/>
              </w:rPr>
              <w:t xml:space="preserve">Serán beneficiarios </w:t>
            </w:r>
            <w:r w:rsidR="00443C4F" w:rsidRPr="000E5C2F">
              <w:rPr>
                <w:rFonts w:ascii="Arial" w:hAnsi="Arial" w:cs="Arial"/>
                <w:sz w:val="22"/>
                <w:szCs w:val="22"/>
                <w:shd w:val="clear" w:color="auto" w:fill="FFFFFF"/>
              </w:rPr>
              <w:t>los servidores</w:t>
            </w:r>
            <w:r w:rsidR="00AE5CA3" w:rsidRPr="000E5C2F">
              <w:rPr>
                <w:rFonts w:ascii="Arial" w:hAnsi="Arial" w:cs="Arial"/>
                <w:sz w:val="22"/>
                <w:szCs w:val="22"/>
                <w:shd w:val="clear" w:color="auto" w:fill="FFFFFF"/>
              </w:rPr>
              <w:t xml:space="preserve"> de la </w:t>
            </w:r>
            <w:r w:rsidR="004B59D1" w:rsidRPr="000E5C2F">
              <w:rPr>
                <w:rFonts w:ascii="Arial" w:hAnsi="Arial" w:cs="Arial"/>
                <w:sz w:val="22"/>
                <w:szCs w:val="22"/>
                <w:shd w:val="clear" w:color="auto" w:fill="FFFFFF"/>
              </w:rPr>
              <w:t>E</w:t>
            </w:r>
            <w:r w:rsidR="00AE5CA3" w:rsidRPr="000E5C2F">
              <w:rPr>
                <w:rFonts w:ascii="Arial" w:hAnsi="Arial" w:cs="Arial"/>
                <w:sz w:val="22"/>
                <w:szCs w:val="22"/>
                <w:shd w:val="clear" w:color="auto" w:fill="FFFFFF"/>
              </w:rPr>
              <w:t xml:space="preserve">ntidad vinculados en carrera administrativa, libre nombramiento y </w:t>
            </w:r>
            <w:r w:rsidR="00383DB5" w:rsidRPr="000E5C2F">
              <w:rPr>
                <w:rFonts w:ascii="Arial" w:hAnsi="Arial" w:cs="Arial"/>
                <w:sz w:val="22"/>
                <w:szCs w:val="22"/>
                <w:shd w:val="clear" w:color="auto" w:fill="FFFFFF"/>
              </w:rPr>
              <w:t>remoción, provisionales</w:t>
            </w:r>
            <w:r w:rsidR="00AE5CA3" w:rsidRPr="000E5C2F">
              <w:rPr>
                <w:rFonts w:ascii="Arial" w:hAnsi="Arial" w:cs="Arial"/>
                <w:sz w:val="22"/>
                <w:szCs w:val="22"/>
                <w:shd w:val="clear" w:color="auto" w:fill="FFFFFF"/>
              </w:rPr>
              <w:t xml:space="preserve"> y temporales</w:t>
            </w:r>
            <w:r w:rsidR="00AE5CA3" w:rsidRPr="000E5C2F">
              <w:rPr>
                <w:rFonts w:ascii="Arial" w:hAnsi="Arial" w:cs="Arial"/>
                <w:sz w:val="22"/>
                <w:szCs w:val="22"/>
                <w:lang w:eastAsia="es-CO"/>
              </w:rPr>
              <w:t xml:space="preserve"> </w:t>
            </w:r>
            <w:r w:rsidR="00585FA3" w:rsidRPr="000E5C2F">
              <w:rPr>
                <w:rFonts w:ascii="Arial" w:hAnsi="Arial" w:cs="Arial"/>
                <w:sz w:val="22"/>
                <w:szCs w:val="22"/>
                <w:lang w:val="es-ES"/>
              </w:rPr>
              <w:t xml:space="preserve">que tengan hijos entre 0 y 10 </w:t>
            </w:r>
            <w:proofErr w:type="gramStart"/>
            <w:r w:rsidR="000E1C2F" w:rsidRPr="000E5C2F">
              <w:rPr>
                <w:rFonts w:ascii="Arial" w:hAnsi="Arial" w:cs="Arial"/>
                <w:sz w:val="22"/>
                <w:szCs w:val="22"/>
                <w:lang w:val="es-ES"/>
              </w:rPr>
              <w:t>años</w:t>
            </w:r>
            <w:r w:rsidR="000E1C2F">
              <w:rPr>
                <w:rFonts w:ascii="Arial" w:hAnsi="Arial" w:cs="Arial"/>
                <w:sz w:val="22"/>
                <w:szCs w:val="22"/>
                <w:lang w:val="es-ES"/>
              </w:rPr>
              <w:t xml:space="preserve"> de edad</w:t>
            </w:r>
            <w:proofErr w:type="gramEnd"/>
            <w:r w:rsidR="00DA4A47">
              <w:rPr>
                <w:rFonts w:ascii="Arial" w:hAnsi="Arial" w:cs="Arial"/>
                <w:sz w:val="22"/>
                <w:szCs w:val="22"/>
                <w:lang w:val="es-ES"/>
              </w:rPr>
              <w:t>.</w:t>
            </w:r>
          </w:p>
          <w:p w14:paraId="694EE6E2" w14:textId="77777777" w:rsidR="002B25FB" w:rsidRPr="000E5C2F" w:rsidRDefault="002B25FB" w:rsidP="002B25FB">
            <w:pPr>
              <w:autoSpaceDE w:val="0"/>
              <w:autoSpaceDN w:val="0"/>
              <w:adjustRightInd w:val="0"/>
              <w:ind w:left="708" w:hanging="708"/>
              <w:rPr>
                <w:rFonts w:ascii="Arial" w:hAnsi="Arial" w:cs="Arial"/>
                <w:sz w:val="22"/>
                <w:szCs w:val="22"/>
                <w:lang w:eastAsia="es-CO"/>
              </w:rPr>
            </w:pPr>
          </w:p>
          <w:p w14:paraId="12FC4C03" w14:textId="364E522D" w:rsidR="00BE11CA" w:rsidRPr="000E5C2F" w:rsidRDefault="002B25FB" w:rsidP="0097665C">
            <w:pPr>
              <w:autoSpaceDE w:val="0"/>
              <w:autoSpaceDN w:val="0"/>
              <w:adjustRightInd w:val="0"/>
              <w:jc w:val="both"/>
              <w:rPr>
                <w:rFonts w:ascii="Arial" w:hAnsi="Arial" w:cs="Arial"/>
                <w:b/>
                <w:bCs/>
                <w:color w:val="000000"/>
                <w:sz w:val="22"/>
                <w:szCs w:val="22"/>
              </w:rPr>
            </w:pPr>
            <w:r w:rsidRPr="000E5C2F">
              <w:rPr>
                <w:rFonts w:ascii="Arial" w:hAnsi="Arial" w:cs="Arial"/>
                <w:b/>
                <w:bCs/>
                <w:color w:val="000000"/>
                <w:sz w:val="22"/>
                <w:szCs w:val="22"/>
              </w:rPr>
              <w:t xml:space="preserve">ARTÍCULO </w:t>
            </w:r>
            <w:r w:rsidR="00003F13">
              <w:rPr>
                <w:rFonts w:ascii="Arial" w:hAnsi="Arial" w:cs="Arial"/>
                <w:b/>
                <w:bCs/>
                <w:sz w:val="22"/>
                <w:szCs w:val="22"/>
                <w:shd w:val="clear" w:color="auto" w:fill="FFFFFF"/>
              </w:rPr>
              <w:t>6</w:t>
            </w:r>
            <w:r w:rsidR="00862520">
              <w:rPr>
                <w:rFonts w:ascii="Arial" w:hAnsi="Arial" w:cs="Arial"/>
                <w:b/>
                <w:bCs/>
                <w:sz w:val="22"/>
                <w:szCs w:val="22"/>
                <w:shd w:val="clear" w:color="auto" w:fill="FFFFFF"/>
              </w:rPr>
              <w:t>2</w:t>
            </w:r>
            <w:r w:rsidR="002C017C">
              <w:rPr>
                <w:rFonts w:ascii="Arial" w:hAnsi="Arial" w:cs="Arial"/>
                <w:b/>
                <w:bCs/>
                <w:sz w:val="22"/>
                <w:szCs w:val="22"/>
                <w:shd w:val="clear" w:color="auto" w:fill="FFFFFF"/>
              </w:rPr>
              <w:t>º</w:t>
            </w:r>
            <w:r w:rsidR="007C1994">
              <w:rPr>
                <w:rFonts w:ascii="Arial" w:hAnsi="Arial" w:cs="Arial"/>
                <w:b/>
                <w:bCs/>
                <w:sz w:val="22"/>
                <w:szCs w:val="22"/>
                <w:shd w:val="clear" w:color="auto" w:fill="FFFFFF"/>
              </w:rPr>
              <w:t xml:space="preserve">. </w:t>
            </w:r>
            <w:r w:rsidRPr="000E5C2F">
              <w:rPr>
                <w:rFonts w:ascii="Arial" w:hAnsi="Arial" w:cs="Arial"/>
                <w:b/>
                <w:bCs/>
                <w:color w:val="000000"/>
                <w:sz w:val="22"/>
                <w:szCs w:val="22"/>
              </w:rPr>
              <w:t xml:space="preserve"> </w:t>
            </w:r>
            <w:r w:rsidR="00443C4F">
              <w:rPr>
                <w:rFonts w:ascii="Arial" w:hAnsi="Arial" w:cs="Arial"/>
                <w:b/>
                <w:bCs/>
                <w:color w:val="000000"/>
                <w:sz w:val="22"/>
                <w:szCs w:val="22"/>
              </w:rPr>
              <w:t xml:space="preserve"> </w:t>
            </w:r>
            <w:r w:rsidRPr="000E5C2F">
              <w:rPr>
                <w:rFonts w:ascii="Arial" w:hAnsi="Arial" w:cs="Arial"/>
                <w:b/>
                <w:bCs/>
                <w:color w:val="000000"/>
                <w:sz w:val="22"/>
                <w:szCs w:val="22"/>
              </w:rPr>
              <w:t>REQUISITOS</w:t>
            </w:r>
            <w:r w:rsidR="00390BB0" w:rsidRPr="000E5C2F">
              <w:rPr>
                <w:rFonts w:ascii="Arial" w:hAnsi="Arial" w:cs="Arial"/>
                <w:b/>
                <w:bCs/>
                <w:color w:val="000000"/>
                <w:sz w:val="22"/>
                <w:szCs w:val="22"/>
              </w:rPr>
              <w:t>.</w:t>
            </w:r>
            <w:r w:rsidR="0097665C" w:rsidRPr="000E5C2F">
              <w:rPr>
                <w:rFonts w:ascii="Arial" w:hAnsi="Arial" w:cs="Arial"/>
                <w:b/>
                <w:bCs/>
                <w:color w:val="000000"/>
                <w:sz w:val="22"/>
                <w:szCs w:val="22"/>
              </w:rPr>
              <w:t xml:space="preserve"> </w:t>
            </w:r>
          </w:p>
          <w:p w14:paraId="73FCD5BF" w14:textId="77777777" w:rsidR="00BE11CA" w:rsidRPr="000E5C2F" w:rsidRDefault="00BE11CA" w:rsidP="0097665C">
            <w:pPr>
              <w:autoSpaceDE w:val="0"/>
              <w:autoSpaceDN w:val="0"/>
              <w:adjustRightInd w:val="0"/>
              <w:jc w:val="both"/>
              <w:rPr>
                <w:rFonts w:ascii="Arial" w:hAnsi="Arial" w:cs="Arial"/>
                <w:b/>
                <w:bCs/>
                <w:color w:val="000000"/>
                <w:sz w:val="22"/>
                <w:szCs w:val="22"/>
              </w:rPr>
            </w:pPr>
          </w:p>
          <w:p w14:paraId="45A0E53D" w14:textId="49593CA4" w:rsidR="00390BB0" w:rsidRPr="000E5C2F" w:rsidRDefault="0097665C" w:rsidP="00BE11CA">
            <w:pPr>
              <w:pStyle w:val="Prrafodelista"/>
              <w:numPr>
                <w:ilvl w:val="0"/>
                <w:numId w:val="11"/>
              </w:numPr>
              <w:autoSpaceDE w:val="0"/>
              <w:autoSpaceDN w:val="0"/>
              <w:adjustRightInd w:val="0"/>
              <w:jc w:val="both"/>
              <w:rPr>
                <w:rFonts w:ascii="Arial" w:hAnsi="Arial" w:cs="Arial"/>
                <w:sz w:val="22"/>
                <w:szCs w:val="22"/>
                <w:lang w:val="es-ES"/>
              </w:rPr>
            </w:pPr>
            <w:r w:rsidRPr="000E5C2F">
              <w:rPr>
                <w:rFonts w:ascii="Arial" w:hAnsi="Arial" w:cs="Arial"/>
                <w:sz w:val="22"/>
                <w:szCs w:val="22"/>
                <w:lang w:val="es-ES"/>
              </w:rPr>
              <w:t xml:space="preserve">El tiempo será concertado con el superior jerárquico inmediato, </w:t>
            </w:r>
            <w:r w:rsidR="00BE11CA" w:rsidRPr="000E5C2F">
              <w:rPr>
                <w:rFonts w:ascii="Arial" w:hAnsi="Arial" w:cs="Arial"/>
                <w:sz w:val="22"/>
                <w:szCs w:val="22"/>
                <w:lang w:val="es-ES"/>
              </w:rPr>
              <w:t xml:space="preserve">garantizando </w:t>
            </w:r>
            <w:r w:rsidR="00443C4F" w:rsidRPr="000E5C2F">
              <w:rPr>
                <w:rFonts w:ascii="Arial" w:hAnsi="Arial" w:cs="Arial"/>
                <w:sz w:val="22"/>
                <w:szCs w:val="22"/>
                <w:lang w:val="es-ES"/>
              </w:rPr>
              <w:t>la adecuada</w:t>
            </w:r>
            <w:r w:rsidR="00BE11CA" w:rsidRPr="000E5C2F">
              <w:rPr>
                <w:rFonts w:ascii="Arial" w:hAnsi="Arial" w:cs="Arial"/>
                <w:sz w:val="22"/>
                <w:szCs w:val="22"/>
                <w:lang w:val="es-ES"/>
              </w:rPr>
              <w:t xml:space="preserve"> </w:t>
            </w:r>
            <w:r w:rsidRPr="000E5C2F">
              <w:rPr>
                <w:rFonts w:ascii="Arial" w:hAnsi="Arial" w:cs="Arial"/>
                <w:sz w:val="22"/>
                <w:szCs w:val="22"/>
                <w:lang w:val="es-ES"/>
              </w:rPr>
              <w:t>prestación del servicio.</w:t>
            </w:r>
          </w:p>
          <w:p w14:paraId="488741E2" w14:textId="05EB42BA" w:rsidR="00BE11CA" w:rsidRPr="000E5C2F" w:rsidRDefault="00BE11CA" w:rsidP="009D16ED">
            <w:pPr>
              <w:pStyle w:val="Prrafodelista"/>
              <w:numPr>
                <w:ilvl w:val="0"/>
                <w:numId w:val="11"/>
              </w:numPr>
              <w:autoSpaceDE w:val="0"/>
              <w:autoSpaceDN w:val="0"/>
              <w:adjustRightInd w:val="0"/>
              <w:jc w:val="both"/>
              <w:rPr>
                <w:rFonts w:ascii="Arial" w:hAnsi="Arial" w:cs="Arial"/>
                <w:sz w:val="22"/>
                <w:szCs w:val="22"/>
                <w:lang w:val="es-ES"/>
              </w:rPr>
            </w:pPr>
            <w:r w:rsidRPr="000E5C2F">
              <w:rPr>
                <w:rFonts w:ascii="Arial" w:hAnsi="Arial" w:cs="Arial"/>
                <w:sz w:val="22"/>
                <w:szCs w:val="22"/>
                <w:lang w:val="es-ES"/>
              </w:rPr>
              <w:t>Los servidores deberán diligenciar el formato de permiso registrando en el campo de justificación “Tarde de Juego” y la edad de los menores</w:t>
            </w:r>
            <w:r w:rsidR="00443C4F">
              <w:rPr>
                <w:rFonts w:ascii="Arial" w:hAnsi="Arial" w:cs="Arial"/>
                <w:sz w:val="22"/>
                <w:szCs w:val="22"/>
                <w:lang w:val="es-ES"/>
              </w:rPr>
              <w:t>.</w:t>
            </w:r>
          </w:p>
          <w:p w14:paraId="07F74416" w14:textId="2D6B942A" w:rsidR="00BE11CA" w:rsidRPr="000E5C2F" w:rsidRDefault="00BE11CA" w:rsidP="009D16ED">
            <w:pPr>
              <w:pStyle w:val="Prrafodelista"/>
              <w:numPr>
                <w:ilvl w:val="0"/>
                <w:numId w:val="11"/>
              </w:numPr>
              <w:autoSpaceDE w:val="0"/>
              <w:autoSpaceDN w:val="0"/>
              <w:adjustRightInd w:val="0"/>
              <w:jc w:val="both"/>
              <w:rPr>
                <w:rFonts w:ascii="Arial" w:hAnsi="Arial" w:cs="Arial"/>
                <w:sz w:val="22"/>
                <w:szCs w:val="22"/>
                <w:lang w:val="es-ES"/>
              </w:rPr>
            </w:pPr>
            <w:r w:rsidRPr="000E5C2F">
              <w:rPr>
                <w:rFonts w:ascii="Arial" w:hAnsi="Arial" w:cs="Arial"/>
                <w:sz w:val="22"/>
                <w:szCs w:val="22"/>
                <w:lang w:val="es-ES"/>
              </w:rPr>
              <w:t>La solicitud deberá radicarse en la Subdirección del Talento Humano</w:t>
            </w:r>
            <w:r w:rsidR="00443C4F">
              <w:rPr>
                <w:rFonts w:ascii="Arial" w:hAnsi="Arial" w:cs="Arial"/>
                <w:sz w:val="22"/>
                <w:szCs w:val="22"/>
                <w:lang w:val="es-ES"/>
              </w:rPr>
              <w:t>,</w:t>
            </w:r>
            <w:r w:rsidRPr="000E5C2F">
              <w:rPr>
                <w:rFonts w:ascii="Arial" w:hAnsi="Arial" w:cs="Arial"/>
                <w:sz w:val="22"/>
                <w:szCs w:val="22"/>
                <w:lang w:val="es-ES"/>
              </w:rPr>
              <w:t xml:space="preserve"> con mínimo cinco (5) días hábiles de anticipación al inicio de su efectividad.</w:t>
            </w:r>
          </w:p>
          <w:p w14:paraId="33FBB052" w14:textId="77777777" w:rsidR="002B25FB" w:rsidRPr="000E5C2F" w:rsidRDefault="002B25FB" w:rsidP="000F536A">
            <w:pPr>
              <w:autoSpaceDE w:val="0"/>
              <w:autoSpaceDN w:val="0"/>
              <w:adjustRightInd w:val="0"/>
              <w:ind w:left="708" w:hanging="708"/>
              <w:jc w:val="center"/>
              <w:rPr>
                <w:rFonts w:ascii="Arial" w:hAnsi="Arial" w:cs="Arial"/>
                <w:sz w:val="22"/>
                <w:szCs w:val="22"/>
                <w:lang w:val="es-ES"/>
              </w:rPr>
            </w:pPr>
          </w:p>
          <w:p w14:paraId="59A819B2" w14:textId="77777777" w:rsidR="002B25FB" w:rsidRPr="000E5C2F" w:rsidRDefault="002B25FB" w:rsidP="000F536A">
            <w:pPr>
              <w:autoSpaceDE w:val="0"/>
              <w:autoSpaceDN w:val="0"/>
              <w:adjustRightInd w:val="0"/>
              <w:ind w:left="708" w:hanging="708"/>
              <w:jc w:val="center"/>
              <w:rPr>
                <w:rFonts w:ascii="Arial" w:hAnsi="Arial" w:cs="Arial"/>
                <w:sz w:val="22"/>
                <w:szCs w:val="22"/>
                <w:lang w:val="es-ES"/>
              </w:rPr>
            </w:pPr>
          </w:p>
          <w:p w14:paraId="20EEAEB0" w14:textId="77777777" w:rsidR="002117B8" w:rsidRPr="000E5C2F" w:rsidRDefault="00A152F0" w:rsidP="000F536A">
            <w:pPr>
              <w:autoSpaceDE w:val="0"/>
              <w:autoSpaceDN w:val="0"/>
              <w:adjustRightInd w:val="0"/>
              <w:ind w:left="708" w:hanging="708"/>
              <w:jc w:val="center"/>
              <w:rPr>
                <w:rFonts w:ascii="Arial" w:hAnsi="Arial" w:cs="Arial"/>
                <w:b/>
                <w:sz w:val="22"/>
                <w:szCs w:val="22"/>
                <w:lang w:val="es-ES"/>
              </w:rPr>
            </w:pPr>
            <w:r w:rsidRPr="000E5C2F">
              <w:rPr>
                <w:rFonts w:ascii="Arial" w:hAnsi="Arial" w:cs="Arial"/>
                <w:b/>
                <w:sz w:val="22"/>
                <w:szCs w:val="22"/>
                <w:lang w:val="es-ES"/>
              </w:rPr>
              <w:t xml:space="preserve">PERMISO </w:t>
            </w:r>
            <w:r w:rsidR="002117B8" w:rsidRPr="000E5C2F">
              <w:rPr>
                <w:rFonts w:ascii="Arial" w:hAnsi="Arial" w:cs="Arial"/>
                <w:b/>
                <w:sz w:val="22"/>
                <w:szCs w:val="22"/>
                <w:lang w:val="es-ES"/>
              </w:rPr>
              <w:t>DIA DE CUMPLEAÑOS</w:t>
            </w:r>
          </w:p>
          <w:p w14:paraId="7FB0546D" w14:textId="77777777" w:rsidR="005C3442" w:rsidRPr="000E5C2F" w:rsidRDefault="005C3442" w:rsidP="000F536A">
            <w:pPr>
              <w:autoSpaceDE w:val="0"/>
              <w:autoSpaceDN w:val="0"/>
              <w:adjustRightInd w:val="0"/>
              <w:ind w:left="708" w:hanging="708"/>
              <w:jc w:val="center"/>
              <w:rPr>
                <w:rFonts w:ascii="Arial" w:hAnsi="Arial" w:cs="Arial"/>
                <w:sz w:val="22"/>
                <w:szCs w:val="22"/>
                <w:lang w:val="es-ES"/>
              </w:rPr>
            </w:pPr>
          </w:p>
          <w:p w14:paraId="2AA3C62C" w14:textId="77777777" w:rsidR="005C3442" w:rsidRPr="000E5C2F" w:rsidRDefault="005C3442" w:rsidP="000F536A">
            <w:pPr>
              <w:autoSpaceDE w:val="0"/>
              <w:autoSpaceDN w:val="0"/>
              <w:adjustRightInd w:val="0"/>
              <w:ind w:left="708" w:hanging="708"/>
              <w:jc w:val="center"/>
              <w:rPr>
                <w:rFonts w:ascii="Arial" w:hAnsi="Arial" w:cs="Arial"/>
                <w:sz w:val="22"/>
                <w:szCs w:val="22"/>
                <w:lang w:val="es-ES"/>
              </w:rPr>
            </w:pPr>
          </w:p>
          <w:p w14:paraId="67F6411A" w14:textId="761D7DE7" w:rsidR="005C3442" w:rsidRPr="000E5C2F" w:rsidRDefault="005C3442" w:rsidP="005C3442">
            <w:pPr>
              <w:autoSpaceDE w:val="0"/>
              <w:autoSpaceDN w:val="0"/>
              <w:adjustRightInd w:val="0"/>
              <w:jc w:val="both"/>
              <w:rPr>
                <w:rFonts w:ascii="Arial" w:hAnsi="Arial" w:cs="Arial"/>
                <w:color w:val="333333"/>
                <w:sz w:val="22"/>
                <w:szCs w:val="22"/>
                <w:lang w:val="es-ES"/>
              </w:rPr>
            </w:pPr>
            <w:r w:rsidRPr="000E5C2F">
              <w:rPr>
                <w:rFonts w:ascii="Arial" w:hAnsi="Arial" w:cs="Arial"/>
                <w:b/>
                <w:bCs/>
                <w:color w:val="000000"/>
                <w:sz w:val="22"/>
                <w:szCs w:val="22"/>
              </w:rPr>
              <w:t xml:space="preserve">ARTÍCULO </w:t>
            </w:r>
            <w:r w:rsidR="00082BE3">
              <w:rPr>
                <w:rFonts w:ascii="Arial" w:hAnsi="Arial" w:cs="Arial"/>
                <w:b/>
                <w:bCs/>
                <w:color w:val="000000"/>
                <w:sz w:val="22"/>
                <w:szCs w:val="22"/>
              </w:rPr>
              <w:t>63º.</w:t>
            </w:r>
            <w:r w:rsidRPr="000E5C2F">
              <w:rPr>
                <w:rFonts w:ascii="Arial" w:hAnsi="Arial" w:cs="Arial"/>
                <w:b/>
                <w:bCs/>
                <w:color w:val="000000"/>
                <w:sz w:val="22"/>
                <w:szCs w:val="22"/>
              </w:rPr>
              <w:t xml:space="preserve"> DEFINICIÓN. </w:t>
            </w:r>
            <w:r w:rsidR="00180D09" w:rsidRPr="000E5C2F">
              <w:rPr>
                <w:rFonts w:ascii="Arial" w:hAnsi="Arial" w:cs="Arial"/>
                <w:bCs/>
                <w:color w:val="000000"/>
                <w:sz w:val="22"/>
                <w:szCs w:val="22"/>
              </w:rPr>
              <w:t>L</w:t>
            </w:r>
            <w:r w:rsidR="0056095F" w:rsidRPr="000E5C2F">
              <w:rPr>
                <w:rFonts w:ascii="Arial" w:hAnsi="Arial" w:cs="Arial"/>
                <w:bCs/>
                <w:color w:val="000000"/>
                <w:sz w:val="22"/>
                <w:szCs w:val="22"/>
              </w:rPr>
              <w:t xml:space="preserve">os servidores de la Entidad tendrán un día de permiso remunerado en la fecha del cumpleaños. </w:t>
            </w:r>
          </w:p>
          <w:p w14:paraId="6D2C6858" w14:textId="77777777" w:rsidR="005C3442" w:rsidRPr="000E5C2F" w:rsidRDefault="005C3442" w:rsidP="005C3442">
            <w:pPr>
              <w:autoSpaceDE w:val="0"/>
              <w:autoSpaceDN w:val="0"/>
              <w:adjustRightInd w:val="0"/>
              <w:ind w:left="708" w:hanging="708"/>
              <w:rPr>
                <w:rFonts w:ascii="Arial" w:hAnsi="Arial" w:cs="Arial"/>
                <w:b/>
                <w:bCs/>
                <w:color w:val="000000"/>
                <w:sz w:val="22"/>
                <w:szCs w:val="22"/>
              </w:rPr>
            </w:pPr>
          </w:p>
          <w:p w14:paraId="5BABF95E" w14:textId="66B22FEB" w:rsidR="005C3442" w:rsidRPr="000E5C2F" w:rsidRDefault="005C3442" w:rsidP="005C3442">
            <w:pPr>
              <w:autoSpaceDE w:val="0"/>
              <w:autoSpaceDN w:val="0"/>
              <w:adjustRightInd w:val="0"/>
              <w:jc w:val="both"/>
              <w:rPr>
                <w:rFonts w:ascii="Arial" w:hAnsi="Arial" w:cs="Arial"/>
                <w:sz w:val="22"/>
                <w:szCs w:val="22"/>
                <w:lang w:eastAsia="es-CO"/>
              </w:rPr>
            </w:pPr>
            <w:r w:rsidRPr="000E5C2F">
              <w:rPr>
                <w:rFonts w:ascii="Arial" w:hAnsi="Arial" w:cs="Arial"/>
                <w:b/>
                <w:bCs/>
                <w:color w:val="000000"/>
                <w:sz w:val="22"/>
                <w:szCs w:val="22"/>
              </w:rPr>
              <w:t xml:space="preserve">ARTÍCULO </w:t>
            </w:r>
            <w:r w:rsidR="00791E7C">
              <w:rPr>
                <w:rFonts w:ascii="Arial" w:hAnsi="Arial" w:cs="Arial"/>
                <w:b/>
                <w:bCs/>
                <w:sz w:val="22"/>
                <w:szCs w:val="22"/>
                <w:shd w:val="clear" w:color="auto" w:fill="FFFFFF"/>
              </w:rPr>
              <w:t>64º</w:t>
            </w:r>
            <w:r w:rsidRPr="000E5C2F">
              <w:rPr>
                <w:rFonts w:ascii="Arial" w:hAnsi="Arial" w:cs="Arial"/>
                <w:b/>
                <w:bCs/>
                <w:color w:val="000000"/>
                <w:sz w:val="22"/>
                <w:szCs w:val="22"/>
              </w:rPr>
              <w:t>. BENEFICIARIOS</w:t>
            </w:r>
            <w:r w:rsidRPr="000E5C2F">
              <w:rPr>
                <w:rFonts w:ascii="Arial" w:hAnsi="Arial" w:cs="Arial"/>
                <w:color w:val="000000"/>
                <w:sz w:val="22"/>
                <w:szCs w:val="22"/>
                <w:lang w:eastAsia="es-CO"/>
              </w:rPr>
              <w:t xml:space="preserve">. </w:t>
            </w:r>
            <w:r w:rsidRPr="000E5C2F">
              <w:rPr>
                <w:rFonts w:ascii="Arial" w:hAnsi="Arial" w:cs="Arial"/>
                <w:color w:val="000000"/>
                <w:sz w:val="22"/>
                <w:szCs w:val="22"/>
                <w:shd w:val="clear" w:color="auto" w:fill="FFFFFF"/>
              </w:rPr>
              <w:t>S</w:t>
            </w:r>
            <w:r w:rsidR="00557E55" w:rsidRPr="000E5C2F">
              <w:rPr>
                <w:rFonts w:ascii="Arial" w:hAnsi="Arial" w:cs="Arial"/>
                <w:color w:val="000000"/>
                <w:sz w:val="22"/>
                <w:szCs w:val="22"/>
                <w:shd w:val="clear" w:color="auto" w:fill="FFFFFF"/>
              </w:rPr>
              <w:t xml:space="preserve">erán </w:t>
            </w:r>
            <w:r w:rsidR="00557E55" w:rsidRPr="000E5C2F">
              <w:rPr>
                <w:rFonts w:ascii="Arial" w:hAnsi="Arial" w:cs="Arial"/>
                <w:sz w:val="22"/>
                <w:szCs w:val="22"/>
                <w:shd w:val="clear" w:color="auto" w:fill="FFFFFF"/>
              </w:rPr>
              <w:t xml:space="preserve">beneficiarios los </w:t>
            </w:r>
            <w:r w:rsidRPr="000E5C2F">
              <w:rPr>
                <w:rFonts w:ascii="Arial" w:hAnsi="Arial" w:cs="Arial"/>
                <w:sz w:val="22"/>
                <w:szCs w:val="22"/>
                <w:shd w:val="clear" w:color="auto" w:fill="FFFFFF"/>
              </w:rPr>
              <w:t xml:space="preserve">servidores de la </w:t>
            </w:r>
            <w:r w:rsidR="003D00FA" w:rsidRPr="000E5C2F">
              <w:rPr>
                <w:rFonts w:ascii="Arial" w:hAnsi="Arial" w:cs="Arial"/>
                <w:sz w:val="22"/>
                <w:szCs w:val="22"/>
                <w:shd w:val="clear" w:color="auto" w:fill="FFFFFF"/>
              </w:rPr>
              <w:t>E</w:t>
            </w:r>
            <w:r w:rsidRPr="000E5C2F">
              <w:rPr>
                <w:rFonts w:ascii="Arial" w:hAnsi="Arial" w:cs="Arial"/>
                <w:sz w:val="22"/>
                <w:szCs w:val="22"/>
                <w:shd w:val="clear" w:color="auto" w:fill="FFFFFF"/>
              </w:rPr>
              <w:t xml:space="preserve">ntidad vinculados en carrera administrativa, libre nombramiento y </w:t>
            </w:r>
            <w:r w:rsidR="00B76E86" w:rsidRPr="000E5C2F">
              <w:rPr>
                <w:rFonts w:ascii="Arial" w:hAnsi="Arial" w:cs="Arial"/>
                <w:sz w:val="22"/>
                <w:szCs w:val="22"/>
                <w:shd w:val="clear" w:color="auto" w:fill="FFFFFF"/>
              </w:rPr>
              <w:t>remoción, provisionales</w:t>
            </w:r>
            <w:r w:rsidRPr="000E5C2F">
              <w:rPr>
                <w:rFonts w:ascii="Arial" w:hAnsi="Arial" w:cs="Arial"/>
                <w:sz w:val="22"/>
                <w:szCs w:val="22"/>
                <w:shd w:val="clear" w:color="auto" w:fill="FFFFFF"/>
              </w:rPr>
              <w:t xml:space="preserve"> y temporales</w:t>
            </w:r>
            <w:r w:rsidR="007D18B5" w:rsidRPr="000E5C2F">
              <w:rPr>
                <w:rFonts w:ascii="Arial" w:hAnsi="Arial" w:cs="Arial"/>
                <w:sz w:val="22"/>
                <w:szCs w:val="22"/>
                <w:lang w:eastAsia="es-CO"/>
              </w:rPr>
              <w:t>.</w:t>
            </w:r>
          </w:p>
          <w:p w14:paraId="6E575064" w14:textId="77777777" w:rsidR="00922BC6" w:rsidRPr="000E5C2F" w:rsidRDefault="00922BC6" w:rsidP="005C3442">
            <w:pPr>
              <w:autoSpaceDE w:val="0"/>
              <w:autoSpaceDN w:val="0"/>
              <w:adjustRightInd w:val="0"/>
              <w:ind w:left="708" w:hanging="708"/>
              <w:rPr>
                <w:rFonts w:ascii="Arial" w:hAnsi="Arial" w:cs="Arial"/>
                <w:sz w:val="22"/>
                <w:szCs w:val="22"/>
                <w:lang w:eastAsia="es-CO"/>
              </w:rPr>
            </w:pPr>
          </w:p>
          <w:p w14:paraId="2F50618B" w14:textId="1A713113" w:rsidR="005C3442" w:rsidRPr="000E5C2F" w:rsidRDefault="005C3442" w:rsidP="005C3442">
            <w:pPr>
              <w:autoSpaceDE w:val="0"/>
              <w:autoSpaceDN w:val="0"/>
              <w:adjustRightInd w:val="0"/>
              <w:jc w:val="both"/>
              <w:rPr>
                <w:rFonts w:ascii="Arial" w:hAnsi="Arial" w:cs="Arial"/>
                <w:color w:val="333333"/>
                <w:sz w:val="22"/>
                <w:szCs w:val="22"/>
                <w:lang w:val="es-ES"/>
              </w:rPr>
            </w:pPr>
            <w:r w:rsidRPr="000E5C2F">
              <w:rPr>
                <w:rFonts w:ascii="Arial" w:hAnsi="Arial" w:cs="Arial"/>
                <w:b/>
                <w:bCs/>
                <w:color w:val="000000"/>
                <w:sz w:val="22"/>
                <w:szCs w:val="22"/>
              </w:rPr>
              <w:t xml:space="preserve">ARTÍCULO </w:t>
            </w:r>
            <w:r w:rsidR="0041252B">
              <w:rPr>
                <w:rFonts w:ascii="Arial" w:hAnsi="Arial" w:cs="Arial"/>
                <w:b/>
                <w:bCs/>
                <w:color w:val="000000"/>
                <w:sz w:val="22"/>
                <w:szCs w:val="22"/>
              </w:rPr>
              <w:t>65º</w:t>
            </w:r>
            <w:r w:rsidRPr="000E5C2F">
              <w:rPr>
                <w:rFonts w:ascii="Arial" w:hAnsi="Arial" w:cs="Arial"/>
                <w:b/>
                <w:bCs/>
                <w:color w:val="000000"/>
                <w:sz w:val="22"/>
                <w:szCs w:val="22"/>
              </w:rPr>
              <w:t>. REQUISITOS.</w:t>
            </w:r>
          </w:p>
          <w:p w14:paraId="39BAE1BF" w14:textId="77777777" w:rsidR="00557E55" w:rsidRPr="000E5C2F" w:rsidRDefault="00557E55" w:rsidP="005C3442">
            <w:pPr>
              <w:autoSpaceDE w:val="0"/>
              <w:autoSpaceDN w:val="0"/>
              <w:adjustRightInd w:val="0"/>
              <w:jc w:val="both"/>
              <w:rPr>
                <w:rFonts w:ascii="Arial" w:hAnsi="Arial" w:cs="Arial"/>
                <w:color w:val="333333"/>
                <w:sz w:val="22"/>
                <w:szCs w:val="22"/>
                <w:lang w:val="es-ES"/>
              </w:rPr>
            </w:pPr>
          </w:p>
          <w:p w14:paraId="51732478" w14:textId="77777777" w:rsidR="00557E55" w:rsidRPr="000E5C2F" w:rsidRDefault="00557E55" w:rsidP="00557E55">
            <w:pPr>
              <w:pStyle w:val="Prrafodelista"/>
              <w:numPr>
                <w:ilvl w:val="0"/>
                <w:numId w:val="12"/>
              </w:numPr>
              <w:autoSpaceDE w:val="0"/>
              <w:autoSpaceDN w:val="0"/>
              <w:adjustRightInd w:val="0"/>
              <w:jc w:val="both"/>
              <w:rPr>
                <w:rFonts w:ascii="Arial" w:hAnsi="Arial" w:cs="Arial"/>
                <w:bCs/>
                <w:sz w:val="22"/>
                <w:szCs w:val="22"/>
              </w:rPr>
            </w:pPr>
            <w:r w:rsidRPr="000E5C2F">
              <w:rPr>
                <w:rFonts w:ascii="Arial" w:hAnsi="Arial" w:cs="Arial"/>
                <w:bCs/>
                <w:sz w:val="22"/>
                <w:szCs w:val="22"/>
              </w:rPr>
              <w:t>Si el día de cumpleaños es no laboral, este incentivo de descanso remunerado se trasladará al siguiente día hábil.</w:t>
            </w:r>
          </w:p>
          <w:p w14:paraId="494ADF64" w14:textId="2CE29247" w:rsidR="00557E55" w:rsidRPr="000E5C2F" w:rsidRDefault="00557E55" w:rsidP="00557E55">
            <w:pPr>
              <w:pStyle w:val="Prrafodelista"/>
              <w:numPr>
                <w:ilvl w:val="0"/>
                <w:numId w:val="12"/>
              </w:numPr>
              <w:autoSpaceDE w:val="0"/>
              <w:autoSpaceDN w:val="0"/>
              <w:adjustRightInd w:val="0"/>
              <w:jc w:val="both"/>
              <w:rPr>
                <w:rFonts w:ascii="Arial" w:hAnsi="Arial" w:cs="Arial"/>
                <w:bCs/>
                <w:sz w:val="22"/>
                <w:szCs w:val="22"/>
              </w:rPr>
            </w:pPr>
            <w:r w:rsidRPr="000E5C2F">
              <w:rPr>
                <w:rFonts w:ascii="Arial" w:hAnsi="Arial" w:cs="Arial"/>
                <w:bCs/>
                <w:sz w:val="22"/>
                <w:szCs w:val="22"/>
              </w:rPr>
              <w:t xml:space="preserve">Este incentivo no será acumulable con otros días de permiso o descanso remunerado, ni podrá ser negociable para </w:t>
            </w:r>
            <w:r w:rsidR="00B76E86">
              <w:rPr>
                <w:rFonts w:ascii="Arial" w:hAnsi="Arial" w:cs="Arial"/>
                <w:bCs/>
                <w:sz w:val="22"/>
                <w:szCs w:val="22"/>
              </w:rPr>
              <w:t xml:space="preserve">ser disfrutado en </w:t>
            </w:r>
            <w:r w:rsidRPr="000E5C2F">
              <w:rPr>
                <w:rFonts w:ascii="Arial" w:hAnsi="Arial" w:cs="Arial"/>
                <w:bCs/>
                <w:sz w:val="22"/>
                <w:szCs w:val="22"/>
              </w:rPr>
              <w:t>otra fecha diferente a la dispuesta.</w:t>
            </w:r>
          </w:p>
          <w:p w14:paraId="5868EA53" w14:textId="3A5A1363" w:rsidR="00557E55" w:rsidRPr="000E5C2F" w:rsidRDefault="00557E55" w:rsidP="00557E55">
            <w:pPr>
              <w:pStyle w:val="Prrafodelista"/>
              <w:numPr>
                <w:ilvl w:val="0"/>
                <w:numId w:val="12"/>
              </w:numPr>
              <w:autoSpaceDE w:val="0"/>
              <w:autoSpaceDN w:val="0"/>
              <w:adjustRightInd w:val="0"/>
              <w:jc w:val="both"/>
              <w:rPr>
                <w:rFonts w:ascii="Arial" w:hAnsi="Arial" w:cs="Arial"/>
                <w:bCs/>
                <w:sz w:val="22"/>
                <w:szCs w:val="22"/>
              </w:rPr>
            </w:pPr>
            <w:r w:rsidRPr="000E5C2F">
              <w:rPr>
                <w:rFonts w:ascii="Arial" w:hAnsi="Arial" w:cs="Arial"/>
                <w:bCs/>
                <w:sz w:val="22"/>
                <w:szCs w:val="22"/>
              </w:rPr>
              <w:t>Los servidores deberán diligencia</w:t>
            </w:r>
            <w:r w:rsidR="00180D09" w:rsidRPr="000E5C2F">
              <w:rPr>
                <w:rFonts w:ascii="Arial" w:hAnsi="Arial" w:cs="Arial"/>
                <w:bCs/>
                <w:sz w:val="22"/>
                <w:szCs w:val="22"/>
              </w:rPr>
              <w:t>r</w:t>
            </w:r>
            <w:r w:rsidRPr="000E5C2F">
              <w:rPr>
                <w:rFonts w:ascii="Arial" w:hAnsi="Arial" w:cs="Arial"/>
                <w:bCs/>
                <w:sz w:val="22"/>
                <w:szCs w:val="22"/>
              </w:rPr>
              <w:t xml:space="preserve"> el formato </w:t>
            </w:r>
            <w:r w:rsidR="00180D09" w:rsidRPr="000E5C2F">
              <w:rPr>
                <w:rFonts w:ascii="Arial" w:hAnsi="Arial" w:cs="Arial"/>
                <w:bCs/>
                <w:sz w:val="22"/>
                <w:szCs w:val="22"/>
              </w:rPr>
              <w:t>de permisos</w:t>
            </w:r>
            <w:r w:rsidRPr="000E5C2F">
              <w:rPr>
                <w:rFonts w:ascii="Arial" w:hAnsi="Arial" w:cs="Arial"/>
                <w:sz w:val="22"/>
                <w:szCs w:val="22"/>
                <w:lang w:val="es-ES"/>
              </w:rPr>
              <w:t xml:space="preserve"> registrando en el campo de justificación “Permiso de Cumpleaños”.</w:t>
            </w:r>
          </w:p>
          <w:p w14:paraId="4BF25AAD" w14:textId="5E777FB7" w:rsidR="00557E55" w:rsidRPr="000E5C2F" w:rsidRDefault="00557E55" w:rsidP="00557E55">
            <w:pPr>
              <w:pStyle w:val="Prrafodelista"/>
              <w:numPr>
                <w:ilvl w:val="0"/>
                <w:numId w:val="12"/>
              </w:numPr>
              <w:autoSpaceDE w:val="0"/>
              <w:autoSpaceDN w:val="0"/>
              <w:adjustRightInd w:val="0"/>
              <w:jc w:val="both"/>
              <w:rPr>
                <w:rFonts w:ascii="Arial" w:hAnsi="Arial" w:cs="Arial"/>
                <w:bCs/>
                <w:sz w:val="22"/>
                <w:szCs w:val="22"/>
              </w:rPr>
            </w:pPr>
            <w:r w:rsidRPr="000E5C2F">
              <w:rPr>
                <w:rFonts w:ascii="Arial" w:hAnsi="Arial" w:cs="Arial"/>
                <w:bCs/>
                <w:sz w:val="22"/>
                <w:szCs w:val="22"/>
              </w:rPr>
              <w:lastRenderedPageBreak/>
              <w:t xml:space="preserve">La solicitud deberá </w:t>
            </w:r>
            <w:r w:rsidR="00B76E86" w:rsidRPr="000E5C2F">
              <w:rPr>
                <w:rFonts w:ascii="Arial" w:hAnsi="Arial" w:cs="Arial"/>
                <w:bCs/>
                <w:sz w:val="22"/>
                <w:szCs w:val="22"/>
              </w:rPr>
              <w:t>presentarse con</w:t>
            </w:r>
            <w:r w:rsidRPr="000E5C2F">
              <w:rPr>
                <w:rFonts w:ascii="Arial" w:hAnsi="Arial" w:cs="Arial"/>
                <w:bCs/>
                <w:sz w:val="22"/>
                <w:szCs w:val="22"/>
              </w:rPr>
              <w:t xml:space="preserve"> mínimo cinco (5) días hábiles de anticipación al inicio de su efectividad.</w:t>
            </w:r>
          </w:p>
          <w:p w14:paraId="2B8D8799" w14:textId="77777777" w:rsidR="00557E55" w:rsidRPr="000E5C2F" w:rsidRDefault="00557E55" w:rsidP="00557E55">
            <w:pPr>
              <w:pStyle w:val="Prrafodelista"/>
              <w:numPr>
                <w:ilvl w:val="0"/>
                <w:numId w:val="12"/>
              </w:numPr>
              <w:autoSpaceDE w:val="0"/>
              <w:autoSpaceDN w:val="0"/>
              <w:adjustRightInd w:val="0"/>
              <w:jc w:val="both"/>
              <w:rPr>
                <w:rFonts w:ascii="Arial" w:hAnsi="Arial" w:cs="Arial"/>
                <w:bCs/>
                <w:sz w:val="22"/>
                <w:szCs w:val="22"/>
              </w:rPr>
            </w:pPr>
            <w:r w:rsidRPr="000E5C2F">
              <w:rPr>
                <w:rFonts w:ascii="Arial" w:hAnsi="Arial" w:cs="Arial"/>
                <w:bCs/>
                <w:sz w:val="22"/>
                <w:szCs w:val="22"/>
              </w:rPr>
              <w:t>La Subdirección del Talento Humano verificará que la solicitud se adecue a las condiciones aquí establecidas.</w:t>
            </w:r>
          </w:p>
          <w:p w14:paraId="6F97CFDF" w14:textId="0E8CDD87" w:rsidR="000A59E8" w:rsidRDefault="000A59E8" w:rsidP="000F536A">
            <w:pPr>
              <w:autoSpaceDE w:val="0"/>
              <w:autoSpaceDN w:val="0"/>
              <w:adjustRightInd w:val="0"/>
              <w:ind w:left="708" w:hanging="708"/>
              <w:jc w:val="center"/>
              <w:rPr>
                <w:rFonts w:ascii="Arial" w:hAnsi="Arial" w:cs="Arial"/>
                <w:sz w:val="22"/>
                <w:szCs w:val="22"/>
                <w:lang w:val="es-ES"/>
              </w:rPr>
            </w:pPr>
          </w:p>
          <w:p w14:paraId="7F9C6F62" w14:textId="77777777" w:rsidR="002117B8" w:rsidRPr="000E5C2F" w:rsidRDefault="002117B8" w:rsidP="000F536A">
            <w:pPr>
              <w:autoSpaceDE w:val="0"/>
              <w:autoSpaceDN w:val="0"/>
              <w:adjustRightInd w:val="0"/>
              <w:ind w:left="708" w:hanging="708"/>
              <w:jc w:val="center"/>
              <w:rPr>
                <w:rFonts w:ascii="Arial" w:hAnsi="Arial" w:cs="Arial"/>
                <w:b/>
                <w:sz w:val="22"/>
                <w:szCs w:val="22"/>
                <w:lang w:val="es-ES"/>
              </w:rPr>
            </w:pPr>
            <w:r w:rsidRPr="000E5C2F">
              <w:rPr>
                <w:rFonts w:ascii="Arial" w:hAnsi="Arial" w:cs="Arial"/>
                <w:b/>
                <w:sz w:val="22"/>
                <w:szCs w:val="22"/>
                <w:lang w:val="es-ES"/>
              </w:rPr>
              <w:t>AL TRABAJO EN BICI</w:t>
            </w:r>
          </w:p>
          <w:p w14:paraId="2F6A10D1" w14:textId="77777777" w:rsidR="001E2DE2" w:rsidRPr="000E5C2F" w:rsidRDefault="001E2DE2" w:rsidP="000F536A">
            <w:pPr>
              <w:autoSpaceDE w:val="0"/>
              <w:autoSpaceDN w:val="0"/>
              <w:adjustRightInd w:val="0"/>
              <w:ind w:left="708" w:hanging="708"/>
              <w:jc w:val="center"/>
              <w:rPr>
                <w:rFonts w:ascii="Arial" w:hAnsi="Arial" w:cs="Arial"/>
                <w:sz w:val="22"/>
                <w:szCs w:val="22"/>
                <w:lang w:val="es-ES"/>
              </w:rPr>
            </w:pPr>
          </w:p>
          <w:p w14:paraId="1313F27A" w14:textId="05F0D645" w:rsidR="001E2DE2" w:rsidRPr="000E5C2F" w:rsidRDefault="001E2DE2" w:rsidP="001E2DE2">
            <w:pPr>
              <w:autoSpaceDE w:val="0"/>
              <w:autoSpaceDN w:val="0"/>
              <w:adjustRightInd w:val="0"/>
              <w:jc w:val="both"/>
              <w:rPr>
                <w:rFonts w:ascii="Arial" w:hAnsi="Arial" w:cs="Arial"/>
                <w:color w:val="333333"/>
                <w:sz w:val="22"/>
                <w:szCs w:val="22"/>
                <w:lang w:val="es-ES"/>
              </w:rPr>
            </w:pPr>
            <w:r w:rsidRPr="000E5C2F">
              <w:rPr>
                <w:rFonts w:ascii="Arial" w:hAnsi="Arial" w:cs="Arial"/>
                <w:b/>
                <w:bCs/>
                <w:color w:val="000000"/>
                <w:sz w:val="22"/>
                <w:szCs w:val="22"/>
              </w:rPr>
              <w:t xml:space="preserve">ARTÍCULO </w:t>
            </w:r>
            <w:r w:rsidR="00B3309F">
              <w:rPr>
                <w:rFonts w:ascii="Arial" w:hAnsi="Arial" w:cs="Arial"/>
                <w:b/>
                <w:bCs/>
                <w:sz w:val="22"/>
                <w:szCs w:val="22"/>
                <w:shd w:val="clear" w:color="auto" w:fill="FFFFFF"/>
              </w:rPr>
              <w:t>66º</w:t>
            </w:r>
            <w:r w:rsidRPr="000E5C2F">
              <w:rPr>
                <w:rFonts w:ascii="Arial" w:hAnsi="Arial" w:cs="Arial"/>
                <w:b/>
                <w:bCs/>
                <w:color w:val="000000"/>
                <w:sz w:val="22"/>
                <w:szCs w:val="22"/>
              </w:rPr>
              <w:t xml:space="preserve">. DEFINICIÓN. </w:t>
            </w:r>
            <w:r w:rsidRPr="000E5C2F">
              <w:rPr>
                <w:rFonts w:ascii="Arial" w:hAnsi="Arial" w:cs="Arial"/>
                <w:bCs/>
                <w:color w:val="000000"/>
                <w:sz w:val="22"/>
                <w:szCs w:val="22"/>
              </w:rPr>
              <w:t>Los servidores públicos de la Entidad que certifiquen haber llegado treinta (30) veces a su lugar de trabajo en bicicleta, recibirán medio día laboral libre remunerado, con un límite de hasta ocho (8) medios días libres al año.</w:t>
            </w:r>
          </w:p>
          <w:p w14:paraId="5285A352" w14:textId="77777777" w:rsidR="00227557" w:rsidRPr="000E5C2F" w:rsidRDefault="00227557" w:rsidP="001E2DE2">
            <w:pPr>
              <w:autoSpaceDE w:val="0"/>
              <w:autoSpaceDN w:val="0"/>
              <w:adjustRightInd w:val="0"/>
              <w:jc w:val="both"/>
              <w:rPr>
                <w:rFonts w:ascii="Arial" w:hAnsi="Arial" w:cs="Arial"/>
                <w:b/>
                <w:bCs/>
                <w:color w:val="000000"/>
                <w:sz w:val="22"/>
                <w:szCs w:val="22"/>
              </w:rPr>
            </w:pPr>
          </w:p>
          <w:p w14:paraId="6BD76D5C" w14:textId="3396DF97" w:rsidR="001E2DE2" w:rsidRPr="000E5C2F" w:rsidRDefault="001E2DE2" w:rsidP="001E2DE2">
            <w:pPr>
              <w:autoSpaceDE w:val="0"/>
              <w:autoSpaceDN w:val="0"/>
              <w:adjustRightInd w:val="0"/>
              <w:jc w:val="both"/>
              <w:rPr>
                <w:rFonts w:ascii="Arial" w:hAnsi="Arial" w:cs="Arial"/>
                <w:b/>
                <w:bCs/>
                <w:color w:val="000000"/>
                <w:sz w:val="22"/>
                <w:szCs w:val="22"/>
              </w:rPr>
            </w:pPr>
            <w:r w:rsidRPr="000E5C2F">
              <w:rPr>
                <w:rFonts w:ascii="Arial" w:hAnsi="Arial" w:cs="Arial"/>
                <w:b/>
                <w:bCs/>
                <w:color w:val="000000"/>
                <w:sz w:val="22"/>
                <w:szCs w:val="22"/>
              </w:rPr>
              <w:t xml:space="preserve">ARTÍCULO </w:t>
            </w:r>
            <w:r w:rsidR="00F439FF">
              <w:rPr>
                <w:rFonts w:ascii="Arial" w:hAnsi="Arial" w:cs="Arial"/>
                <w:b/>
                <w:bCs/>
                <w:sz w:val="22"/>
                <w:szCs w:val="22"/>
                <w:shd w:val="clear" w:color="auto" w:fill="FFFFFF"/>
              </w:rPr>
              <w:t>67º</w:t>
            </w:r>
            <w:r w:rsidRPr="000E5C2F">
              <w:rPr>
                <w:rFonts w:ascii="Arial" w:hAnsi="Arial" w:cs="Arial"/>
                <w:b/>
                <w:bCs/>
                <w:color w:val="000000"/>
                <w:sz w:val="22"/>
                <w:szCs w:val="22"/>
              </w:rPr>
              <w:t xml:space="preserve">. REQUISITOS. </w:t>
            </w:r>
          </w:p>
          <w:p w14:paraId="428B43D4" w14:textId="0A23B882" w:rsidR="00E130BE" w:rsidRPr="000E5C2F" w:rsidRDefault="00E130BE" w:rsidP="00E130BE">
            <w:pPr>
              <w:pStyle w:val="Prrafodelista"/>
              <w:numPr>
                <w:ilvl w:val="0"/>
                <w:numId w:val="14"/>
              </w:numPr>
              <w:autoSpaceDE w:val="0"/>
              <w:autoSpaceDN w:val="0"/>
              <w:adjustRightInd w:val="0"/>
              <w:jc w:val="both"/>
              <w:rPr>
                <w:rFonts w:ascii="Arial" w:hAnsi="Arial" w:cs="Arial"/>
                <w:bCs/>
                <w:sz w:val="22"/>
                <w:szCs w:val="22"/>
              </w:rPr>
            </w:pPr>
            <w:r w:rsidRPr="000E5C2F">
              <w:rPr>
                <w:rFonts w:ascii="Arial" w:hAnsi="Arial" w:cs="Arial"/>
                <w:bCs/>
                <w:sz w:val="22"/>
                <w:szCs w:val="22"/>
              </w:rPr>
              <w:t>Los servidores deberán diligencia</w:t>
            </w:r>
            <w:r w:rsidR="00B76E86">
              <w:rPr>
                <w:rFonts w:ascii="Arial" w:hAnsi="Arial" w:cs="Arial"/>
                <w:bCs/>
                <w:sz w:val="22"/>
                <w:szCs w:val="22"/>
              </w:rPr>
              <w:t>r</w:t>
            </w:r>
            <w:r w:rsidRPr="000E5C2F">
              <w:rPr>
                <w:rFonts w:ascii="Arial" w:hAnsi="Arial" w:cs="Arial"/>
                <w:bCs/>
                <w:sz w:val="22"/>
                <w:szCs w:val="22"/>
              </w:rPr>
              <w:t xml:space="preserve"> el formato </w:t>
            </w:r>
            <w:r w:rsidR="00180D09" w:rsidRPr="000E5C2F">
              <w:rPr>
                <w:rFonts w:ascii="Arial" w:hAnsi="Arial" w:cs="Arial"/>
                <w:bCs/>
                <w:sz w:val="22"/>
                <w:szCs w:val="22"/>
              </w:rPr>
              <w:t xml:space="preserve">de permisos </w:t>
            </w:r>
            <w:r w:rsidRPr="000E5C2F">
              <w:rPr>
                <w:rFonts w:ascii="Arial" w:hAnsi="Arial" w:cs="Arial"/>
                <w:sz w:val="22"/>
                <w:szCs w:val="22"/>
                <w:lang w:val="es-ES"/>
              </w:rPr>
              <w:t>registrando en el campo de justificación “Al trabajo en bici”.</w:t>
            </w:r>
          </w:p>
          <w:p w14:paraId="73B5FAF2" w14:textId="5C55F91E" w:rsidR="00E130BE" w:rsidRPr="000E5C2F" w:rsidRDefault="00E130BE" w:rsidP="00E130BE">
            <w:pPr>
              <w:pStyle w:val="Prrafodelista"/>
              <w:numPr>
                <w:ilvl w:val="0"/>
                <w:numId w:val="14"/>
              </w:numPr>
              <w:autoSpaceDE w:val="0"/>
              <w:autoSpaceDN w:val="0"/>
              <w:adjustRightInd w:val="0"/>
              <w:jc w:val="both"/>
              <w:rPr>
                <w:rFonts w:ascii="Arial" w:hAnsi="Arial" w:cs="Arial"/>
                <w:bCs/>
                <w:sz w:val="22"/>
                <w:szCs w:val="22"/>
              </w:rPr>
            </w:pPr>
            <w:r w:rsidRPr="000E5C2F">
              <w:rPr>
                <w:rFonts w:ascii="Arial" w:hAnsi="Arial" w:cs="Arial"/>
                <w:bCs/>
                <w:sz w:val="22"/>
                <w:szCs w:val="22"/>
              </w:rPr>
              <w:t xml:space="preserve">La solicitud deberá </w:t>
            </w:r>
            <w:r w:rsidR="00CB6189" w:rsidRPr="000E5C2F">
              <w:rPr>
                <w:rFonts w:ascii="Arial" w:hAnsi="Arial" w:cs="Arial"/>
                <w:bCs/>
                <w:sz w:val="22"/>
                <w:szCs w:val="22"/>
              </w:rPr>
              <w:t>presentarse con</w:t>
            </w:r>
            <w:r w:rsidRPr="000E5C2F">
              <w:rPr>
                <w:rFonts w:ascii="Arial" w:hAnsi="Arial" w:cs="Arial"/>
                <w:bCs/>
                <w:sz w:val="22"/>
                <w:szCs w:val="22"/>
              </w:rPr>
              <w:t xml:space="preserve"> mínimo cinco (5) días hábiles de anticipación al inicio de su efectividad.</w:t>
            </w:r>
          </w:p>
          <w:p w14:paraId="27691B70" w14:textId="472955F9" w:rsidR="000A4CB6" w:rsidRPr="000E5C2F" w:rsidRDefault="000A4CB6" w:rsidP="00E130BE">
            <w:pPr>
              <w:pStyle w:val="Prrafodelista"/>
              <w:numPr>
                <w:ilvl w:val="0"/>
                <w:numId w:val="14"/>
              </w:numPr>
              <w:autoSpaceDE w:val="0"/>
              <w:autoSpaceDN w:val="0"/>
              <w:adjustRightInd w:val="0"/>
              <w:jc w:val="both"/>
              <w:rPr>
                <w:rFonts w:ascii="Arial" w:hAnsi="Arial" w:cs="Arial"/>
                <w:bCs/>
                <w:sz w:val="22"/>
                <w:szCs w:val="22"/>
              </w:rPr>
            </w:pPr>
            <w:r w:rsidRPr="000E5C2F">
              <w:rPr>
                <w:rFonts w:ascii="Arial" w:hAnsi="Arial" w:cs="Arial"/>
                <w:sz w:val="22"/>
                <w:szCs w:val="22"/>
                <w:lang w:val="es-ES"/>
              </w:rPr>
              <w:t xml:space="preserve">El tiempo será concertado con el jefe jerárquico inmediato, garantizando </w:t>
            </w:r>
            <w:r w:rsidR="00B76E86" w:rsidRPr="000E5C2F">
              <w:rPr>
                <w:rFonts w:ascii="Arial" w:hAnsi="Arial" w:cs="Arial"/>
                <w:sz w:val="22"/>
                <w:szCs w:val="22"/>
                <w:lang w:val="es-ES"/>
              </w:rPr>
              <w:t>la adecuada</w:t>
            </w:r>
            <w:r w:rsidRPr="000E5C2F">
              <w:rPr>
                <w:rFonts w:ascii="Arial" w:hAnsi="Arial" w:cs="Arial"/>
                <w:sz w:val="22"/>
                <w:szCs w:val="22"/>
                <w:lang w:val="es-ES"/>
              </w:rPr>
              <w:t xml:space="preserve"> prestación del servicio</w:t>
            </w:r>
            <w:r w:rsidR="00B76E86">
              <w:rPr>
                <w:rFonts w:ascii="Arial" w:hAnsi="Arial" w:cs="Arial"/>
                <w:sz w:val="22"/>
                <w:szCs w:val="22"/>
                <w:lang w:val="es-ES"/>
              </w:rPr>
              <w:t>.</w:t>
            </w:r>
          </w:p>
          <w:p w14:paraId="064E658B" w14:textId="48682EAB" w:rsidR="000A4CB6" w:rsidRPr="000E5C2F" w:rsidRDefault="000A4CB6" w:rsidP="00E130BE">
            <w:pPr>
              <w:pStyle w:val="Prrafodelista"/>
              <w:numPr>
                <w:ilvl w:val="0"/>
                <w:numId w:val="14"/>
              </w:numPr>
              <w:autoSpaceDE w:val="0"/>
              <w:autoSpaceDN w:val="0"/>
              <w:adjustRightInd w:val="0"/>
              <w:jc w:val="both"/>
              <w:rPr>
                <w:rFonts w:ascii="Arial" w:hAnsi="Arial" w:cs="Arial"/>
                <w:bCs/>
                <w:sz w:val="22"/>
                <w:szCs w:val="22"/>
              </w:rPr>
            </w:pPr>
            <w:r w:rsidRPr="000E5C2F">
              <w:rPr>
                <w:rFonts w:ascii="Arial" w:hAnsi="Arial" w:cs="Arial"/>
                <w:bCs/>
                <w:sz w:val="22"/>
                <w:szCs w:val="22"/>
              </w:rPr>
              <w:t>Para el registro de las llegadas en este medio de transporte es obligatorio contar con el carn</w:t>
            </w:r>
            <w:r w:rsidR="00180D09" w:rsidRPr="000E5C2F">
              <w:rPr>
                <w:rFonts w:ascii="Arial" w:hAnsi="Arial" w:cs="Arial"/>
                <w:bCs/>
                <w:sz w:val="22"/>
                <w:szCs w:val="22"/>
              </w:rPr>
              <w:t>é</w:t>
            </w:r>
            <w:r w:rsidRPr="000E5C2F">
              <w:rPr>
                <w:rFonts w:ascii="Arial" w:hAnsi="Arial" w:cs="Arial"/>
                <w:bCs/>
                <w:sz w:val="22"/>
                <w:szCs w:val="22"/>
              </w:rPr>
              <w:t xml:space="preserve"> de parqueo para bicicletas.</w:t>
            </w:r>
          </w:p>
          <w:p w14:paraId="089A2E69" w14:textId="3F9693B1" w:rsidR="00E130BE" w:rsidRPr="000E5C2F" w:rsidRDefault="00E130BE" w:rsidP="00E130BE">
            <w:pPr>
              <w:pStyle w:val="Prrafodelista"/>
              <w:numPr>
                <w:ilvl w:val="0"/>
                <w:numId w:val="14"/>
              </w:numPr>
              <w:autoSpaceDE w:val="0"/>
              <w:autoSpaceDN w:val="0"/>
              <w:adjustRightInd w:val="0"/>
              <w:jc w:val="both"/>
              <w:rPr>
                <w:rFonts w:ascii="Arial" w:hAnsi="Arial" w:cs="Arial"/>
                <w:bCs/>
                <w:sz w:val="22"/>
                <w:szCs w:val="22"/>
              </w:rPr>
            </w:pPr>
            <w:r w:rsidRPr="000E5C2F">
              <w:rPr>
                <w:rFonts w:ascii="Arial" w:hAnsi="Arial" w:cs="Arial"/>
                <w:bCs/>
                <w:sz w:val="22"/>
                <w:szCs w:val="22"/>
              </w:rPr>
              <w:t xml:space="preserve">La Subdirección del Talento Humano verificará que la solicitud se adecue a las condiciones aquí </w:t>
            </w:r>
            <w:r w:rsidR="000A4CB6" w:rsidRPr="000E5C2F">
              <w:rPr>
                <w:rFonts w:ascii="Arial" w:hAnsi="Arial" w:cs="Arial"/>
                <w:bCs/>
                <w:sz w:val="22"/>
                <w:szCs w:val="22"/>
              </w:rPr>
              <w:t xml:space="preserve">establecidas, con base en los registros suministrados por la Subdirección Administrativa y Financiera en los cuales se evidencien las llegadas y salidas de los días en los </w:t>
            </w:r>
            <w:r w:rsidR="00B76E86" w:rsidRPr="000E5C2F">
              <w:rPr>
                <w:rFonts w:ascii="Arial" w:hAnsi="Arial" w:cs="Arial"/>
                <w:bCs/>
                <w:sz w:val="22"/>
                <w:szCs w:val="22"/>
              </w:rPr>
              <w:t>cuales el</w:t>
            </w:r>
            <w:r w:rsidR="000A4CB6" w:rsidRPr="000E5C2F">
              <w:rPr>
                <w:rFonts w:ascii="Arial" w:hAnsi="Arial" w:cs="Arial"/>
                <w:bCs/>
                <w:sz w:val="22"/>
                <w:szCs w:val="22"/>
              </w:rPr>
              <w:t xml:space="preserve"> servidor utiliza este medio de transporte, de no ser así, el permiso no se autorizará.</w:t>
            </w:r>
          </w:p>
          <w:p w14:paraId="5426B3A7" w14:textId="77777777" w:rsidR="00BA033C" w:rsidRPr="000E5C2F" w:rsidRDefault="00BA033C" w:rsidP="00F05B24">
            <w:pPr>
              <w:pStyle w:val="Prrafodelista"/>
              <w:autoSpaceDE w:val="0"/>
              <w:autoSpaceDN w:val="0"/>
              <w:adjustRightInd w:val="0"/>
              <w:jc w:val="both"/>
              <w:rPr>
                <w:rFonts w:ascii="Arial" w:hAnsi="Arial" w:cs="Arial"/>
                <w:bCs/>
                <w:sz w:val="22"/>
                <w:szCs w:val="22"/>
              </w:rPr>
            </w:pPr>
          </w:p>
          <w:p w14:paraId="1DF32C5E" w14:textId="77777777" w:rsidR="002117B8" w:rsidRPr="000E5C2F" w:rsidRDefault="002117B8" w:rsidP="000F536A">
            <w:pPr>
              <w:autoSpaceDE w:val="0"/>
              <w:autoSpaceDN w:val="0"/>
              <w:adjustRightInd w:val="0"/>
              <w:ind w:left="708" w:hanging="708"/>
              <w:jc w:val="center"/>
              <w:rPr>
                <w:rFonts w:ascii="Arial" w:hAnsi="Arial" w:cs="Arial"/>
                <w:b/>
                <w:sz w:val="22"/>
                <w:szCs w:val="22"/>
                <w:lang w:val="es-ES"/>
              </w:rPr>
            </w:pPr>
            <w:r w:rsidRPr="000E5C2F">
              <w:rPr>
                <w:rFonts w:ascii="Arial" w:hAnsi="Arial" w:cs="Arial"/>
                <w:b/>
                <w:sz w:val="22"/>
                <w:szCs w:val="22"/>
                <w:lang w:val="es-ES"/>
              </w:rPr>
              <w:t>PERMISO DE LACTANCIA</w:t>
            </w:r>
          </w:p>
          <w:p w14:paraId="14F9CACC" w14:textId="77777777" w:rsidR="00B70600" w:rsidRPr="000E5C2F" w:rsidRDefault="00B70600" w:rsidP="000F536A">
            <w:pPr>
              <w:autoSpaceDE w:val="0"/>
              <w:autoSpaceDN w:val="0"/>
              <w:adjustRightInd w:val="0"/>
              <w:ind w:left="708" w:hanging="708"/>
              <w:jc w:val="center"/>
              <w:rPr>
                <w:rFonts w:ascii="Arial" w:hAnsi="Arial" w:cs="Arial"/>
                <w:sz w:val="22"/>
                <w:szCs w:val="22"/>
                <w:lang w:val="es-ES"/>
              </w:rPr>
            </w:pPr>
          </w:p>
          <w:p w14:paraId="4DE5B3DF" w14:textId="77777777" w:rsidR="0054331B" w:rsidRPr="000E5C2F" w:rsidRDefault="0054331B" w:rsidP="000F536A">
            <w:pPr>
              <w:autoSpaceDE w:val="0"/>
              <w:autoSpaceDN w:val="0"/>
              <w:adjustRightInd w:val="0"/>
              <w:ind w:left="708" w:hanging="708"/>
              <w:jc w:val="center"/>
              <w:rPr>
                <w:rFonts w:ascii="Arial" w:hAnsi="Arial" w:cs="Arial"/>
                <w:sz w:val="22"/>
                <w:szCs w:val="22"/>
                <w:lang w:val="es-ES"/>
              </w:rPr>
            </w:pPr>
          </w:p>
          <w:p w14:paraId="1EA3732D" w14:textId="7FD15046" w:rsidR="00465A25" w:rsidRDefault="00EB3678" w:rsidP="00EB3678">
            <w:pPr>
              <w:autoSpaceDE w:val="0"/>
              <w:autoSpaceDN w:val="0"/>
              <w:adjustRightInd w:val="0"/>
              <w:jc w:val="both"/>
              <w:rPr>
                <w:rFonts w:ascii="Arial" w:hAnsi="Arial" w:cs="Arial"/>
                <w:bCs/>
                <w:color w:val="000000"/>
                <w:sz w:val="22"/>
                <w:szCs w:val="22"/>
              </w:rPr>
            </w:pPr>
            <w:r w:rsidRPr="000E5C2F">
              <w:rPr>
                <w:rFonts w:ascii="Arial" w:hAnsi="Arial" w:cs="Arial"/>
                <w:b/>
                <w:bCs/>
                <w:color w:val="000000"/>
                <w:sz w:val="22"/>
                <w:szCs w:val="22"/>
              </w:rPr>
              <w:t xml:space="preserve">ARTÍCULO </w:t>
            </w:r>
            <w:r w:rsidR="00B14D7A">
              <w:rPr>
                <w:rFonts w:ascii="Arial" w:hAnsi="Arial" w:cs="Arial"/>
                <w:b/>
                <w:bCs/>
                <w:sz w:val="22"/>
                <w:szCs w:val="22"/>
                <w:shd w:val="clear" w:color="auto" w:fill="FFFFFF"/>
              </w:rPr>
              <w:t>68º</w:t>
            </w:r>
            <w:r w:rsidRPr="000E5C2F">
              <w:rPr>
                <w:rFonts w:ascii="Arial" w:hAnsi="Arial" w:cs="Arial"/>
                <w:b/>
                <w:bCs/>
                <w:color w:val="000000"/>
                <w:sz w:val="22"/>
                <w:szCs w:val="22"/>
              </w:rPr>
              <w:t>. DEFINICIÓN</w:t>
            </w:r>
            <w:r w:rsidR="004D64D8" w:rsidRPr="000E5C2F">
              <w:rPr>
                <w:rFonts w:ascii="Arial" w:hAnsi="Arial" w:cs="Arial"/>
                <w:b/>
                <w:bCs/>
                <w:color w:val="000000"/>
                <w:sz w:val="22"/>
                <w:szCs w:val="22"/>
              </w:rPr>
              <w:t xml:space="preserve">. </w:t>
            </w:r>
            <w:r w:rsidR="00B76E86">
              <w:rPr>
                <w:rFonts w:ascii="Arial" w:hAnsi="Arial" w:cs="Arial"/>
                <w:b/>
                <w:bCs/>
                <w:color w:val="000000"/>
                <w:sz w:val="22"/>
                <w:szCs w:val="22"/>
              </w:rPr>
              <w:t xml:space="preserve"> </w:t>
            </w:r>
            <w:r w:rsidR="004D64D8" w:rsidRPr="000E5C2F">
              <w:rPr>
                <w:rFonts w:ascii="Arial" w:hAnsi="Arial" w:cs="Arial"/>
                <w:bCs/>
                <w:color w:val="000000"/>
                <w:sz w:val="22"/>
                <w:szCs w:val="22"/>
              </w:rPr>
              <w:t xml:space="preserve">La normatividad vigente establece que a las servidoras se les debe conceder un permiso por lactancia de una (1) hora dentro de la jornada laboral durante los primeros seis (6) meses de edad del menor. </w:t>
            </w:r>
            <w:r w:rsidR="00180D09" w:rsidRPr="000E5C2F">
              <w:rPr>
                <w:rFonts w:ascii="Arial" w:hAnsi="Arial" w:cs="Arial"/>
                <w:bCs/>
                <w:color w:val="000000"/>
                <w:sz w:val="22"/>
                <w:szCs w:val="22"/>
              </w:rPr>
              <w:t>Adicionalmente</w:t>
            </w:r>
            <w:r w:rsidR="004D64D8" w:rsidRPr="000E5C2F">
              <w:rPr>
                <w:rFonts w:ascii="Arial" w:hAnsi="Arial" w:cs="Arial"/>
                <w:bCs/>
                <w:color w:val="000000"/>
                <w:sz w:val="22"/>
                <w:szCs w:val="22"/>
              </w:rPr>
              <w:t>,</w:t>
            </w:r>
            <w:r w:rsidR="00753802">
              <w:rPr>
                <w:rFonts w:ascii="Arial" w:hAnsi="Arial" w:cs="Arial"/>
                <w:bCs/>
                <w:color w:val="000000"/>
                <w:sz w:val="22"/>
                <w:szCs w:val="22"/>
              </w:rPr>
              <w:t xml:space="preserve"> a</w:t>
            </w:r>
            <w:r w:rsidR="004D64D8" w:rsidRPr="000E5C2F">
              <w:rPr>
                <w:rFonts w:ascii="Arial" w:hAnsi="Arial" w:cs="Arial"/>
                <w:bCs/>
                <w:color w:val="000000"/>
                <w:sz w:val="22"/>
                <w:szCs w:val="22"/>
              </w:rPr>
              <w:t xml:space="preserve"> </w:t>
            </w:r>
            <w:r w:rsidR="00465A25">
              <w:rPr>
                <w:rFonts w:ascii="Arial" w:hAnsi="Arial" w:cs="Arial"/>
                <w:bCs/>
                <w:color w:val="000000"/>
                <w:sz w:val="22"/>
                <w:szCs w:val="22"/>
              </w:rPr>
              <w:t>las servidoras se les reconocerá:</w:t>
            </w:r>
          </w:p>
          <w:p w14:paraId="2982773F" w14:textId="77777777" w:rsidR="002313B0" w:rsidRDefault="002313B0" w:rsidP="00EB3678">
            <w:pPr>
              <w:autoSpaceDE w:val="0"/>
              <w:autoSpaceDN w:val="0"/>
              <w:adjustRightInd w:val="0"/>
              <w:jc w:val="both"/>
              <w:rPr>
                <w:rFonts w:ascii="Arial" w:hAnsi="Arial" w:cs="Arial"/>
                <w:bCs/>
                <w:color w:val="000000"/>
                <w:sz w:val="22"/>
                <w:szCs w:val="22"/>
              </w:rPr>
            </w:pPr>
          </w:p>
          <w:p w14:paraId="003261F5" w14:textId="0C0A19B3" w:rsidR="00EB3678" w:rsidRPr="000E5C2F" w:rsidRDefault="006D30A8" w:rsidP="00EB3678">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a) U</w:t>
            </w:r>
            <w:r w:rsidRPr="000E5C2F">
              <w:rPr>
                <w:rFonts w:ascii="Arial" w:hAnsi="Arial" w:cs="Arial"/>
                <w:bCs/>
                <w:color w:val="000000"/>
                <w:sz w:val="22"/>
                <w:szCs w:val="22"/>
              </w:rPr>
              <w:t xml:space="preserve">na hora </w:t>
            </w:r>
            <w:r w:rsidR="00E8218C">
              <w:rPr>
                <w:rFonts w:ascii="Arial" w:hAnsi="Arial" w:cs="Arial"/>
                <w:bCs/>
                <w:color w:val="000000"/>
                <w:sz w:val="22"/>
                <w:szCs w:val="22"/>
              </w:rPr>
              <w:t>de</w:t>
            </w:r>
            <w:r w:rsidRPr="000E5C2F">
              <w:rPr>
                <w:rFonts w:ascii="Arial" w:hAnsi="Arial" w:cs="Arial"/>
                <w:bCs/>
                <w:color w:val="000000"/>
                <w:sz w:val="22"/>
                <w:szCs w:val="22"/>
              </w:rPr>
              <w:t xml:space="preserve"> lactancia, durante el mes siguiente del regreso de su licencia de maternidad</w:t>
            </w:r>
            <w:r w:rsidR="00BC1D73">
              <w:rPr>
                <w:rFonts w:ascii="Arial" w:hAnsi="Arial" w:cs="Arial"/>
                <w:bCs/>
                <w:color w:val="000000"/>
                <w:sz w:val="22"/>
                <w:szCs w:val="22"/>
              </w:rPr>
              <w:t xml:space="preserve">, </w:t>
            </w:r>
            <w:r w:rsidR="00FF308B" w:rsidRPr="000E5C2F">
              <w:rPr>
                <w:rFonts w:ascii="Arial" w:hAnsi="Arial" w:cs="Arial"/>
                <w:bCs/>
                <w:color w:val="000000"/>
                <w:sz w:val="22"/>
                <w:szCs w:val="22"/>
              </w:rPr>
              <w:t xml:space="preserve">hasta que el menor cumpla su primer </w:t>
            </w:r>
            <w:proofErr w:type="gramStart"/>
            <w:r w:rsidR="00FF308B" w:rsidRPr="000E5C2F">
              <w:rPr>
                <w:rFonts w:ascii="Arial" w:hAnsi="Arial" w:cs="Arial"/>
                <w:bCs/>
                <w:color w:val="000000"/>
                <w:sz w:val="22"/>
                <w:szCs w:val="22"/>
              </w:rPr>
              <w:t>año</w:t>
            </w:r>
            <w:r w:rsidR="00FF308B">
              <w:rPr>
                <w:rFonts w:ascii="Arial" w:hAnsi="Arial" w:cs="Arial"/>
                <w:bCs/>
                <w:color w:val="000000"/>
                <w:sz w:val="22"/>
                <w:szCs w:val="22"/>
              </w:rPr>
              <w:t xml:space="preserve"> de edad</w:t>
            </w:r>
            <w:proofErr w:type="gramEnd"/>
            <w:r w:rsidR="00FF308B">
              <w:rPr>
                <w:rFonts w:ascii="Arial" w:hAnsi="Arial" w:cs="Arial"/>
                <w:bCs/>
                <w:color w:val="000000"/>
                <w:sz w:val="22"/>
                <w:szCs w:val="22"/>
              </w:rPr>
              <w:t>. (</w:t>
            </w:r>
            <w:r w:rsidR="004D64D8" w:rsidRPr="000E5C2F">
              <w:rPr>
                <w:rFonts w:ascii="Arial" w:hAnsi="Arial" w:cs="Arial"/>
                <w:bCs/>
                <w:color w:val="000000"/>
                <w:sz w:val="22"/>
                <w:szCs w:val="22"/>
              </w:rPr>
              <w:t>Directiva 002 del 2017</w:t>
            </w:r>
            <w:r w:rsidR="00A97290">
              <w:rPr>
                <w:rFonts w:ascii="Arial" w:hAnsi="Arial" w:cs="Arial"/>
                <w:bCs/>
                <w:color w:val="000000"/>
                <w:sz w:val="22"/>
                <w:szCs w:val="22"/>
              </w:rPr>
              <w:t xml:space="preserve"> d</w:t>
            </w:r>
            <w:r w:rsidR="004D64D8" w:rsidRPr="000E5C2F">
              <w:rPr>
                <w:rFonts w:ascii="Arial" w:hAnsi="Arial" w:cs="Arial"/>
                <w:bCs/>
                <w:color w:val="000000"/>
                <w:sz w:val="22"/>
                <w:szCs w:val="22"/>
              </w:rPr>
              <w:t>el Alcalde Mayor de Bogotá</w:t>
            </w:r>
            <w:r w:rsidR="00FF308B">
              <w:rPr>
                <w:rFonts w:ascii="Arial" w:hAnsi="Arial" w:cs="Arial"/>
                <w:bCs/>
                <w:color w:val="000000"/>
                <w:sz w:val="22"/>
                <w:szCs w:val="22"/>
              </w:rPr>
              <w:t>)</w:t>
            </w:r>
            <w:r w:rsidR="00FF308B" w:rsidRPr="000E5C2F" w:rsidDel="00FF308B">
              <w:rPr>
                <w:rFonts w:ascii="Arial" w:hAnsi="Arial" w:cs="Arial"/>
                <w:bCs/>
                <w:color w:val="000000"/>
                <w:sz w:val="22"/>
                <w:szCs w:val="22"/>
              </w:rPr>
              <w:t xml:space="preserve"> </w:t>
            </w:r>
          </w:p>
          <w:p w14:paraId="27E4B5B8" w14:textId="77777777" w:rsidR="00DD7A4D" w:rsidRPr="000E5C2F" w:rsidRDefault="00DD7A4D" w:rsidP="00EB3678">
            <w:pPr>
              <w:autoSpaceDE w:val="0"/>
              <w:autoSpaceDN w:val="0"/>
              <w:adjustRightInd w:val="0"/>
              <w:jc w:val="both"/>
              <w:rPr>
                <w:rFonts w:ascii="Arial" w:hAnsi="Arial" w:cs="Arial"/>
                <w:bCs/>
                <w:color w:val="000000"/>
                <w:sz w:val="22"/>
                <w:szCs w:val="22"/>
              </w:rPr>
            </w:pPr>
          </w:p>
          <w:p w14:paraId="0C1C12CA" w14:textId="2354B5C4" w:rsidR="00DD7A4D" w:rsidRPr="000E5C2F" w:rsidRDefault="00933D25" w:rsidP="00EB3678">
            <w:pPr>
              <w:autoSpaceDE w:val="0"/>
              <w:autoSpaceDN w:val="0"/>
              <w:adjustRightInd w:val="0"/>
              <w:jc w:val="both"/>
              <w:rPr>
                <w:rFonts w:ascii="Arial" w:hAnsi="Arial" w:cs="Arial"/>
                <w:bCs/>
                <w:color w:val="000000"/>
                <w:sz w:val="22"/>
                <w:szCs w:val="22"/>
              </w:rPr>
            </w:pPr>
            <w:r w:rsidRPr="00FE4347">
              <w:rPr>
                <w:rFonts w:ascii="Arial" w:hAnsi="Arial" w:cs="Arial"/>
                <w:bCs/>
                <w:color w:val="000000"/>
                <w:sz w:val="22"/>
                <w:szCs w:val="22"/>
              </w:rPr>
              <w:t xml:space="preserve">El Departamento Administrativo del Servicio Civil Distrital mediante la Circular 02 de 2015, hizo extensivo la aplicación de un acuerdo laboral en donde se señala que las servidoras públicas del </w:t>
            </w:r>
            <w:r w:rsidRPr="00FE4347">
              <w:rPr>
                <w:rFonts w:ascii="Arial" w:hAnsi="Arial" w:cs="Arial"/>
                <w:bCs/>
                <w:color w:val="000000"/>
                <w:sz w:val="22"/>
                <w:szCs w:val="22"/>
              </w:rPr>
              <w:lastRenderedPageBreak/>
              <w:t xml:space="preserve">Distrito Capital disfrutarán de una hora adicional a la establecida por las normas legales por lactancia, durante el mes siguiente </w:t>
            </w:r>
            <w:r w:rsidR="00125F44">
              <w:rPr>
                <w:rFonts w:ascii="Arial" w:hAnsi="Arial" w:cs="Arial"/>
                <w:bCs/>
                <w:color w:val="000000"/>
                <w:sz w:val="22"/>
                <w:szCs w:val="22"/>
              </w:rPr>
              <w:t>a</w:t>
            </w:r>
            <w:r w:rsidRPr="00FE4347">
              <w:rPr>
                <w:rFonts w:ascii="Arial" w:hAnsi="Arial" w:cs="Arial"/>
                <w:bCs/>
                <w:color w:val="000000"/>
                <w:sz w:val="22"/>
                <w:szCs w:val="22"/>
              </w:rPr>
              <w:t>l regreso de su licencia de maternidad.</w:t>
            </w:r>
            <w:r w:rsidRPr="000E5C2F" w:rsidDel="00933D25">
              <w:rPr>
                <w:rFonts w:ascii="Arial" w:hAnsi="Arial" w:cs="Arial"/>
                <w:bCs/>
                <w:color w:val="000000"/>
                <w:sz w:val="22"/>
                <w:szCs w:val="22"/>
              </w:rPr>
              <w:t xml:space="preserve"> </w:t>
            </w:r>
          </w:p>
          <w:p w14:paraId="2C098110" w14:textId="77777777" w:rsidR="00DD7A4D" w:rsidRPr="000E5C2F" w:rsidRDefault="00DD7A4D" w:rsidP="00EB3678">
            <w:pPr>
              <w:autoSpaceDE w:val="0"/>
              <w:autoSpaceDN w:val="0"/>
              <w:adjustRightInd w:val="0"/>
              <w:jc w:val="both"/>
              <w:rPr>
                <w:rFonts w:ascii="Arial" w:hAnsi="Arial" w:cs="Arial"/>
                <w:bCs/>
                <w:color w:val="000000"/>
                <w:sz w:val="22"/>
                <w:szCs w:val="22"/>
              </w:rPr>
            </w:pPr>
          </w:p>
          <w:p w14:paraId="7CC52507" w14:textId="323B1C4D" w:rsidR="00EB3678" w:rsidRPr="000E5C2F" w:rsidRDefault="00EB3678" w:rsidP="00EB3678">
            <w:pPr>
              <w:autoSpaceDE w:val="0"/>
              <w:autoSpaceDN w:val="0"/>
              <w:adjustRightInd w:val="0"/>
              <w:jc w:val="both"/>
              <w:rPr>
                <w:rFonts w:ascii="Arial" w:hAnsi="Arial" w:cs="Arial"/>
                <w:sz w:val="22"/>
                <w:szCs w:val="22"/>
                <w:shd w:val="clear" w:color="auto" w:fill="FFFFFF"/>
              </w:rPr>
            </w:pPr>
            <w:r w:rsidRPr="000E5C2F">
              <w:rPr>
                <w:rFonts w:ascii="Arial" w:hAnsi="Arial" w:cs="Arial"/>
                <w:b/>
                <w:bCs/>
                <w:color w:val="000000"/>
                <w:sz w:val="22"/>
                <w:szCs w:val="22"/>
              </w:rPr>
              <w:t xml:space="preserve">ARTÍCULO </w:t>
            </w:r>
            <w:r w:rsidR="000635C2">
              <w:rPr>
                <w:rFonts w:ascii="Arial" w:hAnsi="Arial" w:cs="Arial"/>
                <w:b/>
                <w:bCs/>
                <w:color w:val="000000"/>
                <w:sz w:val="22"/>
                <w:szCs w:val="22"/>
              </w:rPr>
              <w:t>69º.</w:t>
            </w:r>
            <w:r w:rsidRPr="000E5C2F">
              <w:rPr>
                <w:rFonts w:ascii="Arial" w:hAnsi="Arial" w:cs="Arial"/>
                <w:b/>
                <w:bCs/>
                <w:color w:val="000000"/>
                <w:sz w:val="22"/>
                <w:szCs w:val="22"/>
              </w:rPr>
              <w:t xml:space="preserve"> BENEFICIARIOS</w:t>
            </w:r>
            <w:r w:rsidRPr="000E5C2F">
              <w:rPr>
                <w:rFonts w:ascii="Arial" w:hAnsi="Arial" w:cs="Arial"/>
                <w:color w:val="000000"/>
                <w:sz w:val="22"/>
                <w:szCs w:val="22"/>
                <w:lang w:eastAsia="es-CO"/>
              </w:rPr>
              <w:t xml:space="preserve">. </w:t>
            </w:r>
            <w:r w:rsidR="00AE4A83" w:rsidRPr="000E5C2F">
              <w:rPr>
                <w:rFonts w:ascii="Arial" w:hAnsi="Arial" w:cs="Arial"/>
                <w:color w:val="000000"/>
                <w:sz w:val="22"/>
                <w:szCs w:val="22"/>
                <w:shd w:val="clear" w:color="auto" w:fill="FFFFFF"/>
              </w:rPr>
              <w:t>Serán beneficiarias las servidor</w:t>
            </w:r>
            <w:r w:rsidR="00E44B00" w:rsidRPr="000E5C2F">
              <w:rPr>
                <w:rFonts w:ascii="Arial" w:hAnsi="Arial" w:cs="Arial"/>
                <w:color w:val="000000"/>
                <w:sz w:val="22"/>
                <w:szCs w:val="22"/>
                <w:shd w:val="clear" w:color="auto" w:fill="FFFFFF"/>
              </w:rPr>
              <w:t>a</w:t>
            </w:r>
            <w:r w:rsidR="00AE4A83" w:rsidRPr="000E5C2F">
              <w:rPr>
                <w:rFonts w:ascii="Arial" w:hAnsi="Arial" w:cs="Arial"/>
                <w:color w:val="000000"/>
                <w:sz w:val="22"/>
                <w:szCs w:val="22"/>
                <w:shd w:val="clear" w:color="auto" w:fill="FFFFFF"/>
              </w:rPr>
              <w:t xml:space="preserve">s de la Entidad vinculadas en </w:t>
            </w:r>
            <w:r w:rsidR="00AE4A83" w:rsidRPr="000E5C2F">
              <w:rPr>
                <w:rFonts w:ascii="Arial" w:hAnsi="Arial" w:cs="Arial"/>
                <w:sz w:val="22"/>
                <w:szCs w:val="22"/>
                <w:shd w:val="clear" w:color="auto" w:fill="FFFFFF"/>
              </w:rPr>
              <w:t>carrera administrativa,</w:t>
            </w:r>
            <w:r w:rsidR="00504AE3" w:rsidRPr="000E5C2F">
              <w:rPr>
                <w:rFonts w:ascii="Arial" w:hAnsi="Arial" w:cs="Arial"/>
                <w:sz w:val="22"/>
                <w:szCs w:val="22"/>
                <w:shd w:val="clear" w:color="auto" w:fill="FFFFFF"/>
              </w:rPr>
              <w:t xml:space="preserve"> libre nombramiento y remoción,</w:t>
            </w:r>
            <w:r w:rsidR="00AE4A83" w:rsidRPr="000E5C2F">
              <w:rPr>
                <w:rFonts w:ascii="Arial" w:hAnsi="Arial" w:cs="Arial"/>
                <w:sz w:val="22"/>
                <w:szCs w:val="22"/>
                <w:shd w:val="clear" w:color="auto" w:fill="FFFFFF"/>
              </w:rPr>
              <w:t xml:space="preserve"> provisionales y temporales</w:t>
            </w:r>
            <w:r w:rsidR="00504AE3" w:rsidRPr="000E5C2F">
              <w:rPr>
                <w:rFonts w:ascii="Arial" w:hAnsi="Arial" w:cs="Arial"/>
                <w:sz w:val="22"/>
                <w:szCs w:val="22"/>
                <w:shd w:val="clear" w:color="auto" w:fill="FFFFFF"/>
              </w:rPr>
              <w:t xml:space="preserve"> en per</w:t>
            </w:r>
            <w:r w:rsidR="0058257E">
              <w:rPr>
                <w:rFonts w:ascii="Arial" w:hAnsi="Arial" w:cs="Arial"/>
                <w:sz w:val="22"/>
                <w:szCs w:val="22"/>
                <w:shd w:val="clear" w:color="auto" w:fill="FFFFFF"/>
              </w:rPr>
              <w:t>í</w:t>
            </w:r>
            <w:r w:rsidR="00504AE3" w:rsidRPr="000E5C2F">
              <w:rPr>
                <w:rFonts w:ascii="Arial" w:hAnsi="Arial" w:cs="Arial"/>
                <w:sz w:val="22"/>
                <w:szCs w:val="22"/>
                <w:shd w:val="clear" w:color="auto" w:fill="FFFFFF"/>
              </w:rPr>
              <w:t>odo de lactancia.</w:t>
            </w:r>
          </w:p>
          <w:p w14:paraId="322A7774" w14:textId="77777777" w:rsidR="00AE4A83" w:rsidRPr="000E5C2F" w:rsidRDefault="00AE4A83" w:rsidP="00EB3678">
            <w:pPr>
              <w:autoSpaceDE w:val="0"/>
              <w:autoSpaceDN w:val="0"/>
              <w:adjustRightInd w:val="0"/>
              <w:jc w:val="both"/>
              <w:rPr>
                <w:rFonts w:ascii="Arial" w:hAnsi="Arial" w:cs="Arial"/>
                <w:sz w:val="22"/>
                <w:szCs w:val="22"/>
                <w:lang w:eastAsia="es-CO"/>
              </w:rPr>
            </w:pPr>
          </w:p>
          <w:p w14:paraId="22356500" w14:textId="7CB4A1FA" w:rsidR="00EB3678" w:rsidRPr="000E5C2F" w:rsidRDefault="00EB3678" w:rsidP="00EB3678">
            <w:pPr>
              <w:autoSpaceDE w:val="0"/>
              <w:autoSpaceDN w:val="0"/>
              <w:adjustRightInd w:val="0"/>
              <w:jc w:val="both"/>
              <w:rPr>
                <w:rFonts w:ascii="Arial" w:hAnsi="Arial" w:cs="Arial"/>
                <w:b/>
                <w:bCs/>
                <w:color w:val="000000"/>
                <w:sz w:val="22"/>
                <w:szCs w:val="22"/>
              </w:rPr>
            </w:pPr>
            <w:r w:rsidRPr="000E5C2F">
              <w:rPr>
                <w:rFonts w:ascii="Arial" w:hAnsi="Arial" w:cs="Arial"/>
                <w:b/>
                <w:bCs/>
                <w:color w:val="000000"/>
                <w:sz w:val="22"/>
                <w:szCs w:val="22"/>
              </w:rPr>
              <w:t xml:space="preserve">ARTÍCULO </w:t>
            </w:r>
            <w:r w:rsidR="0058257E">
              <w:rPr>
                <w:rFonts w:ascii="Arial" w:hAnsi="Arial" w:cs="Arial"/>
                <w:b/>
                <w:bCs/>
                <w:color w:val="000000"/>
                <w:sz w:val="22"/>
                <w:szCs w:val="22"/>
              </w:rPr>
              <w:t xml:space="preserve">70º. </w:t>
            </w:r>
            <w:r w:rsidRPr="000E5C2F">
              <w:rPr>
                <w:rFonts w:ascii="Arial" w:hAnsi="Arial" w:cs="Arial"/>
                <w:b/>
                <w:bCs/>
                <w:color w:val="000000"/>
                <w:sz w:val="22"/>
                <w:szCs w:val="22"/>
              </w:rPr>
              <w:t>REQUISITOS.</w:t>
            </w:r>
          </w:p>
          <w:p w14:paraId="75706BE4" w14:textId="77777777" w:rsidR="0054331B" w:rsidRPr="000E5C2F" w:rsidRDefault="0054331B" w:rsidP="00EB3678">
            <w:pPr>
              <w:autoSpaceDE w:val="0"/>
              <w:autoSpaceDN w:val="0"/>
              <w:adjustRightInd w:val="0"/>
              <w:jc w:val="both"/>
              <w:rPr>
                <w:rFonts w:ascii="Arial" w:hAnsi="Arial" w:cs="Arial"/>
                <w:b/>
                <w:bCs/>
                <w:color w:val="000000"/>
                <w:sz w:val="22"/>
                <w:szCs w:val="22"/>
              </w:rPr>
            </w:pPr>
          </w:p>
          <w:p w14:paraId="74E80130" w14:textId="1961DBDE" w:rsidR="0054331B" w:rsidRPr="000E5C2F" w:rsidRDefault="0054331B" w:rsidP="00EB435F">
            <w:pPr>
              <w:pStyle w:val="Prrafodelista"/>
              <w:numPr>
                <w:ilvl w:val="0"/>
                <w:numId w:val="17"/>
              </w:numPr>
              <w:autoSpaceDE w:val="0"/>
              <w:autoSpaceDN w:val="0"/>
              <w:adjustRightInd w:val="0"/>
              <w:jc w:val="both"/>
              <w:rPr>
                <w:rFonts w:ascii="Arial" w:hAnsi="Arial" w:cs="Arial"/>
                <w:bCs/>
                <w:sz w:val="22"/>
                <w:szCs w:val="22"/>
              </w:rPr>
            </w:pPr>
            <w:r w:rsidRPr="000E5C2F">
              <w:rPr>
                <w:rFonts w:ascii="Arial" w:hAnsi="Arial" w:cs="Arial"/>
                <w:color w:val="333333"/>
                <w:sz w:val="22"/>
                <w:szCs w:val="22"/>
                <w:lang w:val="es-ES"/>
              </w:rPr>
              <w:t>Las servidoras deberá</w:t>
            </w:r>
            <w:r w:rsidR="003557F4" w:rsidRPr="000E5C2F">
              <w:rPr>
                <w:rFonts w:ascii="Arial" w:hAnsi="Arial" w:cs="Arial"/>
                <w:color w:val="333333"/>
                <w:sz w:val="22"/>
                <w:szCs w:val="22"/>
                <w:lang w:val="es-ES"/>
              </w:rPr>
              <w:t>n</w:t>
            </w:r>
            <w:r w:rsidRPr="000E5C2F">
              <w:rPr>
                <w:rFonts w:ascii="Arial" w:hAnsi="Arial" w:cs="Arial"/>
                <w:color w:val="333333"/>
                <w:sz w:val="22"/>
                <w:szCs w:val="22"/>
                <w:lang w:val="es-ES"/>
              </w:rPr>
              <w:t xml:space="preserve"> </w:t>
            </w:r>
            <w:r w:rsidRPr="000E5C2F">
              <w:rPr>
                <w:rFonts w:ascii="Arial" w:hAnsi="Arial" w:cs="Arial"/>
                <w:bCs/>
                <w:sz w:val="22"/>
                <w:szCs w:val="22"/>
              </w:rPr>
              <w:t>deberán diligencia</w:t>
            </w:r>
            <w:r w:rsidR="00D9072A">
              <w:rPr>
                <w:rFonts w:ascii="Arial" w:hAnsi="Arial" w:cs="Arial"/>
                <w:bCs/>
                <w:sz w:val="22"/>
                <w:szCs w:val="22"/>
              </w:rPr>
              <w:t>r</w:t>
            </w:r>
            <w:r w:rsidRPr="000E5C2F">
              <w:rPr>
                <w:rFonts w:ascii="Arial" w:hAnsi="Arial" w:cs="Arial"/>
                <w:bCs/>
                <w:sz w:val="22"/>
                <w:szCs w:val="22"/>
              </w:rPr>
              <w:t xml:space="preserve"> el formato </w:t>
            </w:r>
            <w:r w:rsidR="00180D09" w:rsidRPr="000E5C2F">
              <w:rPr>
                <w:rFonts w:ascii="Arial" w:hAnsi="Arial" w:cs="Arial"/>
                <w:bCs/>
                <w:sz w:val="22"/>
                <w:szCs w:val="22"/>
              </w:rPr>
              <w:t xml:space="preserve">de permisos </w:t>
            </w:r>
            <w:r w:rsidRPr="000E5C2F">
              <w:rPr>
                <w:rFonts w:ascii="Arial" w:hAnsi="Arial" w:cs="Arial"/>
                <w:sz w:val="22"/>
                <w:szCs w:val="22"/>
                <w:lang w:val="es-ES"/>
              </w:rPr>
              <w:t>registrando en el campo de justificación “Permiso de Lactancia”.</w:t>
            </w:r>
          </w:p>
          <w:p w14:paraId="038275EB" w14:textId="77777777" w:rsidR="00EB435F" w:rsidRPr="000E5C2F" w:rsidRDefault="00EB435F" w:rsidP="00EB435F">
            <w:pPr>
              <w:pStyle w:val="Prrafodelista"/>
              <w:autoSpaceDE w:val="0"/>
              <w:autoSpaceDN w:val="0"/>
              <w:adjustRightInd w:val="0"/>
              <w:ind w:left="360"/>
              <w:jc w:val="both"/>
              <w:rPr>
                <w:rFonts w:ascii="Arial" w:hAnsi="Arial" w:cs="Arial"/>
                <w:color w:val="333333"/>
                <w:sz w:val="22"/>
                <w:szCs w:val="22"/>
              </w:rPr>
            </w:pPr>
          </w:p>
          <w:p w14:paraId="3EF26601" w14:textId="38B6E2F1" w:rsidR="00EB435F" w:rsidRPr="000E5C2F" w:rsidRDefault="00EB435F" w:rsidP="00EB435F">
            <w:pPr>
              <w:pStyle w:val="Prrafodelista"/>
              <w:numPr>
                <w:ilvl w:val="0"/>
                <w:numId w:val="18"/>
              </w:numPr>
              <w:autoSpaceDE w:val="0"/>
              <w:autoSpaceDN w:val="0"/>
              <w:adjustRightInd w:val="0"/>
              <w:jc w:val="both"/>
              <w:rPr>
                <w:rFonts w:ascii="Arial" w:hAnsi="Arial" w:cs="Arial"/>
                <w:bCs/>
                <w:sz w:val="22"/>
                <w:szCs w:val="22"/>
              </w:rPr>
            </w:pPr>
            <w:r w:rsidRPr="000E5C2F">
              <w:rPr>
                <w:rFonts w:ascii="Arial" w:hAnsi="Arial" w:cs="Arial"/>
                <w:bCs/>
                <w:sz w:val="22"/>
                <w:szCs w:val="22"/>
              </w:rPr>
              <w:t>En los campos “fecha de inicio” y “</w:t>
            </w:r>
            <w:r w:rsidR="00723916" w:rsidRPr="000E5C2F">
              <w:rPr>
                <w:rFonts w:ascii="Arial" w:hAnsi="Arial" w:cs="Arial"/>
                <w:bCs/>
                <w:sz w:val="22"/>
                <w:szCs w:val="22"/>
              </w:rPr>
              <w:t>fecha final”, deberá indicar el per</w:t>
            </w:r>
            <w:r w:rsidR="00D9072A">
              <w:rPr>
                <w:rFonts w:ascii="Arial" w:hAnsi="Arial" w:cs="Arial"/>
                <w:bCs/>
                <w:sz w:val="22"/>
                <w:szCs w:val="22"/>
              </w:rPr>
              <w:t>í</w:t>
            </w:r>
            <w:r w:rsidR="00723916" w:rsidRPr="000E5C2F">
              <w:rPr>
                <w:rFonts w:ascii="Arial" w:hAnsi="Arial" w:cs="Arial"/>
                <w:bCs/>
                <w:sz w:val="22"/>
                <w:szCs w:val="22"/>
              </w:rPr>
              <w:t xml:space="preserve">odo de tiempo en el cual tomará la hora de lactancia que corresponde a la fecha en la cual se reintegra de la licencia de maternidad hasta la fecha en la que el menor cumple su primer </w:t>
            </w:r>
            <w:proofErr w:type="gramStart"/>
            <w:r w:rsidR="00723916" w:rsidRPr="000E5C2F">
              <w:rPr>
                <w:rFonts w:ascii="Arial" w:hAnsi="Arial" w:cs="Arial"/>
                <w:bCs/>
                <w:sz w:val="22"/>
                <w:szCs w:val="22"/>
              </w:rPr>
              <w:t>año de edad</w:t>
            </w:r>
            <w:proofErr w:type="gramEnd"/>
            <w:r w:rsidR="00723916" w:rsidRPr="000E5C2F">
              <w:rPr>
                <w:rFonts w:ascii="Arial" w:hAnsi="Arial" w:cs="Arial"/>
                <w:bCs/>
                <w:sz w:val="22"/>
                <w:szCs w:val="22"/>
              </w:rPr>
              <w:t>.</w:t>
            </w:r>
          </w:p>
          <w:p w14:paraId="743FFF97" w14:textId="5B2CF969" w:rsidR="00723916" w:rsidRPr="000E5C2F" w:rsidRDefault="00723916" w:rsidP="00EB435F">
            <w:pPr>
              <w:pStyle w:val="Prrafodelista"/>
              <w:numPr>
                <w:ilvl w:val="0"/>
                <w:numId w:val="18"/>
              </w:numPr>
              <w:autoSpaceDE w:val="0"/>
              <w:autoSpaceDN w:val="0"/>
              <w:adjustRightInd w:val="0"/>
              <w:jc w:val="both"/>
              <w:rPr>
                <w:rFonts w:ascii="Arial" w:hAnsi="Arial" w:cs="Arial"/>
                <w:bCs/>
                <w:sz w:val="22"/>
                <w:szCs w:val="22"/>
              </w:rPr>
            </w:pPr>
            <w:r w:rsidRPr="000E5C2F">
              <w:rPr>
                <w:rFonts w:ascii="Arial" w:hAnsi="Arial" w:cs="Arial"/>
                <w:bCs/>
                <w:sz w:val="22"/>
                <w:szCs w:val="22"/>
              </w:rPr>
              <w:t>En el campo “observaciones” deberá indicar el pe</w:t>
            </w:r>
            <w:r w:rsidR="00D368ED">
              <w:rPr>
                <w:rFonts w:ascii="Arial" w:hAnsi="Arial" w:cs="Arial"/>
                <w:bCs/>
                <w:sz w:val="22"/>
                <w:szCs w:val="22"/>
              </w:rPr>
              <w:t>rí</w:t>
            </w:r>
            <w:r w:rsidRPr="000E5C2F">
              <w:rPr>
                <w:rFonts w:ascii="Arial" w:hAnsi="Arial" w:cs="Arial"/>
                <w:bCs/>
                <w:sz w:val="22"/>
                <w:szCs w:val="22"/>
              </w:rPr>
              <w:t xml:space="preserve">odo de tiempo en el cual tomará la hora adicional de lactancia que corresponde a los treinta (30) días </w:t>
            </w:r>
            <w:r w:rsidR="00682FCD" w:rsidRPr="000E5C2F">
              <w:rPr>
                <w:rFonts w:ascii="Arial" w:hAnsi="Arial" w:cs="Arial"/>
                <w:bCs/>
                <w:sz w:val="22"/>
                <w:szCs w:val="22"/>
              </w:rPr>
              <w:t>calendario siguiente</w:t>
            </w:r>
            <w:r w:rsidRPr="000E5C2F">
              <w:rPr>
                <w:rFonts w:ascii="Arial" w:hAnsi="Arial" w:cs="Arial"/>
                <w:bCs/>
                <w:sz w:val="22"/>
                <w:szCs w:val="22"/>
              </w:rPr>
              <w:t xml:space="preserve"> del regreso de la licencia de ma</w:t>
            </w:r>
            <w:r w:rsidR="00682FCD" w:rsidRPr="000E5C2F">
              <w:rPr>
                <w:rFonts w:ascii="Arial" w:hAnsi="Arial" w:cs="Arial"/>
                <w:bCs/>
                <w:sz w:val="22"/>
                <w:szCs w:val="22"/>
              </w:rPr>
              <w:t>ternidad.</w:t>
            </w:r>
          </w:p>
          <w:p w14:paraId="563D2BC8" w14:textId="77777777" w:rsidR="00795C19" w:rsidRPr="000E5C2F" w:rsidRDefault="00795C19" w:rsidP="00795C19">
            <w:pPr>
              <w:pStyle w:val="Prrafodelista"/>
              <w:autoSpaceDE w:val="0"/>
              <w:autoSpaceDN w:val="0"/>
              <w:adjustRightInd w:val="0"/>
              <w:ind w:left="1080"/>
              <w:jc w:val="both"/>
              <w:rPr>
                <w:rFonts w:ascii="Arial" w:hAnsi="Arial" w:cs="Arial"/>
                <w:bCs/>
                <w:sz w:val="22"/>
                <w:szCs w:val="22"/>
              </w:rPr>
            </w:pPr>
          </w:p>
          <w:p w14:paraId="03C56F1A" w14:textId="25A5FA89" w:rsidR="00682FCD" w:rsidRDefault="00682FCD" w:rsidP="00682FCD">
            <w:pPr>
              <w:pStyle w:val="Prrafodelista"/>
              <w:numPr>
                <w:ilvl w:val="0"/>
                <w:numId w:val="17"/>
              </w:numPr>
              <w:autoSpaceDE w:val="0"/>
              <w:autoSpaceDN w:val="0"/>
              <w:adjustRightInd w:val="0"/>
              <w:jc w:val="both"/>
              <w:rPr>
                <w:rFonts w:ascii="Arial" w:hAnsi="Arial" w:cs="Arial"/>
                <w:bCs/>
                <w:sz w:val="22"/>
                <w:szCs w:val="22"/>
              </w:rPr>
            </w:pPr>
            <w:r w:rsidRPr="000E5C2F">
              <w:rPr>
                <w:rFonts w:ascii="Arial" w:hAnsi="Arial" w:cs="Arial"/>
                <w:bCs/>
                <w:sz w:val="22"/>
                <w:szCs w:val="22"/>
              </w:rPr>
              <w:t>La solicitud deberá presentarse el mismo día que se reintegre de la licencia de maternidad, adjuntando el registro civil del menor.</w:t>
            </w:r>
          </w:p>
          <w:p w14:paraId="6B89266B" w14:textId="77777777" w:rsidR="005B7113" w:rsidRPr="000E5C2F" w:rsidRDefault="005B7113" w:rsidP="001F6BF3">
            <w:pPr>
              <w:pStyle w:val="Prrafodelista"/>
              <w:autoSpaceDE w:val="0"/>
              <w:autoSpaceDN w:val="0"/>
              <w:adjustRightInd w:val="0"/>
              <w:ind w:left="360"/>
              <w:jc w:val="both"/>
              <w:rPr>
                <w:rFonts w:ascii="Arial" w:hAnsi="Arial" w:cs="Arial"/>
                <w:bCs/>
                <w:sz w:val="22"/>
                <w:szCs w:val="22"/>
              </w:rPr>
            </w:pPr>
          </w:p>
          <w:p w14:paraId="4843EAF2" w14:textId="77777777" w:rsidR="00682FCD" w:rsidRPr="000E5C2F" w:rsidRDefault="00682FCD" w:rsidP="00682FCD">
            <w:pPr>
              <w:pStyle w:val="Prrafodelista"/>
              <w:numPr>
                <w:ilvl w:val="0"/>
                <w:numId w:val="17"/>
              </w:numPr>
              <w:autoSpaceDE w:val="0"/>
              <w:autoSpaceDN w:val="0"/>
              <w:adjustRightInd w:val="0"/>
              <w:jc w:val="both"/>
              <w:rPr>
                <w:rFonts w:ascii="Arial" w:hAnsi="Arial" w:cs="Arial"/>
                <w:bCs/>
                <w:sz w:val="22"/>
                <w:szCs w:val="22"/>
              </w:rPr>
            </w:pPr>
            <w:r w:rsidRPr="000E5C2F">
              <w:rPr>
                <w:rFonts w:ascii="Arial" w:hAnsi="Arial" w:cs="Arial"/>
                <w:bCs/>
                <w:sz w:val="22"/>
                <w:szCs w:val="22"/>
              </w:rPr>
              <w:t>El horario para este permiso</w:t>
            </w:r>
            <w:r w:rsidR="00360876" w:rsidRPr="000E5C2F">
              <w:rPr>
                <w:rFonts w:ascii="Arial" w:hAnsi="Arial" w:cs="Arial"/>
                <w:bCs/>
                <w:sz w:val="22"/>
                <w:szCs w:val="22"/>
              </w:rPr>
              <w:t xml:space="preserve"> </w:t>
            </w:r>
            <w:r w:rsidRPr="000E5C2F">
              <w:rPr>
                <w:rFonts w:ascii="Arial" w:hAnsi="Arial" w:cs="Arial"/>
                <w:bCs/>
                <w:sz w:val="22"/>
                <w:szCs w:val="22"/>
              </w:rPr>
              <w:t>será concertado con el jefe inmediato.</w:t>
            </w:r>
          </w:p>
          <w:p w14:paraId="04B474C9" w14:textId="77777777" w:rsidR="00922BC6" w:rsidRDefault="00922BC6" w:rsidP="00285532">
            <w:pPr>
              <w:autoSpaceDE w:val="0"/>
              <w:autoSpaceDN w:val="0"/>
              <w:adjustRightInd w:val="0"/>
              <w:ind w:left="708" w:hanging="708"/>
              <w:jc w:val="center"/>
              <w:rPr>
                <w:rFonts w:ascii="Arial" w:hAnsi="Arial" w:cs="Arial"/>
                <w:b/>
                <w:sz w:val="22"/>
                <w:szCs w:val="22"/>
                <w:lang w:val="es-ES"/>
              </w:rPr>
            </w:pPr>
          </w:p>
          <w:p w14:paraId="4EA2BB7C" w14:textId="77777777" w:rsidR="00922BC6" w:rsidRDefault="00922BC6" w:rsidP="00285532">
            <w:pPr>
              <w:autoSpaceDE w:val="0"/>
              <w:autoSpaceDN w:val="0"/>
              <w:adjustRightInd w:val="0"/>
              <w:ind w:left="708" w:hanging="708"/>
              <w:jc w:val="center"/>
              <w:rPr>
                <w:rFonts w:ascii="Arial" w:hAnsi="Arial" w:cs="Arial"/>
                <w:b/>
                <w:sz w:val="22"/>
                <w:szCs w:val="22"/>
                <w:lang w:val="es-ES"/>
              </w:rPr>
            </w:pPr>
          </w:p>
          <w:p w14:paraId="096AE07D" w14:textId="77777777" w:rsidR="00922BC6" w:rsidRDefault="00922BC6" w:rsidP="00285532">
            <w:pPr>
              <w:autoSpaceDE w:val="0"/>
              <w:autoSpaceDN w:val="0"/>
              <w:adjustRightInd w:val="0"/>
              <w:ind w:left="708" w:hanging="708"/>
              <w:jc w:val="center"/>
              <w:rPr>
                <w:rFonts w:ascii="Arial" w:hAnsi="Arial" w:cs="Arial"/>
                <w:b/>
                <w:sz w:val="22"/>
                <w:szCs w:val="22"/>
                <w:lang w:val="es-ES"/>
              </w:rPr>
            </w:pPr>
          </w:p>
          <w:p w14:paraId="28752493" w14:textId="53FF6FA5" w:rsidR="00285532" w:rsidRPr="000E5C2F" w:rsidRDefault="00216542" w:rsidP="00285532">
            <w:pPr>
              <w:autoSpaceDE w:val="0"/>
              <w:autoSpaceDN w:val="0"/>
              <w:adjustRightInd w:val="0"/>
              <w:ind w:left="708" w:hanging="708"/>
              <w:jc w:val="center"/>
              <w:rPr>
                <w:rFonts w:ascii="Arial" w:hAnsi="Arial" w:cs="Arial"/>
                <w:b/>
                <w:sz w:val="22"/>
                <w:szCs w:val="22"/>
                <w:lang w:val="es-ES"/>
              </w:rPr>
            </w:pPr>
            <w:r w:rsidRPr="000E5C2F">
              <w:rPr>
                <w:rFonts w:ascii="Arial" w:hAnsi="Arial" w:cs="Arial"/>
                <w:b/>
                <w:sz w:val="22"/>
                <w:szCs w:val="22"/>
                <w:lang w:val="es-ES"/>
              </w:rPr>
              <w:t>DIA DE LA FAMILIA</w:t>
            </w:r>
          </w:p>
          <w:p w14:paraId="3108EE93" w14:textId="77777777" w:rsidR="00285532" w:rsidRPr="000E5C2F" w:rsidRDefault="00285532" w:rsidP="00285532">
            <w:pPr>
              <w:autoSpaceDE w:val="0"/>
              <w:autoSpaceDN w:val="0"/>
              <w:adjustRightInd w:val="0"/>
              <w:ind w:left="708" w:hanging="708"/>
              <w:jc w:val="center"/>
              <w:rPr>
                <w:rFonts w:ascii="Arial" w:hAnsi="Arial" w:cs="Arial"/>
                <w:sz w:val="22"/>
                <w:szCs w:val="22"/>
                <w:lang w:val="es-ES"/>
              </w:rPr>
            </w:pPr>
          </w:p>
          <w:p w14:paraId="751291A9" w14:textId="1ABEC65F" w:rsidR="00E43DE8" w:rsidRPr="000E5C2F" w:rsidRDefault="00285532" w:rsidP="00FA5A83">
            <w:pPr>
              <w:autoSpaceDE w:val="0"/>
              <w:autoSpaceDN w:val="0"/>
              <w:adjustRightInd w:val="0"/>
              <w:jc w:val="both"/>
              <w:rPr>
                <w:rFonts w:ascii="Arial" w:hAnsi="Arial" w:cs="Arial"/>
                <w:sz w:val="22"/>
                <w:szCs w:val="22"/>
              </w:rPr>
            </w:pPr>
            <w:r w:rsidRPr="000E5C2F">
              <w:rPr>
                <w:rFonts w:ascii="Arial" w:hAnsi="Arial" w:cs="Arial"/>
                <w:b/>
                <w:bCs/>
                <w:color w:val="000000"/>
                <w:sz w:val="22"/>
                <w:szCs w:val="22"/>
              </w:rPr>
              <w:t xml:space="preserve">ARTÍCULO </w:t>
            </w:r>
            <w:r w:rsidR="005B7113">
              <w:rPr>
                <w:rFonts w:ascii="Arial" w:hAnsi="Arial" w:cs="Arial"/>
                <w:b/>
                <w:bCs/>
                <w:color w:val="000000"/>
                <w:sz w:val="22"/>
                <w:szCs w:val="22"/>
              </w:rPr>
              <w:t xml:space="preserve">71º. </w:t>
            </w:r>
            <w:r w:rsidRPr="000E5C2F">
              <w:rPr>
                <w:rFonts w:ascii="Arial" w:hAnsi="Arial" w:cs="Arial"/>
                <w:b/>
                <w:bCs/>
                <w:color w:val="000000"/>
                <w:sz w:val="22"/>
                <w:szCs w:val="22"/>
              </w:rPr>
              <w:t xml:space="preserve"> DEFINICIÓN.</w:t>
            </w:r>
            <w:r w:rsidR="003557F4" w:rsidRPr="000E5C2F">
              <w:rPr>
                <w:rFonts w:ascii="Arial" w:hAnsi="Arial" w:cs="Arial"/>
                <w:sz w:val="22"/>
                <w:szCs w:val="22"/>
                <w:lang w:val="es-ES"/>
              </w:rPr>
              <w:t xml:space="preserve"> </w:t>
            </w:r>
            <w:r w:rsidR="007B32D6">
              <w:rPr>
                <w:rFonts w:ascii="Arial" w:hAnsi="Arial" w:cs="Arial"/>
                <w:sz w:val="22"/>
                <w:szCs w:val="22"/>
                <w:lang w:val="es-ES"/>
              </w:rPr>
              <w:t xml:space="preserve"> </w:t>
            </w:r>
            <w:r w:rsidR="00764D42" w:rsidRPr="007B32D6">
              <w:rPr>
                <w:rFonts w:ascii="Arial" w:hAnsi="Arial" w:cs="Arial"/>
                <w:bCs/>
                <w:sz w:val="22"/>
                <w:szCs w:val="22"/>
              </w:rPr>
              <w:t>De conformidad con lo establecido en la Ley No. 1857 del 26 de julio de 2017, se facilitará, promoverá y gestionará directamente</w:t>
            </w:r>
            <w:r w:rsidR="007B32D6">
              <w:rPr>
                <w:rFonts w:ascii="Arial" w:hAnsi="Arial" w:cs="Arial"/>
                <w:bCs/>
                <w:sz w:val="22"/>
                <w:szCs w:val="22"/>
              </w:rPr>
              <w:t>,</w:t>
            </w:r>
            <w:r w:rsidR="00764D42" w:rsidRPr="007B32D6">
              <w:rPr>
                <w:rFonts w:ascii="Arial" w:hAnsi="Arial" w:cs="Arial"/>
                <w:bCs/>
                <w:sz w:val="22"/>
                <w:szCs w:val="22"/>
              </w:rPr>
              <w:t xml:space="preserve"> o a través de la caja de compensación</w:t>
            </w:r>
            <w:r w:rsidR="007B32D6">
              <w:rPr>
                <w:rFonts w:ascii="Arial" w:hAnsi="Arial" w:cs="Arial"/>
                <w:bCs/>
                <w:sz w:val="22"/>
                <w:szCs w:val="22"/>
              </w:rPr>
              <w:t>,</w:t>
            </w:r>
            <w:r w:rsidR="00764D42" w:rsidRPr="007B32D6">
              <w:rPr>
                <w:rFonts w:ascii="Arial" w:hAnsi="Arial" w:cs="Arial"/>
                <w:bCs/>
                <w:sz w:val="22"/>
                <w:szCs w:val="22"/>
              </w:rPr>
              <w:t xml:space="preserve"> una jornada semestral recreativa, en la que los funcionarios puedan</w:t>
            </w:r>
            <w:r w:rsidR="00764D42" w:rsidRPr="000E5C2F">
              <w:rPr>
                <w:rFonts w:ascii="Arial" w:hAnsi="Arial" w:cs="Arial"/>
                <w:sz w:val="22"/>
                <w:szCs w:val="22"/>
              </w:rPr>
              <w:t xml:space="preserve"> compartir con los miembros de su familia, en el primer semestre se realizará en el mes de mayo y la del segundo semestre en el mes de septiembre de cada anualidad</w:t>
            </w:r>
            <w:r w:rsidR="00F539BF" w:rsidRPr="000E5C2F">
              <w:rPr>
                <w:rFonts w:ascii="Arial" w:hAnsi="Arial" w:cs="Arial"/>
                <w:sz w:val="22"/>
                <w:szCs w:val="22"/>
              </w:rPr>
              <w:t>.</w:t>
            </w:r>
          </w:p>
          <w:p w14:paraId="734DFA70" w14:textId="118D91D4" w:rsidR="00F539BF" w:rsidRPr="000E5C2F" w:rsidRDefault="00F539BF" w:rsidP="00FA5A83">
            <w:pPr>
              <w:autoSpaceDE w:val="0"/>
              <w:autoSpaceDN w:val="0"/>
              <w:adjustRightInd w:val="0"/>
              <w:jc w:val="both"/>
            </w:pPr>
          </w:p>
          <w:p w14:paraId="7F201E4B" w14:textId="04BDAC7A" w:rsidR="00F539BF" w:rsidRPr="000E5C2F" w:rsidRDefault="00F539BF" w:rsidP="00FA5A83">
            <w:pPr>
              <w:autoSpaceDE w:val="0"/>
              <w:autoSpaceDN w:val="0"/>
              <w:adjustRightInd w:val="0"/>
              <w:jc w:val="both"/>
              <w:rPr>
                <w:rFonts w:ascii="Arial" w:hAnsi="Arial" w:cs="Arial"/>
                <w:sz w:val="22"/>
                <w:szCs w:val="22"/>
              </w:rPr>
            </w:pPr>
            <w:r w:rsidRPr="000E5C2F">
              <w:rPr>
                <w:rFonts w:ascii="Arial" w:hAnsi="Arial" w:cs="Arial"/>
                <w:sz w:val="22"/>
                <w:szCs w:val="22"/>
              </w:rPr>
              <w:t>De no lograrse gestionar esta jornada los funcionarios tendrán este espacio de tiempo con su</w:t>
            </w:r>
            <w:r w:rsidR="008A7814" w:rsidRPr="000E5C2F">
              <w:rPr>
                <w:rFonts w:ascii="Arial" w:hAnsi="Arial" w:cs="Arial"/>
                <w:sz w:val="22"/>
                <w:szCs w:val="22"/>
              </w:rPr>
              <w:t>s</w:t>
            </w:r>
            <w:r w:rsidRPr="000E5C2F">
              <w:rPr>
                <w:rFonts w:ascii="Arial" w:hAnsi="Arial" w:cs="Arial"/>
                <w:sz w:val="22"/>
                <w:szCs w:val="22"/>
              </w:rPr>
              <w:t xml:space="preserve"> familia</w:t>
            </w:r>
            <w:r w:rsidR="003138AF" w:rsidRPr="000E5C2F">
              <w:rPr>
                <w:rFonts w:ascii="Arial" w:hAnsi="Arial" w:cs="Arial"/>
                <w:sz w:val="22"/>
                <w:szCs w:val="22"/>
              </w:rPr>
              <w:t>s</w:t>
            </w:r>
            <w:r w:rsidRPr="000E5C2F">
              <w:rPr>
                <w:rFonts w:ascii="Arial" w:hAnsi="Arial" w:cs="Arial"/>
                <w:sz w:val="22"/>
                <w:szCs w:val="22"/>
              </w:rPr>
              <w:t xml:space="preserve"> sin afectar los días de descanso, para lo cual el funcionario podrá disfrutar de un día de permiso remunerado en el primer y</w:t>
            </w:r>
            <w:r w:rsidR="001F6BF3">
              <w:rPr>
                <w:rFonts w:ascii="Arial" w:hAnsi="Arial" w:cs="Arial"/>
                <w:sz w:val="22"/>
                <w:szCs w:val="22"/>
              </w:rPr>
              <w:t>/o</w:t>
            </w:r>
            <w:r w:rsidRPr="000E5C2F">
              <w:rPr>
                <w:rFonts w:ascii="Arial" w:hAnsi="Arial" w:cs="Arial"/>
                <w:sz w:val="22"/>
                <w:szCs w:val="22"/>
              </w:rPr>
              <w:t xml:space="preserve"> segundo semestre del año</w:t>
            </w:r>
            <w:r w:rsidR="007B32D6">
              <w:rPr>
                <w:rFonts w:ascii="Arial" w:hAnsi="Arial" w:cs="Arial"/>
                <w:sz w:val="22"/>
                <w:szCs w:val="22"/>
              </w:rPr>
              <w:t>,</w:t>
            </w:r>
            <w:r w:rsidRPr="000E5C2F">
              <w:rPr>
                <w:rFonts w:ascii="Arial" w:hAnsi="Arial" w:cs="Arial"/>
                <w:sz w:val="22"/>
                <w:szCs w:val="22"/>
              </w:rPr>
              <w:t xml:space="preserve"> según se programe</w:t>
            </w:r>
            <w:r w:rsidR="00AD32C5">
              <w:rPr>
                <w:rFonts w:ascii="Arial" w:hAnsi="Arial" w:cs="Arial"/>
                <w:sz w:val="22"/>
                <w:szCs w:val="22"/>
              </w:rPr>
              <w:t xml:space="preserve"> por la </w:t>
            </w:r>
            <w:r w:rsidR="00686D5B">
              <w:rPr>
                <w:rFonts w:ascii="Arial" w:hAnsi="Arial" w:cs="Arial"/>
                <w:sz w:val="22"/>
                <w:szCs w:val="22"/>
              </w:rPr>
              <w:t>Entidad</w:t>
            </w:r>
            <w:r w:rsidR="008A7814" w:rsidRPr="000E5C2F">
              <w:rPr>
                <w:rFonts w:ascii="Arial" w:hAnsi="Arial" w:cs="Arial"/>
                <w:sz w:val="22"/>
                <w:szCs w:val="22"/>
              </w:rPr>
              <w:t xml:space="preserve">, sin que puedan ser acumulativos y conforme a la planeación de cada área. </w:t>
            </w:r>
            <w:r w:rsidRPr="000E5C2F">
              <w:rPr>
                <w:rFonts w:ascii="Arial" w:hAnsi="Arial" w:cs="Arial"/>
                <w:sz w:val="22"/>
                <w:szCs w:val="22"/>
              </w:rPr>
              <w:t xml:space="preserve"> </w:t>
            </w:r>
          </w:p>
          <w:p w14:paraId="786D1A77" w14:textId="72CB7008" w:rsidR="00E43DE8" w:rsidRPr="000E5C2F" w:rsidRDefault="00E43DE8" w:rsidP="00FA5A83">
            <w:pPr>
              <w:autoSpaceDE w:val="0"/>
              <w:autoSpaceDN w:val="0"/>
              <w:adjustRightInd w:val="0"/>
              <w:jc w:val="both"/>
              <w:rPr>
                <w:lang w:val="es-ES"/>
              </w:rPr>
            </w:pPr>
          </w:p>
          <w:p w14:paraId="195744BC" w14:textId="77777777" w:rsidR="0037602E" w:rsidRPr="000E5C2F" w:rsidRDefault="0037602E" w:rsidP="00285532">
            <w:pPr>
              <w:autoSpaceDE w:val="0"/>
              <w:autoSpaceDN w:val="0"/>
              <w:adjustRightInd w:val="0"/>
              <w:ind w:left="708" w:hanging="708"/>
              <w:rPr>
                <w:rFonts w:ascii="Arial" w:hAnsi="Arial" w:cs="Arial"/>
                <w:b/>
                <w:bCs/>
                <w:color w:val="000000"/>
                <w:sz w:val="22"/>
                <w:szCs w:val="22"/>
              </w:rPr>
            </w:pPr>
          </w:p>
          <w:p w14:paraId="43F48D8E" w14:textId="51DB9B24" w:rsidR="00285532" w:rsidRPr="000E5C2F" w:rsidRDefault="00285532" w:rsidP="00285532">
            <w:pPr>
              <w:autoSpaceDE w:val="0"/>
              <w:autoSpaceDN w:val="0"/>
              <w:adjustRightInd w:val="0"/>
              <w:jc w:val="both"/>
              <w:rPr>
                <w:rFonts w:ascii="Arial" w:hAnsi="Arial" w:cs="Arial"/>
                <w:color w:val="000000"/>
                <w:sz w:val="22"/>
                <w:szCs w:val="22"/>
                <w:lang w:eastAsia="es-CO"/>
              </w:rPr>
            </w:pPr>
            <w:r w:rsidRPr="000E5C2F">
              <w:rPr>
                <w:rFonts w:ascii="Arial" w:hAnsi="Arial" w:cs="Arial"/>
                <w:b/>
                <w:bCs/>
                <w:color w:val="000000"/>
                <w:sz w:val="22"/>
                <w:szCs w:val="22"/>
              </w:rPr>
              <w:t xml:space="preserve">ARTÍCULO </w:t>
            </w:r>
            <w:r w:rsidR="00B40634">
              <w:rPr>
                <w:rFonts w:ascii="Arial" w:hAnsi="Arial" w:cs="Arial"/>
                <w:b/>
                <w:bCs/>
                <w:color w:val="000000"/>
                <w:sz w:val="22"/>
                <w:szCs w:val="22"/>
              </w:rPr>
              <w:t xml:space="preserve">72º. </w:t>
            </w:r>
            <w:r w:rsidRPr="000E5C2F">
              <w:rPr>
                <w:rFonts w:ascii="Arial" w:hAnsi="Arial" w:cs="Arial"/>
                <w:b/>
                <w:bCs/>
                <w:color w:val="000000"/>
                <w:sz w:val="22"/>
                <w:szCs w:val="22"/>
              </w:rPr>
              <w:t>BENEFICIARIOS</w:t>
            </w:r>
            <w:r w:rsidRPr="000E5C2F">
              <w:rPr>
                <w:rFonts w:ascii="Arial" w:hAnsi="Arial" w:cs="Arial"/>
                <w:color w:val="000000"/>
                <w:sz w:val="22"/>
                <w:szCs w:val="22"/>
                <w:lang w:eastAsia="es-CO"/>
              </w:rPr>
              <w:t xml:space="preserve">. </w:t>
            </w:r>
            <w:r w:rsidR="00F828A1">
              <w:rPr>
                <w:rFonts w:ascii="Arial" w:hAnsi="Arial" w:cs="Arial"/>
                <w:color w:val="000000"/>
                <w:sz w:val="22"/>
                <w:szCs w:val="22"/>
                <w:lang w:eastAsia="es-CO"/>
              </w:rPr>
              <w:t xml:space="preserve"> </w:t>
            </w:r>
            <w:r w:rsidRPr="000E5C2F">
              <w:rPr>
                <w:rFonts w:ascii="Arial" w:hAnsi="Arial" w:cs="Arial"/>
                <w:color w:val="000000"/>
                <w:sz w:val="22"/>
                <w:szCs w:val="22"/>
                <w:shd w:val="clear" w:color="auto" w:fill="FFFFFF"/>
              </w:rPr>
              <w:t xml:space="preserve">Serán beneficiarios </w:t>
            </w:r>
            <w:r w:rsidR="00572A17" w:rsidRPr="000E5C2F">
              <w:rPr>
                <w:rFonts w:ascii="Arial" w:hAnsi="Arial" w:cs="Arial"/>
                <w:color w:val="000000"/>
                <w:sz w:val="22"/>
                <w:szCs w:val="22"/>
                <w:shd w:val="clear" w:color="auto" w:fill="FFFFFF"/>
              </w:rPr>
              <w:t>los servidores</w:t>
            </w:r>
            <w:r w:rsidRPr="000E5C2F">
              <w:rPr>
                <w:rFonts w:ascii="Arial" w:hAnsi="Arial" w:cs="Arial"/>
                <w:sz w:val="22"/>
                <w:szCs w:val="22"/>
                <w:shd w:val="clear" w:color="auto" w:fill="FFFFFF"/>
              </w:rPr>
              <w:t xml:space="preserve"> de la Entidad vinculados en carrera administrativa, libre nombramiento y </w:t>
            </w:r>
            <w:r w:rsidR="00572A17" w:rsidRPr="000E5C2F">
              <w:rPr>
                <w:rFonts w:ascii="Arial" w:hAnsi="Arial" w:cs="Arial"/>
                <w:sz w:val="22"/>
                <w:szCs w:val="22"/>
                <w:shd w:val="clear" w:color="auto" w:fill="FFFFFF"/>
              </w:rPr>
              <w:t>remoción, provisionales</w:t>
            </w:r>
            <w:r w:rsidRPr="000E5C2F">
              <w:rPr>
                <w:rFonts w:ascii="Arial" w:hAnsi="Arial" w:cs="Arial"/>
                <w:sz w:val="22"/>
                <w:szCs w:val="22"/>
                <w:shd w:val="clear" w:color="auto" w:fill="FFFFFF"/>
              </w:rPr>
              <w:t xml:space="preserve"> y temporales</w:t>
            </w:r>
            <w:r w:rsidR="001037B2" w:rsidRPr="000E5C2F">
              <w:rPr>
                <w:rFonts w:ascii="Arial" w:hAnsi="Arial" w:cs="Arial"/>
                <w:sz w:val="22"/>
                <w:szCs w:val="22"/>
                <w:lang w:eastAsia="es-CO"/>
              </w:rPr>
              <w:t>.</w:t>
            </w:r>
          </w:p>
          <w:p w14:paraId="17E74F57" w14:textId="77777777" w:rsidR="00285532" w:rsidRPr="000E5C2F" w:rsidRDefault="00285532" w:rsidP="00285532">
            <w:pPr>
              <w:autoSpaceDE w:val="0"/>
              <w:autoSpaceDN w:val="0"/>
              <w:adjustRightInd w:val="0"/>
              <w:ind w:left="708" w:hanging="708"/>
              <w:rPr>
                <w:rFonts w:ascii="Arial" w:hAnsi="Arial" w:cs="Arial"/>
                <w:color w:val="000000"/>
                <w:sz w:val="22"/>
                <w:szCs w:val="22"/>
                <w:lang w:eastAsia="es-CO"/>
              </w:rPr>
            </w:pPr>
          </w:p>
          <w:p w14:paraId="1FDB6C69" w14:textId="572342DD" w:rsidR="00285532" w:rsidRPr="000E5C2F" w:rsidRDefault="00285532" w:rsidP="00285532">
            <w:pPr>
              <w:autoSpaceDE w:val="0"/>
              <w:autoSpaceDN w:val="0"/>
              <w:adjustRightInd w:val="0"/>
              <w:jc w:val="both"/>
              <w:rPr>
                <w:rFonts w:ascii="Arial" w:hAnsi="Arial" w:cs="Arial"/>
                <w:b/>
                <w:bCs/>
                <w:color w:val="000000"/>
                <w:sz w:val="22"/>
                <w:szCs w:val="22"/>
              </w:rPr>
            </w:pPr>
            <w:r w:rsidRPr="000E5C2F">
              <w:rPr>
                <w:rFonts w:ascii="Arial" w:hAnsi="Arial" w:cs="Arial"/>
                <w:b/>
                <w:bCs/>
                <w:color w:val="000000"/>
                <w:sz w:val="22"/>
                <w:szCs w:val="22"/>
              </w:rPr>
              <w:t xml:space="preserve">ARTÍCULO </w:t>
            </w:r>
            <w:r w:rsidR="00A40E32">
              <w:rPr>
                <w:rFonts w:ascii="Arial" w:hAnsi="Arial" w:cs="Arial"/>
                <w:b/>
                <w:bCs/>
                <w:color w:val="000000"/>
                <w:sz w:val="22"/>
                <w:szCs w:val="22"/>
              </w:rPr>
              <w:t xml:space="preserve">73º. </w:t>
            </w:r>
            <w:r w:rsidRPr="000E5C2F">
              <w:rPr>
                <w:rFonts w:ascii="Arial" w:hAnsi="Arial" w:cs="Arial"/>
                <w:b/>
                <w:bCs/>
                <w:color w:val="000000"/>
                <w:sz w:val="22"/>
                <w:szCs w:val="22"/>
              </w:rPr>
              <w:t xml:space="preserve">REQUISITOS. </w:t>
            </w:r>
          </w:p>
          <w:p w14:paraId="3FDACDA3" w14:textId="77777777" w:rsidR="00285532" w:rsidRPr="000E5C2F" w:rsidRDefault="00285532" w:rsidP="00285532">
            <w:pPr>
              <w:autoSpaceDE w:val="0"/>
              <w:autoSpaceDN w:val="0"/>
              <w:adjustRightInd w:val="0"/>
              <w:jc w:val="both"/>
              <w:rPr>
                <w:rFonts w:ascii="Arial" w:hAnsi="Arial" w:cs="Arial"/>
                <w:b/>
                <w:bCs/>
                <w:color w:val="000000"/>
                <w:sz w:val="22"/>
                <w:szCs w:val="22"/>
              </w:rPr>
            </w:pPr>
          </w:p>
          <w:p w14:paraId="480FC9B8" w14:textId="00BA1EB9" w:rsidR="00285532" w:rsidRPr="000E5C2F" w:rsidRDefault="00285532" w:rsidP="00285532">
            <w:pPr>
              <w:pStyle w:val="Prrafodelista"/>
              <w:numPr>
                <w:ilvl w:val="0"/>
                <w:numId w:val="31"/>
              </w:numPr>
              <w:autoSpaceDE w:val="0"/>
              <w:autoSpaceDN w:val="0"/>
              <w:adjustRightInd w:val="0"/>
              <w:jc w:val="both"/>
              <w:rPr>
                <w:rFonts w:ascii="Arial" w:hAnsi="Arial" w:cs="Arial"/>
                <w:sz w:val="22"/>
                <w:szCs w:val="22"/>
                <w:lang w:val="es-ES"/>
              </w:rPr>
            </w:pPr>
            <w:r w:rsidRPr="000E5C2F">
              <w:rPr>
                <w:rFonts w:ascii="Arial" w:hAnsi="Arial" w:cs="Arial"/>
                <w:sz w:val="22"/>
                <w:szCs w:val="22"/>
                <w:lang w:val="es-ES"/>
              </w:rPr>
              <w:t xml:space="preserve">El tiempo será concertado con el superior jerárquico inmediato, garantizando </w:t>
            </w:r>
            <w:r w:rsidR="00572A17" w:rsidRPr="000E5C2F">
              <w:rPr>
                <w:rFonts w:ascii="Arial" w:hAnsi="Arial" w:cs="Arial"/>
                <w:sz w:val="22"/>
                <w:szCs w:val="22"/>
                <w:lang w:val="es-ES"/>
              </w:rPr>
              <w:t>la adecuada</w:t>
            </w:r>
            <w:r w:rsidRPr="000E5C2F">
              <w:rPr>
                <w:rFonts w:ascii="Arial" w:hAnsi="Arial" w:cs="Arial"/>
                <w:sz w:val="22"/>
                <w:szCs w:val="22"/>
                <w:lang w:val="es-ES"/>
              </w:rPr>
              <w:t xml:space="preserve"> prestación del servicio.</w:t>
            </w:r>
          </w:p>
          <w:p w14:paraId="20BA7A14" w14:textId="0A3F48F2" w:rsidR="00285532" w:rsidRPr="000E5C2F" w:rsidRDefault="00285532" w:rsidP="00285532">
            <w:pPr>
              <w:pStyle w:val="Prrafodelista"/>
              <w:numPr>
                <w:ilvl w:val="0"/>
                <w:numId w:val="31"/>
              </w:numPr>
              <w:autoSpaceDE w:val="0"/>
              <w:autoSpaceDN w:val="0"/>
              <w:adjustRightInd w:val="0"/>
              <w:jc w:val="both"/>
              <w:rPr>
                <w:rFonts w:ascii="Arial" w:hAnsi="Arial" w:cs="Arial"/>
                <w:sz w:val="22"/>
                <w:szCs w:val="22"/>
                <w:lang w:val="es-ES"/>
              </w:rPr>
            </w:pPr>
            <w:r w:rsidRPr="000E5C2F">
              <w:rPr>
                <w:rFonts w:ascii="Arial" w:hAnsi="Arial" w:cs="Arial"/>
                <w:sz w:val="22"/>
                <w:szCs w:val="22"/>
                <w:lang w:val="es-ES"/>
              </w:rPr>
              <w:t>Los servidores deberán diligenciar el formato de permiso “85F-07” registrando en el campo de justificación “</w:t>
            </w:r>
            <w:r w:rsidR="00216542" w:rsidRPr="000E5C2F">
              <w:rPr>
                <w:rFonts w:ascii="Arial" w:hAnsi="Arial" w:cs="Arial"/>
                <w:sz w:val="22"/>
                <w:szCs w:val="22"/>
                <w:lang w:val="es-ES"/>
              </w:rPr>
              <w:t>Día de la Familia</w:t>
            </w:r>
            <w:r w:rsidR="00F828A1">
              <w:rPr>
                <w:rFonts w:ascii="Arial" w:hAnsi="Arial" w:cs="Arial"/>
                <w:sz w:val="22"/>
                <w:szCs w:val="22"/>
                <w:lang w:val="es-ES"/>
              </w:rPr>
              <w:t>”</w:t>
            </w:r>
            <w:r w:rsidR="0064237A" w:rsidRPr="000E5C2F">
              <w:rPr>
                <w:rFonts w:ascii="Arial" w:hAnsi="Arial" w:cs="Arial"/>
                <w:sz w:val="22"/>
                <w:szCs w:val="22"/>
                <w:lang w:val="es-ES"/>
              </w:rPr>
              <w:t>.</w:t>
            </w:r>
          </w:p>
          <w:p w14:paraId="2CEA09C3" w14:textId="77777777" w:rsidR="00285532" w:rsidRPr="000E5C2F" w:rsidRDefault="00285532" w:rsidP="00285532">
            <w:pPr>
              <w:pStyle w:val="Prrafodelista"/>
              <w:numPr>
                <w:ilvl w:val="0"/>
                <w:numId w:val="31"/>
              </w:numPr>
              <w:autoSpaceDE w:val="0"/>
              <w:autoSpaceDN w:val="0"/>
              <w:adjustRightInd w:val="0"/>
              <w:jc w:val="both"/>
              <w:rPr>
                <w:rFonts w:ascii="Arial" w:hAnsi="Arial" w:cs="Arial"/>
                <w:sz w:val="22"/>
                <w:szCs w:val="22"/>
                <w:lang w:val="es-ES"/>
              </w:rPr>
            </w:pPr>
            <w:r w:rsidRPr="000E5C2F">
              <w:rPr>
                <w:rFonts w:ascii="Arial" w:hAnsi="Arial" w:cs="Arial"/>
                <w:sz w:val="22"/>
                <w:szCs w:val="22"/>
                <w:lang w:val="es-ES"/>
              </w:rPr>
              <w:t>La solicitud deberá radicarse en la Subdirección del Talento Humano con mínimo cinco (5) días hábiles de anticipación al inicio de su efectividad.</w:t>
            </w:r>
          </w:p>
          <w:p w14:paraId="29855608" w14:textId="77777777" w:rsidR="00285532" w:rsidRPr="000E5C2F" w:rsidRDefault="00285532" w:rsidP="00285532">
            <w:pPr>
              <w:autoSpaceDE w:val="0"/>
              <w:autoSpaceDN w:val="0"/>
              <w:adjustRightInd w:val="0"/>
              <w:jc w:val="both"/>
              <w:rPr>
                <w:rFonts w:ascii="Arial" w:hAnsi="Arial" w:cs="Arial"/>
                <w:bCs/>
                <w:sz w:val="22"/>
                <w:szCs w:val="22"/>
                <w:lang w:val="es-ES"/>
              </w:rPr>
            </w:pPr>
          </w:p>
          <w:p w14:paraId="1BC8FED7" w14:textId="77777777" w:rsidR="00126838" w:rsidRPr="000E5C2F" w:rsidRDefault="00126838" w:rsidP="00126838">
            <w:pPr>
              <w:autoSpaceDE w:val="0"/>
              <w:autoSpaceDN w:val="0"/>
              <w:adjustRightInd w:val="0"/>
              <w:jc w:val="center"/>
              <w:rPr>
                <w:rFonts w:ascii="Arial" w:hAnsi="Arial" w:cs="Arial"/>
                <w:b/>
                <w:sz w:val="22"/>
                <w:szCs w:val="22"/>
                <w:lang w:val="es-ES"/>
              </w:rPr>
            </w:pPr>
          </w:p>
          <w:p w14:paraId="62AA4432" w14:textId="77777777" w:rsidR="00126838" w:rsidRPr="000E5C2F" w:rsidRDefault="00126838" w:rsidP="00126838">
            <w:pPr>
              <w:autoSpaceDE w:val="0"/>
              <w:autoSpaceDN w:val="0"/>
              <w:adjustRightInd w:val="0"/>
              <w:jc w:val="center"/>
              <w:rPr>
                <w:rFonts w:ascii="Arial" w:hAnsi="Arial" w:cs="Arial"/>
                <w:b/>
                <w:sz w:val="22"/>
                <w:szCs w:val="22"/>
                <w:lang w:val="es-ES"/>
              </w:rPr>
            </w:pPr>
          </w:p>
          <w:p w14:paraId="74501BBC" w14:textId="651B481C" w:rsidR="00126838" w:rsidRPr="000E5C2F" w:rsidRDefault="00126838" w:rsidP="00126838">
            <w:pPr>
              <w:autoSpaceDE w:val="0"/>
              <w:autoSpaceDN w:val="0"/>
              <w:adjustRightInd w:val="0"/>
              <w:jc w:val="center"/>
              <w:rPr>
                <w:rFonts w:ascii="Arial" w:hAnsi="Arial" w:cs="Arial"/>
                <w:b/>
                <w:sz w:val="22"/>
                <w:szCs w:val="22"/>
                <w:lang w:val="es-ES"/>
              </w:rPr>
            </w:pPr>
            <w:r w:rsidRPr="000E5C2F">
              <w:rPr>
                <w:rFonts w:ascii="Arial" w:hAnsi="Arial" w:cs="Arial"/>
                <w:b/>
                <w:sz w:val="22"/>
                <w:szCs w:val="22"/>
                <w:lang w:val="es-ES"/>
              </w:rPr>
              <w:t>DESCANSO COMPENSADO</w:t>
            </w:r>
          </w:p>
          <w:p w14:paraId="357238DA" w14:textId="57E7704A" w:rsidR="00126838" w:rsidRPr="000E5C2F" w:rsidRDefault="00126838" w:rsidP="00126838">
            <w:pPr>
              <w:autoSpaceDE w:val="0"/>
              <w:autoSpaceDN w:val="0"/>
              <w:adjustRightInd w:val="0"/>
              <w:jc w:val="both"/>
              <w:rPr>
                <w:rFonts w:ascii="Arial" w:hAnsi="Arial" w:cs="Arial"/>
                <w:b/>
                <w:sz w:val="22"/>
                <w:szCs w:val="22"/>
                <w:lang w:val="es-ES"/>
              </w:rPr>
            </w:pPr>
          </w:p>
          <w:p w14:paraId="64CBBACC" w14:textId="493BBD0C" w:rsidR="00126838" w:rsidRPr="000E5C2F" w:rsidRDefault="00F828A1" w:rsidP="00126838">
            <w:pPr>
              <w:autoSpaceDE w:val="0"/>
              <w:autoSpaceDN w:val="0"/>
              <w:adjustRightInd w:val="0"/>
              <w:jc w:val="both"/>
              <w:rPr>
                <w:rFonts w:ascii="Arial" w:hAnsi="Arial" w:cs="Arial"/>
                <w:sz w:val="22"/>
                <w:szCs w:val="22"/>
                <w:lang w:val="es-ES"/>
              </w:rPr>
            </w:pPr>
            <w:r>
              <w:rPr>
                <w:rFonts w:ascii="Arial" w:hAnsi="Arial" w:cs="Arial"/>
                <w:b/>
                <w:bCs/>
                <w:sz w:val="22"/>
                <w:szCs w:val="22"/>
                <w:shd w:val="clear" w:color="auto" w:fill="FFFFFF"/>
              </w:rPr>
              <w:t xml:space="preserve">ARTÍCULO </w:t>
            </w:r>
            <w:r w:rsidR="00AD32C5">
              <w:rPr>
                <w:rFonts w:ascii="Arial" w:hAnsi="Arial" w:cs="Arial"/>
                <w:b/>
                <w:bCs/>
                <w:sz w:val="22"/>
                <w:szCs w:val="22"/>
                <w:shd w:val="clear" w:color="auto" w:fill="FFFFFF"/>
              </w:rPr>
              <w:t xml:space="preserve">74º. </w:t>
            </w:r>
            <w:r w:rsidR="00686D5B">
              <w:rPr>
                <w:rFonts w:ascii="Arial" w:hAnsi="Arial" w:cs="Arial"/>
                <w:b/>
                <w:bCs/>
                <w:sz w:val="22"/>
                <w:szCs w:val="22"/>
                <w:shd w:val="clear" w:color="auto" w:fill="FFFFFF"/>
              </w:rPr>
              <w:t>DEFINICIÓN.</w:t>
            </w:r>
            <w:r>
              <w:rPr>
                <w:rFonts w:ascii="Arial" w:hAnsi="Arial" w:cs="Arial"/>
                <w:b/>
                <w:bCs/>
                <w:sz w:val="22"/>
                <w:szCs w:val="22"/>
                <w:shd w:val="clear" w:color="auto" w:fill="FFFFFF"/>
              </w:rPr>
              <w:t xml:space="preserve"> </w:t>
            </w:r>
            <w:r w:rsidRPr="000E5C2F">
              <w:rPr>
                <w:rFonts w:ascii="Arial" w:hAnsi="Arial" w:cs="Arial"/>
                <w:sz w:val="22"/>
                <w:szCs w:val="22"/>
                <w:lang w:val="es-ES"/>
              </w:rPr>
              <w:t xml:space="preserve"> </w:t>
            </w:r>
            <w:r w:rsidR="00126838" w:rsidRPr="000E5C2F">
              <w:rPr>
                <w:rFonts w:ascii="Arial" w:hAnsi="Arial" w:cs="Arial"/>
                <w:sz w:val="22"/>
                <w:szCs w:val="22"/>
                <w:lang w:val="es-ES"/>
              </w:rPr>
              <w:t>Al empleado público se le podrá otorgar descanso compensado para semana santa y festividades de fin de año, siempre y cuando haya compensado el tiempo laboral equivalente al tiempo del descanso, de acuerdo con la programación que establezca la Entidad.</w:t>
            </w:r>
          </w:p>
          <w:p w14:paraId="75F7C15E" w14:textId="541FA0B1" w:rsidR="00126838" w:rsidRPr="000E5C2F" w:rsidRDefault="00126838" w:rsidP="00126838">
            <w:pPr>
              <w:autoSpaceDE w:val="0"/>
              <w:autoSpaceDN w:val="0"/>
              <w:adjustRightInd w:val="0"/>
              <w:jc w:val="both"/>
              <w:rPr>
                <w:rFonts w:ascii="Arial" w:hAnsi="Arial" w:cs="Arial"/>
                <w:sz w:val="22"/>
                <w:szCs w:val="22"/>
                <w:lang w:val="es-ES"/>
              </w:rPr>
            </w:pPr>
          </w:p>
          <w:p w14:paraId="5C64799F" w14:textId="504BE811" w:rsidR="00126838" w:rsidRDefault="00126838" w:rsidP="00126838">
            <w:pPr>
              <w:autoSpaceDE w:val="0"/>
              <w:autoSpaceDN w:val="0"/>
              <w:adjustRightInd w:val="0"/>
              <w:jc w:val="both"/>
              <w:rPr>
                <w:rFonts w:ascii="Arial" w:hAnsi="Arial" w:cs="Arial"/>
                <w:sz w:val="22"/>
                <w:szCs w:val="22"/>
                <w:lang w:val="es-ES"/>
              </w:rPr>
            </w:pPr>
            <w:r w:rsidRPr="000E5C2F">
              <w:rPr>
                <w:rFonts w:ascii="Arial" w:hAnsi="Arial" w:cs="Arial"/>
                <w:sz w:val="22"/>
                <w:szCs w:val="22"/>
                <w:lang w:val="es-ES"/>
              </w:rPr>
              <w:t xml:space="preserve">La Entidad expedirá una circular en donde se señalarán los parámetros para el reconocimiento de este descanso, esta se dará a conocer oportunamente a todos los(as) servidores(as) a través de los medios de comunicación de la Entidad.  </w:t>
            </w:r>
          </w:p>
          <w:p w14:paraId="0B12AF11" w14:textId="0E64F99C" w:rsidR="00703216" w:rsidRDefault="00703216" w:rsidP="00126838">
            <w:pPr>
              <w:autoSpaceDE w:val="0"/>
              <w:autoSpaceDN w:val="0"/>
              <w:adjustRightInd w:val="0"/>
              <w:jc w:val="both"/>
              <w:rPr>
                <w:rFonts w:ascii="Arial" w:hAnsi="Arial" w:cs="Arial"/>
                <w:sz w:val="22"/>
                <w:szCs w:val="22"/>
                <w:lang w:val="es-ES"/>
              </w:rPr>
            </w:pPr>
          </w:p>
          <w:p w14:paraId="2DDF0779" w14:textId="77777777" w:rsidR="00F828A1" w:rsidRDefault="00F828A1" w:rsidP="00126838">
            <w:pPr>
              <w:autoSpaceDE w:val="0"/>
              <w:autoSpaceDN w:val="0"/>
              <w:adjustRightInd w:val="0"/>
              <w:jc w:val="both"/>
              <w:rPr>
                <w:rFonts w:ascii="Arial" w:hAnsi="Arial" w:cs="Arial"/>
                <w:sz w:val="22"/>
                <w:szCs w:val="22"/>
                <w:lang w:val="es-ES"/>
              </w:rPr>
            </w:pPr>
          </w:p>
          <w:p w14:paraId="5B3D080F" w14:textId="77777777" w:rsidR="00703216" w:rsidRPr="000E5C2F" w:rsidRDefault="00703216" w:rsidP="00703216">
            <w:pPr>
              <w:autoSpaceDE w:val="0"/>
              <w:autoSpaceDN w:val="0"/>
              <w:adjustRightInd w:val="0"/>
              <w:ind w:left="708" w:hanging="708"/>
              <w:jc w:val="center"/>
              <w:rPr>
                <w:rFonts w:ascii="Arial" w:hAnsi="Arial" w:cs="Arial"/>
                <w:b/>
                <w:sz w:val="22"/>
                <w:szCs w:val="22"/>
              </w:rPr>
            </w:pPr>
          </w:p>
          <w:p w14:paraId="4F6B03E9" w14:textId="5EACB118" w:rsidR="00703216" w:rsidRPr="000E5C2F" w:rsidRDefault="00926682" w:rsidP="00703216">
            <w:pPr>
              <w:autoSpaceDE w:val="0"/>
              <w:autoSpaceDN w:val="0"/>
              <w:adjustRightInd w:val="0"/>
              <w:ind w:left="708" w:hanging="708"/>
              <w:jc w:val="center"/>
              <w:rPr>
                <w:rFonts w:ascii="Arial" w:hAnsi="Arial" w:cs="Arial"/>
                <w:b/>
                <w:sz w:val="22"/>
                <w:szCs w:val="22"/>
              </w:rPr>
            </w:pPr>
            <w:r>
              <w:rPr>
                <w:rFonts w:ascii="Arial" w:hAnsi="Arial" w:cs="Arial"/>
                <w:b/>
                <w:sz w:val="22"/>
                <w:szCs w:val="22"/>
              </w:rPr>
              <w:t xml:space="preserve">ESTÍMULO </w:t>
            </w:r>
            <w:r w:rsidR="00CD61C5">
              <w:rPr>
                <w:rFonts w:ascii="Arial" w:hAnsi="Arial" w:cs="Arial"/>
                <w:b/>
                <w:sz w:val="22"/>
                <w:szCs w:val="22"/>
              </w:rPr>
              <w:t xml:space="preserve">TRANSITORIO </w:t>
            </w:r>
            <w:r w:rsidR="00487C58">
              <w:rPr>
                <w:rFonts w:ascii="Arial" w:hAnsi="Arial" w:cs="Arial"/>
                <w:b/>
                <w:sz w:val="22"/>
                <w:szCs w:val="22"/>
              </w:rPr>
              <w:t>EQUIPO BOGDATA</w:t>
            </w:r>
          </w:p>
          <w:p w14:paraId="5781E107" w14:textId="77777777" w:rsidR="00703216" w:rsidRPr="000E5C2F" w:rsidRDefault="00703216" w:rsidP="00703216">
            <w:pPr>
              <w:autoSpaceDE w:val="0"/>
              <w:autoSpaceDN w:val="0"/>
              <w:adjustRightInd w:val="0"/>
              <w:ind w:left="708" w:hanging="708"/>
              <w:jc w:val="center"/>
              <w:rPr>
                <w:rFonts w:ascii="Arial" w:hAnsi="Arial" w:cs="Arial"/>
                <w:color w:val="000000"/>
                <w:sz w:val="22"/>
                <w:szCs w:val="22"/>
                <w:lang w:eastAsia="es-CO"/>
              </w:rPr>
            </w:pPr>
          </w:p>
          <w:p w14:paraId="2CA2AC26" w14:textId="77777777" w:rsidR="00703216" w:rsidRPr="000E5C2F" w:rsidRDefault="00703216" w:rsidP="00703216">
            <w:pPr>
              <w:autoSpaceDE w:val="0"/>
              <w:autoSpaceDN w:val="0"/>
              <w:adjustRightInd w:val="0"/>
              <w:ind w:left="708" w:hanging="708"/>
              <w:jc w:val="both"/>
              <w:rPr>
                <w:rFonts w:ascii="Arial" w:hAnsi="Arial" w:cs="Arial"/>
                <w:color w:val="000000"/>
                <w:sz w:val="22"/>
                <w:szCs w:val="22"/>
                <w:lang w:eastAsia="es-CO"/>
              </w:rPr>
            </w:pPr>
          </w:p>
          <w:p w14:paraId="77B30924" w14:textId="42459320" w:rsidR="00703216" w:rsidRPr="000E5C2F" w:rsidRDefault="00703216" w:rsidP="00703216">
            <w:pPr>
              <w:autoSpaceDE w:val="0"/>
              <w:autoSpaceDN w:val="0"/>
              <w:adjustRightInd w:val="0"/>
              <w:jc w:val="both"/>
              <w:rPr>
                <w:rFonts w:ascii="Arial" w:hAnsi="Arial" w:cs="Arial"/>
                <w:bCs/>
                <w:color w:val="000000"/>
                <w:sz w:val="22"/>
                <w:szCs w:val="22"/>
              </w:rPr>
            </w:pPr>
            <w:r w:rsidRPr="000E5C2F">
              <w:rPr>
                <w:rFonts w:ascii="Arial" w:hAnsi="Arial" w:cs="Arial"/>
                <w:b/>
                <w:bCs/>
                <w:color w:val="000000"/>
                <w:sz w:val="22"/>
                <w:szCs w:val="22"/>
              </w:rPr>
              <w:t xml:space="preserve">ARTÍCULO </w:t>
            </w:r>
            <w:r w:rsidR="00892953">
              <w:rPr>
                <w:rFonts w:ascii="Arial" w:hAnsi="Arial" w:cs="Arial"/>
                <w:b/>
                <w:bCs/>
                <w:color w:val="000000"/>
                <w:sz w:val="22"/>
                <w:szCs w:val="22"/>
              </w:rPr>
              <w:t xml:space="preserve">75º. </w:t>
            </w:r>
            <w:r w:rsidRPr="000E5C2F">
              <w:rPr>
                <w:rFonts w:ascii="Arial" w:hAnsi="Arial" w:cs="Arial"/>
                <w:b/>
                <w:bCs/>
                <w:color w:val="000000"/>
                <w:sz w:val="22"/>
                <w:szCs w:val="22"/>
              </w:rPr>
              <w:t xml:space="preserve">DEFINICIÓN. </w:t>
            </w:r>
            <w:r w:rsidR="00B726CF">
              <w:rPr>
                <w:rFonts w:ascii="Arial" w:hAnsi="Arial" w:cs="Arial"/>
                <w:bCs/>
                <w:color w:val="000000"/>
                <w:sz w:val="22"/>
                <w:szCs w:val="22"/>
              </w:rPr>
              <w:t>R</w:t>
            </w:r>
            <w:r w:rsidRPr="000E5C2F">
              <w:rPr>
                <w:rFonts w:ascii="Arial" w:hAnsi="Arial" w:cs="Arial"/>
                <w:bCs/>
                <w:color w:val="000000"/>
                <w:sz w:val="22"/>
                <w:szCs w:val="22"/>
              </w:rPr>
              <w:t xml:space="preserve">econocimiento </w:t>
            </w:r>
            <w:r w:rsidR="00050A7B">
              <w:rPr>
                <w:rFonts w:ascii="Arial" w:hAnsi="Arial" w:cs="Arial"/>
                <w:bCs/>
                <w:color w:val="000000"/>
                <w:sz w:val="22"/>
                <w:szCs w:val="22"/>
              </w:rPr>
              <w:t xml:space="preserve">al equipo </w:t>
            </w:r>
            <w:proofErr w:type="spellStart"/>
            <w:r w:rsidR="00F828A1">
              <w:rPr>
                <w:rFonts w:ascii="Arial" w:hAnsi="Arial" w:cs="Arial"/>
                <w:bCs/>
                <w:color w:val="000000"/>
                <w:sz w:val="22"/>
                <w:szCs w:val="22"/>
              </w:rPr>
              <w:t>Bogdata</w:t>
            </w:r>
            <w:proofErr w:type="spellEnd"/>
            <w:r w:rsidR="00283A11">
              <w:rPr>
                <w:rFonts w:ascii="Arial" w:hAnsi="Arial" w:cs="Arial"/>
                <w:bCs/>
                <w:color w:val="000000"/>
                <w:sz w:val="22"/>
                <w:szCs w:val="22"/>
              </w:rPr>
              <w:t xml:space="preserve"> por </w:t>
            </w:r>
            <w:r w:rsidR="0096175B">
              <w:rPr>
                <w:rFonts w:ascii="Arial" w:hAnsi="Arial" w:cs="Arial"/>
                <w:bCs/>
                <w:color w:val="000000"/>
                <w:sz w:val="22"/>
                <w:szCs w:val="22"/>
              </w:rPr>
              <w:t xml:space="preserve">su </w:t>
            </w:r>
            <w:r w:rsidR="00B726CF">
              <w:rPr>
                <w:rFonts w:ascii="Arial" w:hAnsi="Arial" w:cs="Arial"/>
                <w:bCs/>
                <w:color w:val="000000"/>
                <w:sz w:val="22"/>
                <w:szCs w:val="22"/>
              </w:rPr>
              <w:t>destacada labor</w:t>
            </w:r>
            <w:r w:rsidR="00B973E4">
              <w:rPr>
                <w:rFonts w:ascii="Arial" w:hAnsi="Arial" w:cs="Arial"/>
                <w:bCs/>
                <w:color w:val="000000"/>
                <w:sz w:val="22"/>
                <w:szCs w:val="22"/>
              </w:rPr>
              <w:t>,</w:t>
            </w:r>
            <w:r w:rsidR="00B726CF">
              <w:rPr>
                <w:rFonts w:ascii="Arial" w:hAnsi="Arial" w:cs="Arial"/>
                <w:bCs/>
                <w:color w:val="000000"/>
                <w:sz w:val="22"/>
                <w:szCs w:val="22"/>
              </w:rPr>
              <w:t xml:space="preserve"> </w:t>
            </w:r>
            <w:r w:rsidR="0096175B">
              <w:rPr>
                <w:rFonts w:ascii="Arial" w:hAnsi="Arial" w:cs="Arial"/>
                <w:bCs/>
                <w:color w:val="000000"/>
                <w:sz w:val="22"/>
                <w:szCs w:val="22"/>
              </w:rPr>
              <w:t>compromiso, dedicación y empeño demostrado</w:t>
            </w:r>
            <w:r w:rsidR="00AD5DF1">
              <w:rPr>
                <w:rFonts w:ascii="Arial" w:hAnsi="Arial" w:cs="Arial"/>
                <w:bCs/>
                <w:color w:val="000000"/>
                <w:sz w:val="22"/>
                <w:szCs w:val="22"/>
              </w:rPr>
              <w:t xml:space="preserve"> para llevar a cabo la implementación del proyecto</w:t>
            </w:r>
            <w:r w:rsidR="00892953">
              <w:rPr>
                <w:rFonts w:ascii="Arial" w:hAnsi="Arial" w:cs="Arial"/>
                <w:bCs/>
                <w:color w:val="000000"/>
                <w:sz w:val="22"/>
                <w:szCs w:val="22"/>
              </w:rPr>
              <w:t>.</w:t>
            </w:r>
          </w:p>
          <w:p w14:paraId="2A729407" w14:textId="77777777" w:rsidR="00703216" w:rsidRPr="000E5C2F" w:rsidRDefault="00703216" w:rsidP="00703216">
            <w:pPr>
              <w:autoSpaceDE w:val="0"/>
              <w:autoSpaceDN w:val="0"/>
              <w:adjustRightInd w:val="0"/>
              <w:jc w:val="both"/>
              <w:rPr>
                <w:rFonts w:ascii="Arial" w:hAnsi="Arial" w:cs="Arial"/>
                <w:bCs/>
                <w:color w:val="000000"/>
                <w:sz w:val="22"/>
                <w:szCs w:val="22"/>
              </w:rPr>
            </w:pPr>
          </w:p>
          <w:p w14:paraId="08A5A464" w14:textId="52E810E3" w:rsidR="00703216" w:rsidRPr="000E5C2F" w:rsidRDefault="00703216" w:rsidP="00703216">
            <w:pPr>
              <w:autoSpaceDE w:val="0"/>
              <w:autoSpaceDN w:val="0"/>
              <w:adjustRightInd w:val="0"/>
              <w:jc w:val="both"/>
              <w:rPr>
                <w:rFonts w:ascii="Arial" w:hAnsi="Arial" w:cs="Arial"/>
                <w:sz w:val="22"/>
                <w:szCs w:val="22"/>
                <w:lang w:eastAsia="es-CO"/>
              </w:rPr>
            </w:pPr>
            <w:r w:rsidRPr="000E5C2F">
              <w:rPr>
                <w:rFonts w:ascii="Arial" w:hAnsi="Arial" w:cs="Arial"/>
                <w:b/>
                <w:bCs/>
                <w:color w:val="000000"/>
                <w:sz w:val="22"/>
                <w:szCs w:val="22"/>
              </w:rPr>
              <w:t xml:space="preserve">ARTÍCULO </w:t>
            </w:r>
            <w:r w:rsidR="00572F41">
              <w:rPr>
                <w:rFonts w:ascii="Arial" w:hAnsi="Arial" w:cs="Arial"/>
                <w:b/>
                <w:bCs/>
                <w:color w:val="000000"/>
                <w:sz w:val="22"/>
                <w:szCs w:val="22"/>
              </w:rPr>
              <w:t xml:space="preserve">76º. </w:t>
            </w:r>
            <w:r w:rsidRPr="000E5C2F">
              <w:rPr>
                <w:rFonts w:ascii="Arial" w:hAnsi="Arial" w:cs="Arial"/>
                <w:b/>
                <w:bCs/>
                <w:color w:val="000000"/>
                <w:sz w:val="22"/>
                <w:szCs w:val="22"/>
              </w:rPr>
              <w:t>BENEFICIARIO</w:t>
            </w:r>
            <w:r w:rsidR="00926682">
              <w:rPr>
                <w:rFonts w:ascii="Arial" w:hAnsi="Arial" w:cs="Arial"/>
                <w:b/>
                <w:bCs/>
                <w:color w:val="000000"/>
                <w:sz w:val="22"/>
                <w:szCs w:val="22"/>
              </w:rPr>
              <w:t>S</w:t>
            </w:r>
            <w:r w:rsidRPr="000E5C2F">
              <w:rPr>
                <w:rFonts w:ascii="Arial" w:hAnsi="Arial" w:cs="Arial"/>
                <w:b/>
                <w:bCs/>
                <w:color w:val="000000"/>
                <w:sz w:val="22"/>
                <w:szCs w:val="22"/>
              </w:rPr>
              <w:t>.</w:t>
            </w:r>
            <w:r w:rsidRPr="000E5C2F">
              <w:rPr>
                <w:rFonts w:ascii="Arial" w:hAnsi="Arial" w:cs="Arial"/>
                <w:color w:val="000000"/>
                <w:sz w:val="22"/>
                <w:szCs w:val="22"/>
                <w:lang w:eastAsia="es-CO"/>
              </w:rPr>
              <w:t xml:space="preserve"> </w:t>
            </w:r>
            <w:r w:rsidRPr="000E5C2F">
              <w:rPr>
                <w:rFonts w:ascii="Arial" w:hAnsi="Arial" w:cs="Arial"/>
                <w:color w:val="000000"/>
                <w:sz w:val="22"/>
                <w:szCs w:val="22"/>
                <w:shd w:val="clear" w:color="auto" w:fill="FFFFFF"/>
              </w:rPr>
              <w:t xml:space="preserve">Serán </w:t>
            </w:r>
            <w:r w:rsidRPr="000E5C2F">
              <w:rPr>
                <w:rFonts w:ascii="Arial" w:hAnsi="Arial" w:cs="Arial"/>
                <w:sz w:val="22"/>
                <w:szCs w:val="22"/>
                <w:shd w:val="clear" w:color="auto" w:fill="FFFFFF"/>
              </w:rPr>
              <w:t xml:space="preserve">beneficiarios </w:t>
            </w:r>
            <w:r w:rsidR="00AD5DF1">
              <w:rPr>
                <w:rFonts w:ascii="Arial" w:hAnsi="Arial" w:cs="Arial"/>
                <w:sz w:val="22"/>
                <w:szCs w:val="22"/>
                <w:shd w:val="clear" w:color="auto" w:fill="FFFFFF"/>
              </w:rPr>
              <w:t>los</w:t>
            </w:r>
            <w:r w:rsidRPr="000E5C2F">
              <w:rPr>
                <w:rFonts w:ascii="Arial" w:hAnsi="Arial" w:cs="Arial"/>
                <w:sz w:val="22"/>
                <w:szCs w:val="22"/>
                <w:shd w:val="clear" w:color="auto" w:fill="FFFFFF"/>
              </w:rPr>
              <w:t xml:space="preserve"> servidores</w:t>
            </w:r>
            <w:r w:rsidRPr="00D926D0">
              <w:rPr>
                <w:rFonts w:ascii="Arial" w:hAnsi="Arial" w:cs="Arial"/>
                <w:sz w:val="22"/>
                <w:szCs w:val="22"/>
                <w:shd w:val="clear" w:color="auto" w:fill="FFFFFF"/>
              </w:rPr>
              <w:t xml:space="preserve"> de la Entidad vinculado</w:t>
            </w:r>
            <w:r w:rsidRPr="000E5C2F">
              <w:rPr>
                <w:rFonts w:ascii="Arial" w:hAnsi="Arial" w:cs="Arial"/>
                <w:sz w:val="22"/>
                <w:szCs w:val="22"/>
                <w:shd w:val="clear" w:color="auto" w:fill="FFFFFF"/>
              </w:rPr>
              <w:t>s en carrera administrativa, libre nombramiento y remoción</w:t>
            </w:r>
            <w:r w:rsidR="00572F41">
              <w:rPr>
                <w:rFonts w:ascii="Arial" w:hAnsi="Arial" w:cs="Arial"/>
                <w:sz w:val="22"/>
                <w:szCs w:val="22"/>
                <w:shd w:val="clear" w:color="auto" w:fill="FFFFFF"/>
              </w:rPr>
              <w:t xml:space="preserve"> o</w:t>
            </w:r>
            <w:r w:rsidRPr="000E5C2F">
              <w:rPr>
                <w:rFonts w:ascii="Arial" w:hAnsi="Arial" w:cs="Arial"/>
                <w:sz w:val="22"/>
                <w:szCs w:val="22"/>
                <w:shd w:val="clear" w:color="auto" w:fill="FFFFFF"/>
              </w:rPr>
              <w:t xml:space="preserve"> provisional que se desempeñen en </w:t>
            </w:r>
            <w:r w:rsidR="00AD5DF1">
              <w:rPr>
                <w:rFonts w:ascii="Arial" w:hAnsi="Arial" w:cs="Arial"/>
                <w:sz w:val="22"/>
                <w:szCs w:val="22"/>
                <w:shd w:val="clear" w:color="auto" w:fill="FFFFFF"/>
              </w:rPr>
              <w:t xml:space="preserve">el equipo </w:t>
            </w:r>
            <w:proofErr w:type="spellStart"/>
            <w:r w:rsidR="00AD5DF1">
              <w:rPr>
                <w:rFonts w:ascii="Arial" w:hAnsi="Arial" w:cs="Arial"/>
                <w:sz w:val="22"/>
                <w:szCs w:val="22"/>
                <w:shd w:val="clear" w:color="auto" w:fill="FFFFFF"/>
              </w:rPr>
              <w:t>Bog</w:t>
            </w:r>
            <w:r w:rsidR="00F828A1">
              <w:rPr>
                <w:rFonts w:ascii="Arial" w:hAnsi="Arial" w:cs="Arial"/>
                <w:sz w:val="22"/>
                <w:szCs w:val="22"/>
                <w:shd w:val="clear" w:color="auto" w:fill="FFFFFF"/>
              </w:rPr>
              <w:t>d</w:t>
            </w:r>
            <w:r w:rsidR="00AD5DF1">
              <w:rPr>
                <w:rFonts w:ascii="Arial" w:hAnsi="Arial" w:cs="Arial"/>
                <w:sz w:val="22"/>
                <w:szCs w:val="22"/>
                <w:shd w:val="clear" w:color="auto" w:fill="FFFFFF"/>
              </w:rPr>
              <w:t>ata</w:t>
            </w:r>
            <w:proofErr w:type="spellEnd"/>
            <w:r w:rsidRPr="000E5C2F">
              <w:rPr>
                <w:rFonts w:ascii="Arial" w:hAnsi="Arial" w:cs="Arial"/>
                <w:sz w:val="22"/>
                <w:szCs w:val="22"/>
                <w:shd w:val="clear" w:color="auto" w:fill="FFFFFF"/>
              </w:rPr>
              <w:t>.</w:t>
            </w:r>
          </w:p>
          <w:p w14:paraId="55A04D9E" w14:textId="77777777" w:rsidR="00703216" w:rsidRPr="000E5C2F" w:rsidRDefault="00703216" w:rsidP="00703216">
            <w:pPr>
              <w:autoSpaceDE w:val="0"/>
              <w:autoSpaceDN w:val="0"/>
              <w:adjustRightInd w:val="0"/>
              <w:ind w:left="708" w:hanging="708"/>
              <w:jc w:val="center"/>
              <w:rPr>
                <w:rFonts w:ascii="Arial" w:hAnsi="Arial" w:cs="Arial"/>
                <w:color w:val="000000"/>
                <w:sz w:val="22"/>
                <w:szCs w:val="22"/>
                <w:lang w:eastAsia="es-CO"/>
              </w:rPr>
            </w:pPr>
          </w:p>
          <w:p w14:paraId="01CE9692" w14:textId="07C5A224" w:rsidR="00703216" w:rsidRPr="000E5C2F" w:rsidRDefault="00703216" w:rsidP="00703216">
            <w:pPr>
              <w:autoSpaceDE w:val="0"/>
              <w:autoSpaceDN w:val="0"/>
              <w:adjustRightInd w:val="0"/>
              <w:ind w:left="708" w:hanging="708"/>
              <w:jc w:val="both"/>
              <w:rPr>
                <w:rFonts w:ascii="Arial" w:hAnsi="Arial" w:cs="Arial"/>
                <w:b/>
                <w:bCs/>
                <w:color w:val="000000"/>
                <w:sz w:val="22"/>
                <w:szCs w:val="22"/>
              </w:rPr>
            </w:pPr>
            <w:r w:rsidRPr="000E5C2F">
              <w:rPr>
                <w:rFonts w:ascii="Arial" w:hAnsi="Arial" w:cs="Arial"/>
                <w:b/>
                <w:bCs/>
                <w:color w:val="000000"/>
                <w:sz w:val="22"/>
                <w:szCs w:val="22"/>
              </w:rPr>
              <w:t xml:space="preserve">ARTÍCULO </w:t>
            </w:r>
            <w:r w:rsidR="00572F41">
              <w:rPr>
                <w:rFonts w:ascii="Arial" w:hAnsi="Arial" w:cs="Arial"/>
                <w:b/>
                <w:bCs/>
                <w:color w:val="000000"/>
                <w:sz w:val="22"/>
                <w:szCs w:val="22"/>
              </w:rPr>
              <w:t xml:space="preserve">77º. </w:t>
            </w:r>
            <w:r w:rsidRPr="000E5C2F">
              <w:rPr>
                <w:rFonts w:ascii="Arial" w:hAnsi="Arial" w:cs="Arial"/>
                <w:b/>
                <w:bCs/>
                <w:color w:val="000000"/>
                <w:sz w:val="22"/>
                <w:szCs w:val="22"/>
              </w:rPr>
              <w:t>REQUISITOS</w:t>
            </w:r>
          </w:p>
          <w:p w14:paraId="6D730F4A" w14:textId="77777777" w:rsidR="00703216" w:rsidRPr="000E5C2F" w:rsidRDefault="00703216" w:rsidP="00703216">
            <w:pPr>
              <w:autoSpaceDE w:val="0"/>
              <w:autoSpaceDN w:val="0"/>
              <w:adjustRightInd w:val="0"/>
              <w:ind w:left="708" w:hanging="708"/>
              <w:jc w:val="both"/>
              <w:rPr>
                <w:rFonts w:ascii="Arial" w:hAnsi="Arial" w:cs="Arial"/>
                <w:b/>
                <w:bCs/>
                <w:color w:val="000000"/>
                <w:sz w:val="22"/>
                <w:szCs w:val="22"/>
              </w:rPr>
            </w:pPr>
          </w:p>
          <w:p w14:paraId="05D26460" w14:textId="06541BAC" w:rsidR="00703216" w:rsidRDefault="00703216" w:rsidP="00F828A1">
            <w:pPr>
              <w:pStyle w:val="Prrafodelista"/>
              <w:numPr>
                <w:ilvl w:val="1"/>
                <w:numId w:val="10"/>
              </w:numPr>
              <w:shd w:val="clear" w:color="auto" w:fill="FFFFFF"/>
              <w:ind w:left="738" w:hanging="484"/>
              <w:jc w:val="both"/>
              <w:textAlignment w:val="center"/>
              <w:rPr>
                <w:rFonts w:ascii="Arial" w:hAnsi="Arial" w:cs="Arial"/>
                <w:sz w:val="22"/>
                <w:szCs w:val="22"/>
              </w:rPr>
            </w:pPr>
            <w:r w:rsidRPr="000E5C2F">
              <w:rPr>
                <w:rFonts w:ascii="Arial" w:hAnsi="Arial" w:cs="Arial"/>
                <w:sz w:val="22"/>
                <w:szCs w:val="22"/>
              </w:rPr>
              <w:t>No haber sido sancionado disciplinariamente en el año inmediatamente anterior al reconocimiento.</w:t>
            </w:r>
          </w:p>
          <w:p w14:paraId="63B64EE1" w14:textId="603C72F6" w:rsidR="00926682" w:rsidRPr="000E5C2F" w:rsidRDefault="00926682" w:rsidP="00F828A1">
            <w:pPr>
              <w:pStyle w:val="Prrafodelista"/>
              <w:numPr>
                <w:ilvl w:val="1"/>
                <w:numId w:val="10"/>
              </w:numPr>
              <w:shd w:val="clear" w:color="auto" w:fill="FFFFFF"/>
              <w:ind w:left="738" w:hanging="484"/>
              <w:jc w:val="both"/>
              <w:textAlignment w:val="center"/>
              <w:rPr>
                <w:rFonts w:ascii="Arial" w:hAnsi="Arial" w:cs="Arial"/>
                <w:sz w:val="22"/>
                <w:szCs w:val="22"/>
              </w:rPr>
            </w:pPr>
            <w:r>
              <w:rPr>
                <w:rFonts w:ascii="Arial" w:hAnsi="Arial" w:cs="Arial"/>
                <w:sz w:val="22"/>
                <w:szCs w:val="22"/>
              </w:rPr>
              <w:t xml:space="preserve">Estar dentro de la resolución de asignación al equipo </w:t>
            </w:r>
            <w:proofErr w:type="spellStart"/>
            <w:r>
              <w:rPr>
                <w:rFonts w:ascii="Arial" w:hAnsi="Arial" w:cs="Arial"/>
                <w:sz w:val="22"/>
                <w:szCs w:val="22"/>
              </w:rPr>
              <w:t>Bogdata</w:t>
            </w:r>
            <w:proofErr w:type="spellEnd"/>
            <w:r>
              <w:rPr>
                <w:rFonts w:ascii="Arial" w:hAnsi="Arial" w:cs="Arial"/>
                <w:sz w:val="22"/>
                <w:szCs w:val="22"/>
              </w:rPr>
              <w:t>, del equipo correspondiente.</w:t>
            </w:r>
          </w:p>
          <w:p w14:paraId="1DBF3F78" w14:textId="591DF01C" w:rsidR="00926682" w:rsidRPr="00F828A1" w:rsidRDefault="00703216" w:rsidP="001F6BF3">
            <w:pPr>
              <w:pStyle w:val="NormalWeb"/>
              <w:jc w:val="both"/>
              <w:rPr>
                <w:rFonts w:ascii="Arial" w:hAnsi="Arial" w:cs="Arial"/>
                <w:sz w:val="22"/>
                <w:szCs w:val="22"/>
                <w:lang w:val="es-ES_tradnl"/>
              </w:rPr>
            </w:pPr>
            <w:r w:rsidRPr="000E5C2F">
              <w:rPr>
                <w:rFonts w:ascii="Arial" w:hAnsi="Arial" w:cs="Arial"/>
                <w:b/>
                <w:bCs/>
                <w:color w:val="000000"/>
                <w:sz w:val="22"/>
                <w:szCs w:val="22"/>
              </w:rPr>
              <w:t xml:space="preserve">ARTÍCULO </w:t>
            </w:r>
            <w:r w:rsidR="00042443">
              <w:rPr>
                <w:rFonts w:ascii="Arial" w:hAnsi="Arial" w:cs="Arial"/>
                <w:b/>
                <w:bCs/>
                <w:color w:val="000000"/>
                <w:sz w:val="22"/>
                <w:szCs w:val="22"/>
              </w:rPr>
              <w:t xml:space="preserve">78º. </w:t>
            </w:r>
            <w:r w:rsidRPr="000E5C2F">
              <w:rPr>
                <w:rFonts w:ascii="Arial" w:hAnsi="Arial" w:cs="Arial"/>
                <w:b/>
                <w:bCs/>
                <w:color w:val="000000"/>
                <w:sz w:val="22"/>
                <w:szCs w:val="22"/>
              </w:rPr>
              <w:t>RECONOCIMIENTO</w:t>
            </w:r>
            <w:r w:rsidRPr="00F828A1">
              <w:rPr>
                <w:rFonts w:ascii="Arial" w:hAnsi="Arial" w:cs="Arial"/>
                <w:sz w:val="22"/>
                <w:szCs w:val="22"/>
                <w:lang w:val="es-ES_tradnl"/>
              </w:rPr>
              <w:t xml:space="preserve">. </w:t>
            </w:r>
            <w:r w:rsidR="00B973E4" w:rsidRPr="00F828A1">
              <w:rPr>
                <w:rFonts w:ascii="Arial" w:hAnsi="Arial" w:cs="Arial"/>
                <w:sz w:val="22"/>
                <w:szCs w:val="22"/>
                <w:lang w:val="es-ES_tradnl"/>
              </w:rPr>
              <w:t>Por una única vez</w:t>
            </w:r>
            <w:r w:rsidR="00F828A1">
              <w:rPr>
                <w:rFonts w:ascii="Arial" w:hAnsi="Arial" w:cs="Arial"/>
                <w:sz w:val="22"/>
                <w:szCs w:val="22"/>
                <w:lang w:val="es-ES_tradnl"/>
              </w:rPr>
              <w:t>,</w:t>
            </w:r>
            <w:r w:rsidR="00B973E4" w:rsidRPr="00F828A1">
              <w:rPr>
                <w:rFonts w:ascii="Arial" w:hAnsi="Arial" w:cs="Arial"/>
                <w:sz w:val="22"/>
                <w:szCs w:val="22"/>
                <w:lang w:val="es-ES_tradnl"/>
              </w:rPr>
              <w:t xml:space="preserve"> durante la vigencia 2019, l</w:t>
            </w:r>
            <w:r w:rsidRPr="00F828A1">
              <w:rPr>
                <w:rFonts w:ascii="Arial" w:hAnsi="Arial" w:cs="Arial"/>
                <w:sz w:val="22"/>
                <w:szCs w:val="22"/>
                <w:lang w:val="es-ES_tradnl"/>
              </w:rPr>
              <w:t xml:space="preserve">os </w:t>
            </w:r>
            <w:r w:rsidR="00042443">
              <w:rPr>
                <w:rFonts w:ascii="Arial" w:hAnsi="Arial" w:cs="Arial"/>
                <w:sz w:val="22"/>
                <w:szCs w:val="22"/>
                <w:lang w:val="es-ES_tradnl"/>
              </w:rPr>
              <w:t>s</w:t>
            </w:r>
            <w:r w:rsidRPr="00F828A1">
              <w:rPr>
                <w:rFonts w:ascii="Arial" w:hAnsi="Arial" w:cs="Arial"/>
                <w:sz w:val="22"/>
                <w:szCs w:val="22"/>
                <w:lang w:val="es-ES_tradnl"/>
              </w:rPr>
              <w:t>ervidores</w:t>
            </w:r>
            <w:r w:rsidR="00D77CC8" w:rsidRPr="00F828A1">
              <w:rPr>
                <w:rFonts w:ascii="Arial" w:hAnsi="Arial" w:cs="Arial"/>
                <w:sz w:val="22"/>
                <w:szCs w:val="22"/>
                <w:lang w:val="es-ES_tradnl"/>
              </w:rPr>
              <w:t xml:space="preserve"> que integran el equipo </w:t>
            </w:r>
            <w:proofErr w:type="spellStart"/>
            <w:r w:rsidR="00F828A1" w:rsidRPr="00F828A1">
              <w:rPr>
                <w:rFonts w:ascii="Arial" w:hAnsi="Arial" w:cs="Arial"/>
                <w:sz w:val="22"/>
                <w:szCs w:val="22"/>
                <w:lang w:val="es-ES_tradnl"/>
              </w:rPr>
              <w:t>Bogdata</w:t>
            </w:r>
            <w:proofErr w:type="spellEnd"/>
            <w:r w:rsidRPr="00F828A1">
              <w:rPr>
                <w:rFonts w:ascii="Arial" w:hAnsi="Arial" w:cs="Arial"/>
                <w:sz w:val="22"/>
                <w:szCs w:val="22"/>
                <w:lang w:val="es-ES_tradnl"/>
              </w:rPr>
              <w:t xml:space="preserve"> se harán acreedores a un bono</w:t>
            </w:r>
            <w:r w:rsidR="00B973E4" w:rsidRPr="00F828A1">
              <w:rPr>
                <w:rFonts w:ascii="Arial" w:hAnsi="Arial" w:cs="Arial"/>
                <w:sz w:val="22"/>
                <w:szCs w:val="22"/>
                <w:lang w:val="es-ES_tradnl"/>
              </w:rPr>
              <w:t xml:space="preserve"> de turismo por cinco (5) </w:t>
            </w:r>
            <w:r w:rsidR="00F828A1">
              <w:rPr>
                <w:rFonts w:ascii="Arial" w:hAnsi="Arial" w:cs="Arial"/>
                <w:sz w:val="22"/>
                <w:szCs w:val="22"/>
                <w:lang w:val="es-ES_tradnl"/>
              </w:rPr>
              <w:t>SMMLV</w:t>
            </w:r>
            <w:r w:rsidRPr="00F828A1">
              <w:rPr>
                <w:rFonts w:ascii="Arial" w:hAnsi="Arial" w:cs="Arial"/>
                <w:sz w:val="22"/>
                <w:szCs w:val="22"/>
                <w:lang w:val="es-ES_tradnl"/>
              </w:rPr>
              <w:t>.</w:t>
            </w:r>
            <w:r w:rsidR="00F828A1">
              <w:rPr>
                <w:rFonts w:ascii="Arial" w:hAnsi="Arial" w:cs="Arial"/>
                <w:sz w:val="22"/>
                <w:szCs w:val="22"/>
                <w:lang w:val="es-ES_tradnl"/>
              </w:rPr>
              <w:t xml:space="preserve">  Dicho reconocimiento se hará efectivo a partir del dí</w:t>
            </w:r>
            <w:r w:rsidR="00CD61C5">
              <w:rPr>
                <w:rFonts w:ascii="Arial" w:hAnsi="Arial" w:cs="Arial"/>
                <w:sz w:val="22"/>
                <w:szCs w:val="22"/>
                <w:lang w:val="es-ES_tradnl"/>
              </w:rPr>
              <w:t>a</w:t>
            </w:r>
            <w:r w:rsidR="00F828A1">
              <w:rPr>
                <w:rFonts w:ascii="Arial" w:hAnsi="Arial" w:cs="Arial"/>
                <w:sz w:val="22"/>
                <w:szCs w:val="22"/>
                <w:lang w:val="es-ES_tradnl"/>
              </w:rPr>
              <w:t xml:space="preserve"> en que se realice la Jornada </w:t>
            </w:r>
            <w:r w:rsidR="00922BC6">
              <w:rPr>
                <w:rFonts w:ascii="Arial" w:hAnsi="Arial" w:cs="Arial"/>
                <w:sz w:val="22"/>
                <w:szCs w:val="22"/>
                <w:lang w:val="es-ES_tradnl"/>
              </w:rPr>
              <w:t>de Reconocimiento</w:t>
            </w:r>
            <w:r w:rsidR="00F828A1">
              <w:rPr>
                <w:rFonts w:ascii="Arial" w:hAnsi="Arial" w:cs="Arial"/>
                <w:sz w:val="22"/>
                <w:szCs w:val="22"/>
                <w:lang w:val="es-ES_tradnl"/>
              </w:rPr>
              <w:t xml:space="preserve"> de la Entidad, “Día de los Mejores 2019”.</w:t>
            </w:r>
          </w:p>
          <w:p w14:paraId="3806C0E6" w14:textId="4CF2930B" w:rsidR="009B7561" w:rsidRPr="000E5C2F" w:rsidRDefault="009B7561" w:rsidP="009B7561">
            <w:pPr>
              <w:pStyle w:val="NormalWeb"/>
              <w:jc w:val="center"/>
              <w:rPr>
                <w:rFonts w:ascii="Arial" w:hAnsi="Arial" w:cs="Arial"/>
                <w:b/>
                <w:bCs/>
                <w:color w:val="000000"/>
                <w:sz w:val="22"/>
                <w:szCs w:val="22"/>
                <w:shd w:val="clear" w:color="auto" w:fill="FFFFFF"/>
              </w:rPr>
            </w:pPr>
            <w:r w:rsidRPr="000E5C2F">
              <w:rPr>
                <w:rFonts w:ascii="Arial" w:hAnsi="Arial" w:cs="Arial"/>
                <w:b/>
                <w:bCs/>
                <w:color w:val="000000"/>
                <w:sz w:val="22"/>
                <w:szCs w:val="22"/>
                <w:shd w:val="clear" w:color="auto" w:fill="FFFFFF"/>
              </w:rPr>
              <w:t>TÍTULO IV</w:t>
            </w:r>
          </w:p>
          <w:p w14:paraId="7622FD9C" w14:textId="3A84AF43" w:rsidR="009B7561" w:rsidRPr="000E5C2F" w:rsidRDefault="009B7561" w:rsidP="009B7561">
            <w:pPr>
              <w:pStyle w:val="NormalWeb"/>
              <w:jc w:val="center"/>
              <w:rPr>
                <w:rFonts w:ascii="Arial" w:hAnsi="Arial" w:cs="Arial"/>
                <w:b/>
                <w:bCs/>
                <w:color w:val="000000"/>
                <w:sz w:val="22"/>
                <w:szCs w:val="22"/>
                <w:shd w:val="clear" w:color="auto" w:fill="FFFFFF"/>
              </w:rPr>
            </w:pPr>
            <w:r w:rsidRPr="000E5C2F">
              <w:rPr>
                <w:rFonts w:ascii="Arial" w:hAnsi="Arial" w:cs="Arial"/>
                <w:b/>
                <w:bCs/>
                <w:color w:val="000000"/>
                <w:sz w:val="22"/>
                <w:szCs w:val="22"/>
                <w:shd w:val="clear" w:color="auto" w:fill="FFFFFF"/>
              </w:rPr>
              <w:t>DISPO</w:t>
            </w:r>
            <w:r w:rsidR="00CD61C5">
              <w:rPr>
                <w:rFonts w:ascii="Arial" w:hAnsi="Arial" w:cs="Arial"/>
                <w:b/>
                <w:bCs/>
                <w:color w:val="000000"/>
                <w:sz w:val="22"/>
                <w:szCs w:val="22"/>
                <w:shd w:val="clear" w:color="auto" w:fill="FFFFFF"/>
              </w:rPr>
              <w:t>SICIONES</w:t>
            </w:r>
            <w:r w:rsidRPr="000E5C2F">
              <w:rPr>
                <w:rFonts w:ascii="Arial" w:hAnsi="Arial" w:cs="Arial"/>
                <w:b/>
                <w:bCs/>
                <w:color w:val="000000"/>
                <w:sz w:val="22"/>
                <w:szCs w:val="22"/>
                <w:shd w:val="clear" w:color="auto" w:fill="FFFFFF"/>
              </w:rPr>
              <w:t xml:space="preserve"> GENERALES</w:t>
            </w:r>
          </w:p>
          <w:p w14:paraId="360584C9" w14:textId="44FB3744" w:rsidR="00F5341B" w:rsidRPr="000E5C2F" w:rsidRDefault="009B7561" w:rsidP="00F05B24">
            <w:pPr>
              <w:pStyle w:val="NormalWeb"/>
              <w:jc w:val="both"/>
              <w:rPr>
                <w:rFonts w:ascii="Arial" w:hAnsi="Arial" w:cs="Arial"/>
                <w:sz w:val="22"/>
                <w:szCs w:val="22"/>
              </w:rPr>
            </w:pPr>
            <w:r w:rsidRPr="000E5C2F">
              <w:rPr>
                <w:rFonts w:ascii="Arial" w:hAnsi="Arial" w:cs="Arial"/>
                <w:b/>
                <w:bCs/>
                <w:color w:val="000000"/>
                <w:sz w:val="22"/>
                <w:szCs w:val="22"/>
              </w:rPr>
              <w:t xml:space="preserve">ARTÍCULO </w:t>
            </w:r>
            <w:r w:rsidR="00CD61C5">
              <w:rPr>
                <w:rFonts w:ascii="Arial" w:hAnsi="Arial" w:cs="Arial"/>
                <w:b/>
                <w:bCs/>
                <w:color w:val="000000"/>
                <w:sz w:val="22"/>
                <w:szCs w:val="22"/>
              </w:rPr>
              <w:t xml:space="preserve">79º. </w:t>
            </w:r>
            <w:r w:rsidR="00F5341B" w:rsidRPr="000E5C2F">
              <w:rPr>
                <w:rFonts w:ascii="Arial" w:hAnsi="Arial" w:cs="Arial"/>
                <w:b/>
                <w:sz w:val="22"/>
                <w:szCs w:val="22"/>
              </w:rPr>
              <w:t>PÉRDIDA DE LOS INCENTIVOS.</w:t>
            </w:r>
            <w:r w:rsidR="00F5341B" w:rsidRPr="000E5C2F">
              <w:rPr>
                <w:rFonts w:ascii="Arial" w:hAnsi="Arial" w:cs="Arial"/>
                <w:sz w:val="22"/>
                <w:szCs w:val="22"/>
              </w:rPr>
              <w:t xml:space="preserve"> </w:t>
            </w:r>
            <w:r w:rsidR="00F5341B" w:rsidRPr="007E2F17">
              <w:rPr>
                <w:rFonts w:ascii="Arial" w:hAnsi="Arial" w:cs="Arial"/>
                <w:sz w:val="22"/>
                <w:szCs w:val="22"/>
              </w:rPr>
              <w:t xml:space="preserve">Los incentivos </w:t>
            </w:r>
            <w:r w:rsidR="00387203" w:rsidRPr="007E2F17">
              <w:rPr>
                <w:rFonts w:ascii="Arial" w:hAnsi="Arial" w:cs="Arial"/>
                <w:sz w:val="22"/>
                <w:szCs w:val="22"/>
              </w:rPr>
              <w:t>(pecuniarios y no pecuniarios) y estímulos (bonos</w:t>
            </w:r>
            <w:r w:rsidR="00136D85">
              <w:rPr>
                <w:rFonts w:ascii="Arial" w:hAnsi="Arial" w:cs="Arial"/>
                <w:sz w:val="22"/>
                <w:szCs w:val="22"/>
              </w:rPr>
              <w:t xml:space="preserve"> y</w:t>
            </w:r>
            <w:r w:rsidR="00387203" w:rsidRPr="007E2F17">
              <w:rPr>
                <w:rFonts w:ascii="Arial" w:hAnsi="Arial" w:cs="Arial"/>
                <w:sz w:val="22"/>
                <w:szCs w:val="22"/>
              </w:rPr>
              <w:t xml:space="preserve"> días de permiso) </w:t>
            </w:r>
            <w:r w:rsidR="00F5341B" w:rsidRPr="007E2F17">
              <w:rPr>
                <w:rFonts w:ascii="Arial" w:hAnsi="Arial" w:cs="Arial"/>
                <w:sz w:val="22"/>
                <w:szCs w:val="22"/>
              </w:rPr>
              <w:t>establecidos</w:t>
            </w:r>
            <w:r w:rsidR="00D863C2" w:rsidRPr="007E2F17">
              <w:rPr>
                <w:rFonts w:ascii="Arial" w:hAnsi="Arial" w:cs="Arial"/>
                <w:sz w:val="22"/>
                <w:szCs w:val="22"/>
              </w:rPr>
              <w:t xml:space="preserve"> </w:t>
            </w:r>
            <w:r w:rsidR="00387203" w:rsidRPr="007E2F17">
              <w:rPr>
                <w:rFonts w:ascii="Arial" w:hAnsi="Arial" w:cs="Arial"/>
                <w:sz w:val="22"/>
                <w:szCs w:val="22"/>
              </w:rPr>
              <w:t xml:space="preserve">en la </w:t>
            </w:r>
            <w:r w:rsidR="00D863C2" w:rsidRPr="007E2F17">
              <w:rPr>
                <w:rFonts w:ascii="Arial" w:hAnsi="Arial" w:cs="Arial"/>
                <w:sz w:val="22"/>
                <w:szCs w:val="22"/>
              </w:rPr>
              <w:t>presente resolución</w:t>
            </w:r>
            <w:r w:rsidR="00F5341B" w:rsidRPr="007E2F17">
              <w:rPr>
                <w:rFonts w:ascii="Arial" w:hAnsi="Arial" w:cs="Arial"/>
                <w:sz w:val="22"/>
                <w:szCs w:val="22"/>
              </w:rPr>
              <w:t xml:space="preserve"> se perderán </w:t>
            </w:r>
            <w:r w:rsidR="00D863C2" w:rsidRPr="007E2F17">
              <w:rPr>
                <w:rFonts w:ascii="Arial" w:hAnsi="Arial" w:cs="Arial"/>
                <w:sz w:val="22"/>
                <w:szCs w:val="22"/>
              </w:rPr>
              <w:t>por no</w:t>
            </w:r>
            <w:r w:rsidR="00F5341B" w:rsidRPr="007E2F17">
              <w:rPr>
                <w:rFonts w:ascii="Arial" w:hAnsi="Arial" w:cs="Arial"/>
                <w:sz w:val="22"/>
                <w:szCs w:val="22"/>
              </w:rPr>
              <w:t xml:space="preserve"> </w:t>
            </w:r>
            <w:r w:rsidR="005A753F">
              <w:rPr>
                <w:rFonts w:ascii="Arial" w:hAnsi="Arial" w:cs="Arial"/>
                <w:sz w:val="22"/>
                <w:szCs w:val="22"/>
              </w:rPr>
              <w:t>solici</w:t>
            </w:r>
            <w:r w:rsidR="005A753F" w:rsidRPr="007E2F17">
              <w:rPr>
                <w:rFonts w:ascii="Arial" w:hAnsi="Arial" w:cs="Arial"/>
                <w:sz w:val="22"/>
                <w:szCs w:val="22"/>
              </w:rPr>
              <w:t xml:space="preserve">tarlos </w:t>
            </w:r>
            <w:r w:rsidR="00F5341B" w:rsidRPr="007E2F17">
              <w:rPr>
                <w:rFonts w:ascii="Arial" w:hAnsi="Arial" w:cs="Arial"/>
                <w:sz w:val="22"/>
                <w:szCs w:val="22"/>
              </w:rPr>
              <w:t xml:space="preserve">dentro del año siguiente a la entrega </w:t>
            </w:r>
            <w:r w:rsidR="00C8497C" w:rsidRPr="007E2F17">
              <w:rPr>
                <w:rFonts w:ascii="Arial" w:hAnsi="Arial" w:cs="Arial"/>
                <w:sz w:val="22"/>
                <w:szCs w:val="22"/>
              </w:rPr>
              <w:t>o reconocimiento</w:t>
            </w:r>
            <w:r w:rsidR="00D71909" w:rsidRPr="007E2F17">
              <w:rPr>
                <w:rFonts w:ascii="Arial" w:hAnsi="Arial" w:cs="Arial"/>
                <w:sz w:val="22"/>
                <w:szCs w:val="22"/>
              </w:rPr>
              <w:t xml:space="preserve"> público</w:t>
            </w:r>
            <w:r w:rsidR="00C8497C" w:rsidRPr="007E2F17">
              <w:rPr>
                <w:rFonts w:ascii="Arial" w:hAnsi="Arial" w:cs="Arial"/>
                <w:sz w:val="22"/>
                <w:szCs w:val="22"/>
              </w:rPr>
              <w:t xml:space="preserve"> de </w:t>
            </w:r>
            <w:r w:rsidR="00F5341B" w:rsidRPr="007E2F17">
              <w:rPr>
                <w:rFonts w:ascii="Arial" w:hAnsi="Arial" w:cs="Arial"/>
                <w:sz w:val="22"/>
                <w:szCs w:val="22"/>
              </w:rPr>
              <w:t>l</w:t>
            </w:r>
            <w:r w:rsidR="00C8497C" w:rsidRPr="007E2F17">
              <w:rPr>
                <w:rFonts w:ascii="Arial" w:hAnsi="Arial" w:cs="Arial"/>
                <w:sz w:val="22"/>
                <w:szCs w:val="22"/>
              </w:rPr>
              <w:t>os</w:t>
            </w:r>
            <w:r w:rsidR="00F5341B" w:rsidRPr="007E2F17">
              <w:rPr>
                <w:rFonts w:ascii="Arial" w:hAnsi="Arial" w:cs="Arial"/>
                <w:sz w:val="22"/>
                <w:szCs w:val="22"/>
              </w:rPr>
              <w:t xml:space="preserve"> mismo</w:t>
            </w:r>
            <w:r w:rsidR="00C8497C" w:rsidRPr="007E2F17">
              <w:rPr>
                <w:rFonts w:ascii="Arial" w:hAnsi="Arial" w:cs="Arial"/>
                <w:sz w:val="22"/>
                <w:szCs w:val="22"/>
              </w:rPr>
              <w:t>s</w:t>
            </w:r>
            <w:r w:rsidR="00F5341B" w:rsidRPr="000E5C2F">
              <w:rPr>
                <w:rFonts w:ascii="Arial" w:hAnsi="Arial" w:cs="Arial"/>
                <w:sz w:val="22"/>
                <w:szCs w:val="22"/>
              </w:rPr>
              <w:t>.</w:t>
            </w:r>
            <w:r w:rsidR="002579A1" w:rsidRPr="00723D83">
              <w:rPr>
                <w:rFonts w:ascii="Arial" w:hAnsi="Arial" w:cs="Arial"/>
                <w:sz w:val="22"/>
                <w:szCs w:val="22"/>
              </w:rPr>
              <w:t xml:space="preserve"> Para el caso de los días de permiso se podrán disfrutar máximo hasta el 31 de diciembre de la siguiente vigencia en la que se hace el reconocimiento.</w:t>
            </w:r>
            <w:r w:rsidR="00F5341B" w:rsidRPr="000E5C2F">
              <w:rPr>
                <w:rFonts w:ascii="Arial" w:hAnsi="Arial" w:cs="Arial"/>
                <w:sz w:val="22"/>
                <w:szCs w:val="22"/>
              </w:rPr>
              <w:t xml:space="preserve"> </w:t>
            </w:r>
          </w:p>
          <w:p w14:paraId="1AA0ECFB" w14:textId="67EE5BC3" w:rsidR="003C5051" w:rsidRPr="000E5C2F" w:rsidRDefault="009B7561" w:rsidP="00F5341B">
            <w:pPr>
              <w:shd w:val="clear" w:color="auto" w:fill="FFFFFF"/>
              <w:jc w:val="both"/>
              <w:textAlignment w:val="center"/>
              <w:rPr>
                <w:rFonts w:ascii="Arial" w:hAnsi="Arial" w:cs="Arial"/>
                <w:sz w:val="22"/>
                <w:szCs w:val="22"/>
                <w:shd w:val="clear" w:color="auto" w:fill="FFFFFF"/>
              </w:rPr>
            </w:pPr>
            <w:r w:rsidRPr="000E5C2F">
              <w:rPr>
                <w:rFonts w:ascii="Arial" w:hAnsi="Arial" w:cs="Arial"/>
                <w:b/>
                <w:bCs/>
                <w:color w:val="000000"/>
                <w:sz w:val="22"/>
                <w:szCs w:val="22"/>
              </w:rPr>
              <w:t xml:space="preserve">ARTÍCULO </w:t>
            </w:r>
            <w:r w:rsidR="00F9559C">
              <w:rPr>
                <w:rFonts w:ascii="Arial" w:hAnsi="Arial" w:cs="Arial"/>
                <w:b/>
                <w:bCs/>
                <w:sz w:val="22"/>
                <w:szCs w:val="22"/>
                <w:shd w:val="clear" w:color="auto" w:fill="FFFFFF"/>
              </w:rPr>
              <w:t>80º.</w:t>
            </w:r>
            <w:r w:rsidR="00064F90">
              <w:rPr>
                <w:rFonts w:ascii="Arial" w:hAnsi="Arial" w:cs="Arial"/>
                <w:b/>
                <w:bCs/>
                <w:sz w:val="22"/>
                <w:szCs w:val="22"/>
                <w:shd w:val="clear" w:color="auto" w:fill="FFFFFF"/>
              </w:rPr>
              <w:t xml:space="preserve"> NATURALEZA DE LOS INCENTIVOS Y ESTÍMULOS.</w:t>
            </w:r>
            <w:r w:rsidR="00F828A1">
              <w:rPr>
                <w:rFonts w:ascii="Arial" w:hAnsi="Arial" w:cs="Arial"/>
                <w:b/>
                <w:bCs/>
                <w:sz w:val="22"/>
                <w:szCs w:val="22"/>
                <w:shd w:val="clear" w:color="auto" w:fill="FFFFFF"/>
              </w:rPr>
              <w:t xml:space="preserve"> </w:t>
            </w:r>
            <w:r w:rsidR="00F5341B" w:rsidRPr="000E5C2F">
              <w:rPr>
                <w:rFonts w:ascii="Arial" w:hAnsi="Arial" w:cs="Arial"/>
                <w:b/>
                <w:bCs/>
                <w:color w:val="000000"/>
                <w:sz w:val="22"/>
                <w:szCs w:val="22"/>
              </w:rPr>
              <w:t> </w:t>
            </w:r>
            <w:r w:rsidR="00F5341B" w:rsidRPr="000E5C2F">
              <w:rPr>
                <w:rFonts w:ascii="Arial" w:hAnsi="Arial" w:cs="Arial"/>
                <w:color w:val="000000"/>
                <w:sz w:val="22"/>
                <w:szCs w:val="22"/>
              </w:rPr>
              <w:t>Los incentivos pecuniarios y no pecuniarios</w:t>
            </w:r>
            <w:r w:rsidR="00494A9D">
              <w:rPr>
                <w:rFonts w:ascii="Arial" w:hAnsi="Arial" w:cs="Arial"/>
                <w:color w:val="000000"/>
                <w:sz w:val="22"/>
                <w:szCs w:val="22"/>
              </w:rPr>
              <w:t xml:space="preserve"> y los estímulos</w:t>
            </w:r>
            <w:r w:rsidR="00F5341B" w:rsidRPr="000E5C2F">
              <w:rPr>
                <w:rFonts w:ascii="Arial" w:hAnsi="Arial" w:cs="Arial"/>
                <w:color w:val="000000"/>
                <w:sz w:val="22"/>
                <w:szCs w:val="22"/>
              </w:rPr>
              <w:t xml:space="preserve"> concedidos a los </w:t>
            </w:r>
            <w:r w:rsidR="00F828A1" w:rsidRPr="000E5C2F">
              <w:rPr>
                <w:rFonts w:ascii="Arial" w:hAnsi="Arial" w:cs="Arial"/>
                <w:color w:val="000000"/>
                <w:sz w:val="22"/>
                <w:szCs w:val="22"/>
              </w:rPr>
              <w:t>servidores</w:t>
            </w:r>
            <w:r w:rsidR="00CD5A29" w:rsidRPr="000E5C2F">
              <w:rPr>
                <w:rFonts w:ascii="Arial" w:hAnsi="Arial" w:cs="Arial"/>
                <w:color w:val="000000"/>
                <w:sz w:val="22"/>
                <w:szCs w:val="22"/>
              </w:rPr>
              <w:t xml:space="preserve"> </w:t>
            </w:r>
            <w:r w:rsidR="003C5051" w:rsidRPr="000E5C2F">
              <w:rPr>
                <w:rFonts w:ascii="Arial" w:hAnsi="Arial" w:cs="Arial"/>
                <w:sz w:val="22"/>
                <w:szCs w:val="22"/>
                <w:shd w:val="clear" w:color="auto" w:fill="FFFFFF"/>
              </w:rPr>
              <w:t>no constituyen factor salarial ni prestacional. Su reconocimiento estará amparado por el certificado de disponibilidad presupuestal, expedido para tal fin por la Subdirección Administrativa y Financiera de la Entidad.</w:t>
            </w:r>
          </w:p>
          <w:p w14:paraId="5162DC9D" w14:textId="2AB0223E" w:rsidR="00F5341B" w:rsidRPr="000E5C2F" w:rsidRDefault="00F5341B" w:rsidP="00F5341B">
            <w:pPr>
              <w:shd w:val="clear" w:color="auto" w:fill="FFFFFF"/>
              <w:jc w:val="both"/>
              <w:textAlignment w:val="center"/>
              <w:rPr>
                <w:rFonts w:ascii="Arial" w:hAnsi="Arial" w:cs="Arial"/>
                <w:color w:val="000000"/>
                <w:sz w:val="22"/>
                <w:szCs w:val="22"/>
              </w:rPr>
            </w:pPr>
            <w:r w:rsidRPr="000E5C2F">
              <w:rPr>
                <w:rFonts w:ascii="Arial" w:hAnsi="Arial" w:cs="Arial"/>
                <w:color w:val="000000"/>
                <w:sz w:val="22"/>
                <w:szCs w:val="22"/>
              </w:rPr>
              <w:t> </w:t>
            </w:r>
          </w:p>
          <w:p w14:paraId="131D4755" w14:textId="3E433097" w:rsidR="00B70600" w:rsidRPr="000E5C2F" w:rsidRDefault="009B7561" w:rsidP="003C5051">
            <w:pPr>
              <w:shd w:val="clear" w:color="auto" w:fill="FFFFFF"/>
              <w:jc w:val="both"/>
              <w:textAlignment w:val="center"/>
              <w:rPr>
                <w:rFonts w:ascii="Arial" w:hAnsi="Arial" w:cs="Arial"/>
                <w:sz w:val="22"/>
                <w:szCs w:val="22"/>
              </w:rPr>
            </w:pPr>
            <w:r w:rsidRPr="000E5C2F">
              <w:rPr>
                <w:rFonts w:ascii="Arial" w:hAnsi="Arial" w:cs="Arial"/>
                <w:b/>
                <w:bCs/>
                <w:color w:val="000000"/>
                <w:sz w:val="22"/>
                <w:szCs w:val="22"/>
              </w:rPr>
              <w:t xml:space="preserve">ARTÍCULO </w:t>
            </w:r>
            <w:r w:rsidR="00494A9D">
              <w:rPr>
                <w:rFonts w:ascii="Arial" w:hAnsi="Arial" w:cs="Arial"/>
                <w:b/>
                <w:bCs/>
                <w:color w:val="000000"/>
                <w:sz w:val="22"/>
                <w:szCs w:val="22"/>
              </w:rPr>
              <w:t xml:space="preserve">81º. </w:t>
            </w:r>
            <w:r w:rsidR="00AC679E">
              <w:rPr>
                <w:rFonts w:ascii="Arial" w:hAnsi="Arial" w:cs="Arial"/>
                <w:b/>
                <w:bCs/>
                <w:sz w:val="22"/>
                <w:szCs w:val="22"/>
                <w:shd w:val="clear" w:color="auto" w:fill="FFFFFF"/>
              </w:rPr>
              <w:t>NO TRANSFERENCIA.</w:t>
            </w:r>
            <w:r w:rsidR="00F828A1">
              <w:rPr>
                <w:rFonts w:ascii="Arial" w:hAnsi="Arial" w:cs="Arial"/>
                <w:color w:val="000000"/>
                <w:sz w:val="22"/>
                <w:szCs w:val="22"/>
              </w:rPr>
              <w:t xml:space="preserve"> </w:t>
            </w:r>
            <w:r w:rsidR="00F5341B" w:rsidRPr="00F828A1">
              <w:rPr>
                <w:rFonts w:ascii="Arial" w:hAnsi="Arial" w:cs="Arial"/>
                <w:color w:val="000000"/>
                <w:sz w:val="22"/>
                <w:szCs w:val="22"/>
              </w:rPr>
              <w:t> </w:t>
            </w:r>
            <w:r w:rsidR="00F5341B" w:rsidRPr="000E5C2F">
              <w:rPr>
                <w:rFonts w:ascii="Arial" w:hAnsi="Arial" w:cs="Arial"/>
                <w:color w:val="000000"/>
                <w:sz w:val="22"/>
                <w:szCs w:val="22"/>
              </w:rPr>
              <w:t>Los incentivos pecuniarios y no pecuniarios</w:t>
            </w:r>
            <w:r w:rsidR="00C65114" w:rsidRPr="000E5C2F">
              <w:rPr>
                <w:rFonts w:ascii="Arial" w:hAnsi="Arial" w:cs="Arial"/>
                <w:color w:val="000000"/>
                <w:sz w:val="22"/>
                <w:szCs w:val="22"/>
              </w:rPr>
              <w:t xml:space="preserve">, y los </w:t>
            </w:r>
            <w:r w:rsidR="00C45F72" w:rsidRPr="000E5C2F">
              <w:rPr>
                <w:rFonts w:ascii="Arial" w:hAnsi="Arial" w:cs="Arial"/>
                <w:color w:val="000000"/>
                <w:sz w:val="22"/>
                <w:szCs w:val="22"/>
              </w:rPr>
              <w:t>estímulos establecidos en la presente Resolución</w:t>
            </w:r>
            <w:r w:rsidR="00F5341B" w:rsidRPr="000E5C2F">
              <w:rPr>
                <w:rFonts w:ascii="Arial" w:hAnsi="Arial" w:cs="Arial"/>
                <w:color w:val="000000"/>
                <w:sz w:val="22"/>
                <w:szCs w:val="22"/>
              </w:rPr>
              <w:t xml:space="preserve"> son personales e intransferibles.</w:t>
            </w:r>
          </w:p>
        </w:tc>
      </w:tr>
      <w:tr w:rsidR="005475FC" w:rsidRPr="00326497" w14:paraId="510092C5" w14:textId="77777777" w:rsidTr="003F655B">
        <w:trPr>
          <w:trHeight w:val="284"/>
          <w:jc w:val="center"/>
        </w:trPr>
        <w:tc>
          <w:tcPr>
            <w:tcW w:w="9547" w:type="dxa"/>
            <w:vAlign w:val="center"/>
          </w:tcPr>
          <w:p w14:paraId="55344324" w14:textId="2CB0F39B" w:rsidR="005475FC" w:rsidRPr="00326497" w:rsidRDefault="005475FC" w:rsidP="00C73205">
            <w:pPr>
              <w:autoSpaceDE w:val="0"/>
              <w:autoSpaceDN w:val="0"/>
              <w:adjustRightInd w:val="0"/>
              <w:jc w:val="both"/>
              <w:rPr>
                <w:rFonts w:ascii="Arial" w:hAnsi="Arial" w:cs="Arial"/>
                <w:b/>
                <w:bCs/>
                <w:sz w:val="22"/>
                <w:szCs w:val="22"/>
                <w:lang w:val="es-ES"/>
              </w:rPr>
            </w:pPr>
          </w:p>
        </w:tc>
      </w:tr>
      <w:tr w:rsidR="005475FC" w:rsidRPr="00326497" w14:paraId="229CEB0F" w14:textId="77777777" w:rsidTr="003F655B">
        <w:trPr>
          <w:trHeight w:val="284"/>
          <w:jc w:val="center"/>
        </w:trPr>
        <w:tc>
          <w:tcPr>
            <w:tcW w:w="9547" w:type="dxa"/>
            <w:vAlign w:val="center"/>
          </w:tcPr>
          <w:p w14:paraId="1E0B6F7A" w14:textId="27FFEDA0" w:rsidR="00C73205" w:rsidRPr="00326497" w:rsidRDefault="00C73205" w:rsidP="00C73205">
            <w:pPr>
              <w:pStyle w:val="NormalWeb"/>
              <w:jc w:val="both"/>
              <w:rPr>
                <w:rFonts w:ascii="Arial" w:hAnsi="Arial" w:cs="Arial"/>
                <w:sz w:val="22"/>
                <w:szCs w:val="22"/>
                <w:shd w:val="clear" w:color="auto" w:fill="FFFFFF"/>
              </w:rPr>
            </w:pPr>
            <w:r w:rsidRPr="00326497">
              <w:rPr>
                <w:rFonts w:ascii="Arial" w:hAnsi="Arial" w:cs="Arial"/>
                <w:b/>
                <w:bCs/>
                <w:sz w:val="22"/>
                <w:szCs w:val="22"/>
                <w:shd w:val="clear" w:color="auto" w:fill="FFFFFF"/>
              </w:rPr>
              <w:t xml:space="preserve">ARTÍCULO </w:t>
            </w:r>
            <w:r w:rsidR="00AC679E">
              <w:rPr>
                <w:rFonts w:ascii="Arial" w:hAnsi="Arial" w:cs="Arial"/>
                <w:b/>
                <w:bCs/>
                <w:sz w:val="22"/>
                <w:szCs w:val="22"/>
                <w:shd w:val="clear" w:color="auto" w:fill="FFFFFF"/>
              </w:rPr>
              <w:t xml:space="preserve">82º. </w:t>
            </w:r>
            <w:r w:rsidRPr="00326497">
              <w:rPr>
                <w:rFonts w:ascii="Arial" w:hAnsi="Arial" w:cs="Arial"/>
                <w:b/>
                <w:bCs/>
                <w:sz w:val="22"/>
                <w:szCs w:val="22"/>
                <w:shd w:val="clear" w:color="auto" w:fill="FFFFFF"/>
              </w:rPr>
              <w:t>PROCLAMACIÓN.</w:t>
            </w:r>
            <w:r w:rsidRPr="00326497">
              <w:rPr>
                <w:rFonts w:ascii="Arial" w:hAnsi="Arial" w:cs="Arial"/>
                <w:sz w:val="22"/>
                <w:szCs w:val="22"/>
                <w:shd w:val="clear" w:color="auto" w:fill="FFFFFF"/>
              </w:rPr>
              <w:t> A más tardar el 30 de noviembre de cada año se hará reconocimiento público para la entrega de los incentivos a los mejores</w:t>
            </w:r>
            <w:r w:rsidR="00E5503F" w:rsidRPr="00326497">
              <w:rPr>
                <w:rFonts w:ascii="Arial" w:hAnsi="Arial" w:cs="Arial"/>
                <w:sz w:val="22"/>
                <w:szCs w:val="22"/>
                <w:shd w:val="clear" w:color="auto" w:fill="FFFFFF"/>
              </w:rPr>
              <w:t xml:space="preserve"> servidores y a los mejores equipos de </w:t>
            </w:r>
            <w:r w:rsidR="00F5341B" w:rsidRPr="00326497">
              <w:rPr>
                <w:rFonts w:ascii="Arial" w:hAnsi="Arial" w:cs="Arial"/>
                <w:sz w:val="22"/>
                <w:szCs w:val="22"/>
                <w:shd w:val="clear" w:color="auto" w:fill="FFFFFF"/>
              </w:rPr>
              <w:t>trabajo</w:t>
            </w:r>
            <w:r w:rsidR="00F828A1">
              <w:rPr>
                <w:rFonts w:ascii="Arial" w:hAnsi="Arial" w:cs="Arial"/>
                <w:sz w:val="22"/>
                <w:szCs w:val="22"/>
                <w:shd w:val="clear" w:color="auto" w:fill="FFFFFF"/>
              </w:rPr>
              <w:t xml:space="preserve"> y a los mejores en las diferentes categorías de estímulos</w:t>
            </w:r>
            <w:r w:rsidR="003B5E99">
              <w:rPr>
                <w:rFonts w:ascii="Arial" w:hAnsi="Arial" w:cs="Arial"/>
                <w:sz w:val="22"/>
                <w:szCs w:val="22"/>
                <w:shd w:val="clear" w:color="auto" w:fill="FFFFFF"/>
              </w:rPr>
              <w:t>.</w:t>
            </w:r>
          </w:p>
          <w:p w14:paraId="37C061FB" w14:textId="10CBD29C" w:rsidR="005475FC" w:rsidRPr="00326497" w:rsidRDefault="00C73205" w:rsidP="006A753D">
            <w:pPr>
              <w:pStyle w:val="NormalWeb"/>
              <w:jc w:val="both"/>
              <w:rPr>
                <w:rFonts w:ascii="Arial" w:hAnsi="Arial" w:cs="Arial"/>
                <w:sz w:val="22"/>
                <w:szCs w:val="22"/>
                <w:shd w:val="clear" w:color="auto" w:fill="FFFFFF"/>
              </w:rPr>
            </w:pPr>
            <w:r w:rsidRPr="00326497">
              <w:rPr>
                <w:rFonts w:ascii="Arial" w:hAnsi="Arial" w:cs="Arial"/>
                <w:b/>
                <w:bCs/>
                <w:sz w:val="22"/>
                <w:szCs w:val="22"/>
                <w:shd w:val="clear" w:color="auto" w:fill="FFFFFF"/>
              </w:rPr>
              <w:lastRenderedPageBreak/>
              <w:t xml:space="preserve">ARTÍCULO </w:t>
            </w:r>
            <w:r w:rsidR="00970B16">
              <w:rPr>
                <w:rFonts w:ascii="Arial" w:hAnsi="Arial" w:cs="Arial"/>
                <w:b/>
                <w:bCs/>
                <w:sz w:val="22"/>
                <w:szCs w:val="22"/>
                <w:shd w:val="clear" w:color="auto" w:fill="FFFFFF"/>
              </w:rPr>
              <w:t xml:space="preserve">83º. </w:t>
            </w:r>
            <w:r w:rsidR="00EF659C">
              <w:rPr>
                <w:rFonts w:ascii="Arial" w:hAnsi="Arial" w:cs="Arial"/>
                <w:b/>
                <w:bCs/>
                <w:sz w:val="22"/>
                <w:szCs w:val="22"/>
                <w:shd w:val="clear" w:color="auto" w:fill="FFFFFF"/>
              </w:rPr>
              <w:t>VIGENCIA Y DEROGATORIA</w:t>
            </w:r>
            <w:r w:rsidR="00EF659C" w:rsidRPr="008C6E70">
              <w:rPr>
                <w:rFonts w:ascii="Arial" w:hAnsi="Arial" w:cs="Arial"/>
                <w:b/>
                <w:bCs/>
                <w:sz w:val="22"/>
                <w:szCs w:val="22"/>
                <w:shd w:val="clear" w:color="auto" w:fill="FFFFFF"/>
              </w:rPr>
              <w:t>.</w:t>
            </w:r>
            <w:r w:rsidR="003557F4">
              <w:rPr>
                <w:rFonts w:ascii="Arial" w:hAnsi="Arial" w:cs="Arial"/>
                <w:b/>
                <w:bCs/>
                <w:sz w:val="22"/>
                <w:szCs w:val="22"/>
                <w:shd w:val="clear" w:color="auto" w:fill="FFFFFF"/>
              </w:rPr>
              <w:t xml:space="preserve"> </w:t>
            </w:r>
            <w:r w:rsidR="00E95E5D" w:rsidRPr="003557F4">
              <w:rPr>
                <w:rFonts w:ascii="Arial" w:hAnsi="Arial" w:cs="Arial"/>
                <w:sz w:val="22"/>
                <w:szCs w:val="22"/>
                <w:shd w:val="clear" w:color="auto" w:fill="FFFFFF"/>
              </w:rPr>
              <w:t>L</w:t>
            </w:r>
            <w:r w:rsidRPr="003557F4">
              <w:rPr>
                <w:rFonts w:ascii="Arial" w:hAnsi="Arial" w:cs="Arial"/>
                <w:sz w:val="22"/>
                <w:szCs w:val="22"/>
                <w:shd w:val="clear" w:color="auto" w:fill="FFFFFF"/>
              </w:rPr>
              <w:t>a presente Resolución rige a partir de la fecha de expedición y deroga las disposiciones que resulten contrarias, en especial la Resolución No. SDH-000</w:t>
            </w:r>
            <w:r w:rsidR="001E2422" w:rsidRPr="003557F4">
              <w:rPr>
                <w:rFonts w:ascii="Arial" w:hAnsi="Arial" w:cs="Arial"/>
                <w:sz w:val="22"/>
                <w:szCs w:val="22"/>
                <w:shd w:val="clear" w:color="auto" w:fill="FFFFFF"/>
              </w:rPr>
              <w:t>177</w:t>
            </w:r>
            <w:r w:rsidR="00955CEA" w:rsidRPr="003557F4">
              <w:rPr>
                <w:rFonts w:ascii="Arial" w:hAnsi="Arial" w:cs="Arial"/>
                <w:sz w:val="22"/>
                <w:szCs w:val="22"/>
                <w:shd w:val="clear" w:color="auto" w:fill="FFFFFF"/>
              </w:rPr>
              <w:t xml:space="preserve"> </w:t>
            </w:r>
            <w:r w:rsidRPr="003557F4">
              <w:rPr>
                <w:rFonts w:ascii="Arial" w:hAnsi="Arial" w:cs="Arial"/>
                <w:sz w:val="22"/>
                <w:szCs w:val="22"/>
                <w:shd w:val="clear" w:color="auto" w:fill="FFFFFF"/>
              </w:rPr>
              <w:t xml:space="preserve">del </w:t>
            </w:r>
            <w:r w:rsidR="001E2422" w:rsidRPr="003557F4">
              <w:rPr>
                <w:rFonts w:ascii="Arial" w:hAnsi="Arial" w:cs="Arial"/>
                <w:sz w:val="22"/>
                <w:szCs w:val="22"/>
                <w:shd w:val="clear" w:color="auto" w:fill="FFFFFF"/>
              </w:rPr>
              <w:t>05</w:t>
            </w:r>
            <w:r w:rsidRPr="003557F4">
              <w:rPr>
                <w:rFonts w:ascii="Arial" w:hAnsi="Arial" w:cs="Arial"/>
                <w:sz w:val="22"/>
                <w:szCs w:val="22"/>
                <w:shd w:val="clear" w:color="auto" w:fill="FFFFFF"/>
              </w:rPr>
              <w:t xml:space="preserve"> de </w:t>
            </w:r>
            <w:r w:rsidR="001E2422" w:rsidRPr="003557F4">
              <w:rPr>
                <w:rFonts w:ascii="Arial" w:hAnsi="Arial" w:cs="Arial"/>
                <w:sz w:val="22"/>
                <w:szCs w:val="22"/>
                <w:shd w:val="clear" w:color="auto" w:fill="FFFFFF"/>
              </w:rPr>
              <w:t>agosto de 2015.</w:t>
            </w:r>
          </w:p>
          <w:p w14:paraId="6A7B98AC" w14:textId="77777777" w:rsidR="006F035F" w:rsidRPr="00326497" w:rsidRDefault="006F035F" w:rsidP="006A753D">
            <w:pPr>
              <w:pStyle w:val="NormalWeb"/>
              <w:jc w:val="both"/>
              <w:rPr>
                <w:rFonts w:ascii="Arial" w:hAnsi="Arial" w:cs="Arial"/>
                <w:sz w:val="22"/>
                <w:szCs w:val="22"/>
              </w:rPr>
            </w:pPr>
          </w:p>
        </w:tc>
      </w:tr>
      <w:tr w:rsidR="005475FC" w:rsidRPr="00326497" w14:paraId="3C8EF303" w14:textId="77777777" w:rsidTr="003F655B">
        <w:trPr>
          <w:trHeight w:val="284"/>
          <w:jc w:val="center"/>
        </w:trPr>
        <w:tc>
          <w:tcPr>
            <w:tcW w:w="9547" w:type="dxa"/>
            <w:vAlign w:val="center"/>
          </w:tcPr>
          <w:p w14:paraId="752D9FFC" w14:textId="77777777" w:rsidR="005475FC" w:rsidRPr="00326497" w:rsidRDefault="005475FC" w:rsidP="00EE53FA">
            <w:pPr>
              <w:autoSpaceDE w:val="0"/>
              <w:autoSpaceDN w:val="0"/>
              <w:adjustRightInd w:val="0"/>
              <w:jc w:val="center"/>
              <w:rPr>
                <w:rFonts w:ascii="Arial" w:hAnsi="Arial" w:cs="Arial"/>
                <w:b/>
                <w:bCs/>
                <w:sz w:val="22"/>
                <w:szCs w:val="22"/>
                <w:lang w:val="es-ES"/>
              </w:rPr>
            </w:pPr>
            <w:r w:rsidRPr="00326497">
              <w:rPr>
                <w:rFonts w:ascii="Arial" w:hAnsi="Arial" w:cs="Arial"/>
                <w:b/>
                <w:bCs/>
                <w:sz w:val="22"/>
                <w:szCs w:val="22"/>
                <w:lang w:val="es-ES"/>
              </w:rPr>
              <w:lastRenderedPageBreak/>
              <w:t xml:space="preserve">PUBLÍQUESE Y CÚMPLASE </w:t>
            </w:r>
          </w:p>
          <w:p w14:paraId="54FAEE7F" w14:textId="77777777" w:rsidR="00153FD4" w:rsidRPr="00326497" w:rsidRDefault="00153FD4" w:rsidP="00EE53FA">
            <w:pPr>
              <w:autoSpaceDE w:val="0"/>
              <w:autoSpaceDN w:val="0"/>
              <w:adjustRightInd w:val="0"/>
              <w:jc w:val="center"/>
              <w:rPr>
                <w:rFonts w:ascii="Arial" w:hAnsi="Arial" w:cs="Arial"/>
                <w:sz w:val="22"/>
                <w:szCs w:val="22"/>
                <w:lang w:val="es-ES"/>
              </w:rPr>
            </w:pPr>
          </w:p>
          <w:p w14:paraId="399C4EFC" w14:textId="765B74D9" w:rsidR="005475FC" w:rsidRPr="00326497" w:rsidRDefault="00D839C1" w:rsidP="00D839C1">
            <w:pPr>
              <w:rPr>
                <w:rFonts w:ascii="Arial" w:hAnsi="Arial" w:cs="Arial"/>
                <w:b/>
                <w:bCs/>
                <w:sz w:val="22"/>
                <w:szCs w:val="22"/>
              </w:rPr>
            </w:pPr>
            <w:r w:rsidRPr="00326497">
              <w:rPr>
                <w:rFonts w:ascii="Arial" w:hAnsi="Arial" w:cs="Arial"/>
                <w:sz w:val="22"/>
                <w:szCs w:val="22"/>
                <w:lang w:val="es-ES"/>
              </w:rPr>
              <w:t>Dada en Bogotá, D.C., a los</w:t>
            </w:r>
          </w:p>
        </w:tc>
      </w:tr>
      <w:tr w:rsidR="005475FC" w:rsidRPr="00326497" w14:paraId="4A3EAB27" w14:textId="77777777" w:rsidTr="003F655B">
        <w:trPr>
          <w:trHeight w:val="284"/>
          <w:jc w:val="center"/>
        </w:trPr>
        <w:tc>
          <w:tcPr>
            <w:tcW w:w="9547" w:type="dxa"/>
            <w:vAlign w:val="center"/>
          </w:tcPr>
          <w:p w14:paraId="530D8F48" w14:textId="77777777" w:rsidR="005475FC" w:rsidRPr="00326497" w:rsidRDefault="005475FC" w:rsidP="00EE53FA">
            <w:pPr>
              <w:jc w:val="center"/>
              <w:rPr>
                <w:rFonts w:ascii="Arial" w:hAnsi="Arial" w:cs="Arial"/>
                <w:sz w:val="22"/>
                <w:szCs w:val="22"/>
                <w:lang w:val="es-CO"/>
              </w:rPr>
            </w:pPr>
          </w:p>
        </w:tc>
      </w:tr>
      <w:tr w:rsidR="005475FC" w:rsidRPr="00326497" w14:paraId="226B558E" w14:textId="77777777" w:rsidTr="003F655B">
        <w:trPr>
          <w:trHeight w:val="284"/>
          <w:jc w:val="center"/>
        </w:trPr>
        <w:tc>
          <w:tcPr>
            <w:tcW w:w="9547" w:type="dxa"/>
            <w:vAlign w:val="center"/>
          </w:tcPr>
          <w:p w14:paraId="0EBAAD21" w14:textId="77777777" w:rsidR="00153FD4" w:rsidRPr="00326497" w:rsidRDefault="00153FD4" w:rsidP="00153FD4">
            <w:pPr>
              <w:pStyle w:val="Ttulo1"/>
              <w:spacing w:line="240" w:lineRule="auto"/>
              <w:rPr>
                <w:rFonts w:ascii="Arial" w:hAnsi="Arial" w:cs="Arial"/>
                <w:sz w:val="22"/>
                <w:szCs w:val="22"/>
              </w:rPr>
            </w:pPr>
          </w:p>
          <w:p w14:paraId="2A907C25" w14:textId="77777777" w:rsidR="006A753D" w:rsidRPr="00326497" w:rsidRDefault="006A753D" w:rsidP="006A753D">
            <w:pPr>
              <w:rPr>
                <w:rFonts w:ascii="Arial" w:hAnsi="Arial" w:cs="Arial"/>
                <w:sz w:val="22"/>
                <w:szCs w:val="22"/>
                <w:lang w:eastAsia="x-none"/>
              </w:rPr>
            </w:pPr>
          </w:p>
          <w:p w14:paraId="03F750EA" w14:textId="77777777" w:rsidR="00153FD4" w:rsidRPr="00326497" w:rsidRDefault="00153FD4" w:rsidP="00153FD4">
            <w:pPr>
              <w:pStyle w:val="Ttulo1"/>
              <w:spacing w:line="240" w:lineRule="auto"/>
              <w:rPr>
                <w:rFonts w:ascii="Arial" w:hAnsi="Arial" w:cs="Arial"/>
                <w:sz w:val="22"/>
                <w:szCs w:val="22"/>
              </w:rPr>
            </w:pPr>
          </w:p>
          <w:p w14:paraId="41E7E0B2" w14:textId="77777777" w:rsidR="006025BB" w:rsidRPr="00326497" w:rsidRDefault="006025BB" w:rsidP="006025BB">
            <w:pPr>
              <w:rPr>
                <w:rFonts w:ascii="Arial" w:hAnsi="Arial" w:cs="Arial"/>
                <w:sz w:val="22"/>
                <w:szCs w:val="22"/>
                <w:lang w:eastAsia="x-none"/>
              </w:rPr>
            </w:pPr>
          </w:p>
          <w:p w14:paraId="77A3F5A3" w14:textId="77777777" w:rsidR="006025BB" w:rsidRPr="00326497" w:rsidRDefault="006025BB" w:rsidP="006025BB">
            <w:pPr>
              <w:rPr>
                <w:rFonts w:ascii="Arial" w:hAnsi="Arial" w:cs="Arial"/>
                <w:sz w:val="22"/>
                <w:szCs w:val="22"/>
                <w:lang w:eastAsia="x-none"/>
              </w:rPr>
            </w:pPr>
          </w:p>
          <w:p w14:paraId="68135A69" w14:textId="77777777" w:rsidR="00153FD4" w:rsidRPr="00326497" w:rsidRDefault="00153FD4" w:rsidP="00153FD4">
            <w:pPr>
              <w:pStyle w:val="Ttulo1"/>
              <w:spacing w:line="240" w:lineRule="auto"/>
              <w:rPr>
                <w:rFonts w:ascii="Arial" w:hAnsi="Arial" w:cs="Arial"/>
                <w:sz w:val="22"/>
                <w:szCs w:val="22"/>
                <w:lang w:val="es-CO" w:eastAsia="es-CO"/>
              </w:rPr>
            </w:pPr>
            <w:r w:rsidRPr="00326497">
              <w:rPr>
                <w:rFonts w:ascii="Arial" w:hAnsi="Arial" w:cs="Arial"/>
                <w:sz w:val="22"/>
                <w:szCs w:val="22"/>
              </w:rPr>
              <w:t>BEATRIZ ELENA ARBELÁEZ MARTÍNEZ</w:t>
            </w:r>
          </w:p>
          <w:p w14:paraId="49805313" w14:textId="77777777" w:rsidR="00153FD4" w:rsidRPr="003557F4" w:rsidRDefault="00153FD4" w:rsidP="00153FD4">
            <w:pPr>
              <w:jc w:val="center"/>
              <w:rPr>
                <w:rFonts w:ascii="Arial" w:hAnsi="Arial" w:cs="Arial"/>
                <w:sz w:val="22"/>
                <w:szCs w:val="22"/>
                <w:lang w:val="es-CO"/>
              </w:rPr>
            </w:pPr>
            <w:r w:rsidRPr="003557F4">
              <w:rPr>
                <w:rFonts w:ascii="Arial" w:hAnsi="Arial" w:cs="Arial"/>
                <w:bCs/>
                <w:i/>
                <w:color w:val="0000FF"/>
                <w:sz w:val="22"/>
                <w:szCs w:val="22"/>
                <w:lang w:val="es-ES"/>
              </w:rPr>
              <w:t xml:space="preserve"> </w:t>
            </w:r>
            <w:r w:rsidRPr="003557F4">
              <w:rPr>
                <w:rFonts w:ascii="Arial" w:hAnsi="Arial" w:cs="Arial"/>
                <w:bCs/>
                <w:color w:val="000000"/>
                <w:sz w:val="22"/>
                <w:szCs w:val="22"/>
                <w:shd w:val="clear" w:color="auto" w:fill="FFFFFF"/>
                <w:lang w:val="es-ES"/>
              </w:rPr>
              <w:t>Secretaria Distrital de Hacienda</w:t>
            </w:r>
          </w:p>
          <w:p w14:paraId="5AFFCD14" w14:textId="77777777" w:rsidR="005475FC" w:rsidRPr="00326497" w:rsidRDefault="005475FC" w:rsidP="00EE53FA">
            <w:pPr>
              <w:jc w:val="center"/>
              <w:rPr>
                <w:rFonts w:ascii="Arial" w:hAnsi="Arial" w:cs="Arial"/>
                <w:sz w:val="22"/>
                <w:szCs w:val="22"/>
                <w:lang w:val="es-CO"/>
              </w:rPr>
            </w:pPr>
          </w:p>
        </w:tc>
      </w:tr>
      <w:tr w:rsidR="005475FC" w:rsidRPr="00326497" w14:paraId="71C1E6B6" w14:textId="77777777" w:rsidTr="003F655B">
        <w:trPr>
          <w:trHeight w:val="170"/>
          <w:jc w:val="center"/>
        </w:trPr>
        <w:tc>
          <w:tcPr>
            <w:tcW w:w="9547" w:type="dxa"/>
            <w:vAlign w:val="center"/>
          </w:tcPr>
          <w:p w14:paraId="62625774" w14:textId="77777777" w:rsidR="005475FC" w:rsidRPr="00326497" w:rsidRDefault="005475FC" w:rsidP="00EE53FA">
            <w:pPr>
              <w:jc w:val="center"/>
              <w:rPr>
                <w:rFonts w:ascii="Arial" w:hAnsi="Arial" w:cs="Arial"/>
                <w:b/>
                <w:bCs/>
                <w:sz w:val="22"/>
                <w:szCs w:val="22"/>
                <w:lang w:val="es-CO"/>
              </w:rPr>
            </w:pPr>
          </w:p>
        </w:tc>
      </w:tr>
    </w:tbl>
    <w:p w14:paraId="452D31BA" w14:textId="77777777" w:rsidR="00153FD4" w:rsidRPr="00326497" w:rsidRDefault="00153FD4" w:rsidP="00153FD4">
      <w:pPr>
        <w:rPr>
          <w:rFonts w:ascii="Arial" w:hAnsi="Arial" w:cs="Arial"/>
          <w:sz w:val="22"/>
          <w:szCs w:val="22"/>
        </w:rPr>
      </w:pPr>
    </w:p>
    <w:tbl>
      <w:tblPr>
        <w:tblW w:w="52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4129"/>
        <w:gridCol w:w="1805"/>
        <w:gridCol w:w="1917"/>
      </w:tblGrid>
      <w:tr w:rsidR="00153FD4" w:rsidRPr="00326497" w14:paraId="1AE88FDC" w14:textId="77777777" w:rsidTr="00923CF5">
        <w:trPr>
          <w:cantSplit/>
          <w:jc w:val="center"/>
        </w:trPr>
        <w:tc>
          <w:tcPr>
            <w:tcW w:w="754" w:type="pct"/>
            <w:shd w:val="clear" w:color="auto" w:fill="auto"/>
          </w:tcPr>
          <w:p w14:paraId="71D99731" w14:textId="77777777" w:rsidR="00153FD4" w:rsidRPr="00326497" w:rsidRDefault="00153FD4" w:rsidP="00153FD4">
            <w:pPr>
              <w:jc w:val="both"/>
              <w:rPr>
                <w:rFonts w:ascii="Arial" w:hAnsi="Arial" w:cs="Arial"/>
                <w:sz w:val="14"/>
                <w:szCs w:val="14"/>
              </w:rPr>
            </w:pPr>
            <w:r w:rsidRPr="00326497">
              <w:rPr>
                <w:rFonts w:ascii="Arial" w:hAnsi="Arial" w:cs="Arial"/>
                <w:sz w:val="14"/>
                <w:szCs w:val="14"/>
              </w:rPr>
              <w:t>Aprobado por:</w:t>
            </w:r>
          </w:p>
        </w:tc>
        <w:tc>
          <w:tcPr>
            <w:tcW w:w="2233" w:type="pct"/>
            <w:shd w:val="clear" w:color="auto" w:fill="auto"/>
          </w:tcPr>
          <w:p w14:paraId="36C5983D" w14:textId="325B7E3C" w:rsidR="00970B16" w:rsidRDefault="00647069" w:rsidP="00CE3214">
            <w:pPr>
              <w:jc w:val="both"/>
              <w:rPr>
                <w:rFonts w:ascii="Arial" w:hAnsi="Arial" w:cs="Arial"/>
                <w:i/>
                <w:iCs/>
                <w:sz w:val="14"/>
                <w:szCs w:val="14"/>
              </w:rPr>
            </w:pPr>
            <w:r>
              <w:rPr>
                <w:rFonts w:ascii="Arial" w:hAnsi="Arial" w:cs="Arial"/>
                <w:i/>
                <w:iCs/>
                <w:sz w:val="14"/>
                <w:szCs w:val="14"/>
              </w:rPr>
              <w:t xml:space="preserve">Hector </w:t>
            </w:r>
            <w:r w:rsidR="0077169A">
              <w:rPr>
                <w:rFonts w:ascii="Arial" w:hAnsi="Arial" w:cs="Arial"/>
                <w:i/>
                <w:iCs/>
                <w:sz w:val="14"/>
                <w:szCs w:val="14"/>
              </w:rPr>
              <w:t>Mauricio Escobar</w:t>
            </w:r>
            <w:r>
              <w:rPr>
                <w:rFonts w:ascii="Arial" w:hAnsi="Arial" w:cs="Arial"/>
                <w:i/>
                <w:iCs/>
                <w:sz w:val="14"/>
                <w:szCs w:val="14"/>
              </w:rPr>
              <w:t xml:space="preserve"> Hurtado – Subsecretario General</w:t>
            </w:r>
          </w:p>
          <w:p w14:paraId="1ED636B2" w14:textId="2E41971B" w:rsidR="00970B16" w:rsidRDefault="00970B16" w:rsidP="00CE3214">
            <w:pPr>
              <w:jc w:val="both"/>
              <w:rPr>
                <w:rFonts w:ascii="Arial" w:hAnsi="Arial" w:cs="Arial"/>
                <w:i/>
                <w:iCs/>
                <w:sz w:val="14"/>
                <w:szCs w:val="14"/>
              </w:rPr>
            </w:pPr>
            <w:r>
              <w:rPr>
                <w:rFonts w:ascii="Arial" w:hAnsi="Arial" w:cs="Arial"/>
                <w:i/>
                <w:iCs/>
                <w:sz w:val="14"/>
                <w:szCs w:val="14"/>
              </w:rPr>
              <w:t>Leonardo Arturo Pazos</w:t>
            </w:r>
            <w:r w:rsidR="00647069">
              <w:rPr>
                <w:rFonts w:ascii="Arial" w:hAnsi="Arial" w:cs="Arial"/>
                <w:i/>
                <w:iCs/>
                <w:sz w:val="14"/>
                <w:szCs w:val="14"/>
              </w:rPr>
              <w:t xml:space="preserve"> Galindo – Director Jurídico</w:t>
            </w:r>
          </w:p>
          <w:p w14:paraId="438A1ED9" w14:textId="07DB18C3" w:rsidR="00153FD4" w:rsidRPr="00326497" w:rsidRDefault="00153FD4" w:rsidP="00CE3214">
            <w:pPr>
              <w:jc w:val="both"/>
              <w:rPr>
                <w:rFonts w:ascii="Arial" w:hAnsi="Arial" w:cs="Arial"/>
                <w:i/>
                <w:iCs/>
                <w:sz w:val="14"/>
                <w:szCs w:val="14"/>
              </w:rPr>
            </w:pPr>
            <w:r w:rsidRPr="00326497">
              <w:rPr>
                <w:rFonts w:ascii="Arial" w:hAnsi="Arial" w:cs="Arial"/>
                <w:i/>
                <w:iCs/>
                <w:sz w:val="14"/>
                <w:szCs w:val="14"/>
              </w:rPr>
              <w:t>Elda Francy Vargas Bernal</w:t>
            </w:r>
            <w:r w:rsidR="00647069">
              <w:rPr>
                <w:rFonts w:ascii="Arial" w:hAnsi="Arial" w:cs="Arial"/>
                <w:i/>
                <w:iCs/>
                <w:sz w:val="14"/>
                <w:szCs w:val="14"/>
              </w:rPr>
              <w:t xml:space="preserve"> – Directora de Gestión Corporativa</w:t>
            </w:r>
          </w:p>
        </w:tc>
        <w:tc>
          <w:tcPr>
            <w:tcW w:w="976" w:type="pct"/>
            <w:shd w:val="clear" w:color="auto" w:fill="auto"/>
          </w:tcPr>
          <w:p w14:paraId="24CE41FA" w14:textId="77777777" w:rsidR="00153FD4" w:rsidRPr="00326497" w:rsidRDefault="00153FD4" w:rsidP="00CE3214">
            <w:pPr>
              <w:jc w:val="both"/>
              <w:rPr>
                <w:rFonts w:ascii="Arial" w:hAnsi="Arial" w:cs="Arial"/>
                <w:sz w:val="14"/>
                <w:szCs w:val="14"/>
              </w:rPr>
            </w:pPr>
          </w:p>
        </w:tc>
        <w:tc>
          <w:tcPr>
            <w:tcW w:w="1037" w:type="pct"/>
            <w:shd w:val="clear" w:color="auto" w:fill="auto"/>
          </w:tcPr>
          <w:p w14:paraId="17C5D0D1" w14:textId="77777777" w:rsidR="00153FD4" w:rsidRPr="00326497" w:rsidRDefault="00153FD4" w:rsidP="00CE3214">
            <w:pPr>
              <w:jc w:val="both"/>
              <w:rPr>
                <w:rFonts w:ascii="Arial" w:hAnsi="Arial" w:cs="Arial"/>
                <w:color w:val="0033CC"/>
                <w:sz w:val="14"/>
                <w:szCs w:val="14"/>
              </w:rPr>
            </w:pPr>
          </w:p>
        </w:tc>
      </w:tr>
      <w:tr w:rsidR="00D954DF" w:rsidRPr="00326497" w14:paraId="59D89248" w14:textId="77777777" w:rsidTr="00923CF5">
        <w:trPr>
          <w:cantSplit/>
          <w:jc w:val="center"/>
        </w:trPr>
        <w:tc>
          <w:tcPr>
            <w:tcW w:w="754" w:type="pct"/>
            <w:shd w:val="clear" w:color="auto" w:fill="auto"/>
          </w:tcPr>
          <w:p w14:paraId="66E3ABA8" w14:textId="77777777" w:rsidR="003F655B" w:rsidRPr="00326497" w:rsidRDefault="003F655B" w:rsidP="00D954DF">
            <w:pPr>
              <w:jc w:val="both"/>
              <w:rPr>
                <w:rFonts w:ascii="Arial" w:hAnsi="Arial" w:cs="Arial"/>
                <w:sz w:val="14"/>
                <w:szCs w:val="14"/>
              </w:rPr>
            </w:pPr>
            <w:r w:rsidRPr="00326497">
              <w:rPr>
                <w:rFonts w:ascii="Arial" w:hAnsi="Arial" w:cs="Arial"/>
                <w:sz w:val="14"/>
                <w:szCs w:val="14"/>
              </w:rPr>
              <w:t>Revisado por:</w:t>
            </w:r>
          </w:p>
        </w:tc>
        <w:tc>
          <w:tcPr>
            <w:tcW w:w="2233" w:type="pct"/>
            <w:shd w:val="clear" w:color="auto" w:fill="auto"/>
          </w:tcPr>
          <w:p w14:paraId="366A9E66" w14:textId="24843171" w:rsidR="0077169A" w:rsidRDefault="0077169A" w:rsidP="00D954DF">
            <w:pPr>
              <w:jc w:val="both"/>
              <w:rPr>
                <w:rFonts w:ascii="Arial" w:hAnsi="Arial" w:cs="Arial"/>
                <w:i/>
                <w:iCs/>
                <w:sz w:val="14"/>
                <w:szCs w:val="14"/>
              </w:rPr>
            </w:pPr>
            <w:r>
              <w:rPr>
                <w:rFonts w:ascii="Arial" w:hAnsi="Arial" w:cs="Arial"/>
                <w:i/>
                <w:iCs/>
                <w:sz w:val="14"/>
                <w:szCs w:val="14"/>
              </w:rPr>
              <w:t>Clara Lucía Morales</w:t>
            </w:r>
            <w:r w:rsidR="00647069">
              <w:rPr>
                <w:rFonts w:ascii="Arial" w:hAnsi="Arial" w:cs="Arial"/>
                <w:i/>
                <w:iCs/>
                <w:sz w:val="14"/>
                <w:szCs w:val="14"/>
              </w:rPr>
              <w:t xml:space="preserve"> Posso – Subdirectora Jurídica de Hacienda</w:t>
            </w:r>
          </w:p>
          <w:p w14:paraId="473D49D6" w14:textId="525ECA1A" w:rsidR="003F655B" w:rsidRPr="00326497" w:rsidRDefault="00153FD4" w:rsidP="00D954DF">
            <w:pPr>
              <w:jc w:val="both"/>
              <w:rPr>
                <w:rFonts w:ascii="Arial" w:hAnsi="Arial" w:cs="Arial"/>
                <w:i/>
                <w:iCs/>
                <w:sz w:val="14"/>
                <w:szCs w:val="14"/>
              </w:rPr>
            </w:pPr>
            <w:r w:rsidRPr="00326497">
              <w:rPr>
                <w:rFonts w:ascii="Arial" w:hAnsi="Arial" w:cs="Arial"/>
                <w:i/>
                <w:iCs/>
                <w:sz w:val="14"/>
                <w:szCs w:val="14"/>
              </w:rPr>
              <w:t>Oscar Javier Cruz Martínez</w:t>
            </w:r>
            <w:r w:rsidR="00647069">
              <w:rPr>
                <w:rFonts w:ascii="Arial" w:hAnsi="Arial" w:cs="Arial"/>
                <w:i/>
                <w:iCs/>
                <w:sz w:val="14"/>
                <w:szCs w:val="14"/>
              </w:rPr>
              <w:t xml:space="preserve">- </w:t>
            </w:r>
            <w:proofErr w:type="gramStart"/>
            <w:r w:rsidR="00647069">
              <w:rPr>
                <w:rFonts w:ascii="Arial" w:hAnsi="Arial" w:cs="Arial"/>
                <w:i/>
                <w:iCs/>
                <w:sz w:val="14"/>
                <w:szCs w:val="14"/>
              </w:rPr>
              <w:t>Subdirector</w:t>
            </w:r>
            <w:proofErr w:type="gramEnd"/>
            <w:r w:rsidR="00647069">
              <w:rPr>
                <w:rFonts w:ascii="Arial" w:hAnsi="Arial" w:cs="Arial"/>
                <w:i/>
                <w:iCs/>
                <w:sz w:val="14"/>
                <w:szCs w:val="14"/>
              </w:rPr>
              <w:t xml:space="preserve"> del Talento Humano</w:t>
            </w:r>
          </w:p>
        </w:tc>
        <w:tc>
          <w:tcPr>
            <w:tcW w:w="976" w:type="pct"/>
            <w:shd w:val="clear" w:color="auto" w:fill="auto"/>
          </w:tcPr>
          <w:p w14:paraId="15466F9C" w14:textId="77777777" w:rsidR="003F655B" w:rsidRPr="00326497" w:rsidRDefault="003F655B" w:rsidP="00D954DF">
            <w:pPr>
              <w:jc w:val="both"/>
              <w:rPr>
                <w:rFonts w:ascii="Arial" w:hAnsi="Arial" w:cs="Arial"/>
                <w:sz w:val="14"/>
                <w:szCs w:val="14"/>
              </w:rPr>
            </w:pPr>
          </w:p>
        </w:tc>
        <w:tc>
          <w:tcPr>
            <w:tcW w:w="1037" w:type="pct"/>
            <w:shd w:val="clear" w:color="auto" w:fill="auto"/>
          </w:tcPr>
          <w:p w14:paraId="4A34777B" w14:textId="77777777" w:rsidR="003F655B" w:rsidRPr="00326497" w:rsidRDefault="003F655B" w:rsidP="00D954DF">
            <w:pPr>
              <w:jc w:val="both"/>
              <w:rPr>
                <w:rFonts w:ascii="Arial" w:hAnsi="Arial" w:cs="Arial"/>
                <w:color w:val="0033CC"/>
                <w:sz w:val="14"/>
                <w:szCs w:val="14"/>
              </w:rPr>
            </w:pPr>
          </w:p>
        </w:tc>
      </w:tr>
      <w:tr w:rsidR="00D954DF" w:rsidRPr="003607C6" w14:paraId="2D299CA1" w14:textId="77777777" w:rsidTr="00923CF5">
        <w:trPr>
          <w:cantSplit/>
          <w:jc w:val="center"/>
        </w:trPr>
        <w:tc>
          <w:tcPr>
            <w:tcW w:w="754" w:type="pct"/>
            <w:shd w:val="clear" w:color="auto" w:fill="auto"/>
          </w:tcPr>
          <w:p w14:paraId="6470C3DF" w14:textId="77777777" w:rsidR="003F655B" w:rsidRPr="00326497" w:rsidRDefault="003F655B" w:rsidP="00D954DF">
            <w:pPr>
              <w:jc w:val="both"/>
              <w:rPr>
                <w:rFonts w:ascii="Arial" w:hAnsi="Arial" w:cs="Arial"/>
                <w:sz w:val="14"/>
                <w:szCs w:val="14"/>
              </w:rPr>
            </w:pPr>
            <w:r w:rsidRPr="00326497">
              <w:rPr>
                <w:rFonts w:ascii="Arial" w:hAnsi="Arial" w:cs="Arial"/>
                <w:sz w:val="14"/>
                <w:szCs w:val="14"/>
              </w:rPr>
              <w:t>Proyectado por:</w:t>
            </w:r>
          </w:p>
        </w:tc>
        <w:tc>
          <w:tcPr>
            <w:tcW w:w="2233" w:type="pct"/>
            <w:shd w:val="clear" w:color="auto" w:fill="auto"/>
          </w:tcPr>
          <w:p w14:paraId="55173B8B" w14:textId="77777777" w:rsidR="003F655B" w:rsidRPr="00923CF5" w:rsidRDefault="00153FD4" w:rsidP="00D954DF">
            <w:pPr>
              <w:jc w:val="both"/>
              <w:rPr>
                <w:rFonts w:ascii="Arial" w:hAnsi="Arial" w:cs="Arial"/>
                <w:i/>
                <w:iCs/>
                <w:sz w:val="14"/>
                <w:szCs w:val="14"/>
              </w:rPr>
            </w:pPr>
            <w:r w:rsidRPr="00326497">
              <w:rPr>
                <w:rFonts w:ascii="Arial" w:hAnsi="Arial" w:cs="Arial"/>
                <w:i/>
                <w:iCs/>
                <w:sz w:val="14"/>
                <w:szCs w:val="14"/>
              </w:rPr>
              <w:t>Martha Beatriz Melo García - Gloria Stella Pacheco Fonseca</w:t>
            </w:r>
          </w:p>
        </w:tc>
        <w:tc>
          <w:tcPr>
            <w:tcW w:w="976" w:type="pct"/>
            <w:shd w:val="clear" w:color="auto" w:fill="auto"/>
          </w:tcPr>
          <w:p w14:paraId="77543529" w14:textId="77777777" w:rsidR="003F655B" w:rsidRPr="00923CF5" w:rsidRDefault="003F655B" w:rsidP="00D954DF">
            <w:pPr>
              <w:jc w:val="both"/>
              <w:rPr>
                <w:rFonts w:ascii="Arial" w:hAnsi="Arial" w:cs="Arial"/>
                <w:sz w:val="14"/>
                <w:szCs w:val="14"/>
              </w:rPr>
            </w:pPr>
          </w:p>
        </w:tc>
        <w:tc>
          <w:tcPr>
            <w:tcW w:w="1037" w:type="pct"/>
            <w:shd w:val="clear" w:color="auto" w:fill="auto"/>
          </w:tcPr>
          <w:p w14:paraId="748854C9" w14:textId="77777777" w:rsidR="003F655B" w:rsidRPr="00923CF5" w:rsidRDefault="003F655B" w:rsidP="00D954DF">
            <w:pPr>
              <w:jc w:val="both"/>
              <w:rPr>
                <w:rFonts w:ascii="Arial" w:hAnsi="Arial" w:cs="Arial"/>
                <w:color w:val="0033CC"/>
                <w:sz w:val="14"/>
                <w:szCs w:val="14"/>
              </w:rPr>
            </w:pPr>
          </w:p>
        </w:tc>
      </w:tr>
    </w:tbl>
    <w:p w14:paraId="306A9ED6" w14:textId="77777777" w:rsidR="00FA5EE7" w:rsidRPr="003607C6" w:rsidRDefault="00FA5EE7" w:rsidP="00536BE5">
      <w:pPr>
        <w:rPr>
          <w:rFonts w:ascii="Arial" w:hAnsi="Arial" w:cs="Arial"/>
          <w:sz w:val="22"/>
          <w:szCs w:val="22"/>
        </w:rPr>
      </w:pPr>
    </w:p>
    <w:sectPr w:rsidR="00FA5EE7" w:rsidRPr="003607C6" w:rsidSect="008F58F8">
      <w:headerReference w:type="default" r:id="rId18"/>
      <w:footerReference w:type="even" r:id="rId19"/>
      <w:footerReference w:type="default" r:id="rId20"/>
      <w:pgSz w:w="12242" w:h="15842" w:code="1"/>
      <w:pgMar w:top="2268" w:right="1701" w:bottom="1985" w:left="1701" w:header="3685" w:footer="535"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11112" w14:textId="77777777" w:rsidR="0000586E" w:rsidRDefault="0000586E">
      <w:r>
        <w:separator/>
      </w:r>
    </w:p>
  </w:endnote>
  <w:endnote w:type="continuationSeparator" w:id="0">
    <w:p w14:paraId="68D62407" w14:textId="77777777" w:rsidR="0000586E" w:rsidRDefault="0000586E">
      <w:r>
        <w:continuationSeparator/>
      </w:r>
    </w:p>
  </w:endnote>
  <w:endnote w:type="continuationNotice" w:id="1">
    <w:p w14:paraId="490FD914" w14:textId="77777777" w:rsidR="0000586E" w:rsidRDefault="000058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2AE77" w14:textId="77777777" w:rsidR="00FC0D59" w:rsidRDefault="00FC0D59">
    <w:pPr>
      <w:pStyle w:val="Piedepgina"/>
    </w:pPr>
  </w:p>
  <w:p w14:paraId="28ABE080" w14:textId="77777777" w:rsidR="00FC0D59" w:rsidRDefault="00FC0D59">
    <w:r>
      <w:rPr>
        <w:noProof/>
        <w:lang w:val="es-CO" w:eastAsia="es-CO"/>
      </w:rPr>
      <mc:AlternateContent>
        <mc:Choice Requires="wps">
          <w:drawing>
            <wp:anchor distT="0" distB="0" distL="114300" distR="114300" simplePos="0" relativeHeight="251658240" behindDoc="0" locked="0" layoutInCell="1" allowOverlap="1" wp14:anchorId="53652934" wp14:editId="6AEA9C4F">
              <wp:simplePos x="0" y="0"/>
              <wp:positionH relativeFrom="column">
                <wp:posOffset>2181860</wp:posOffset>
              </wp:positionH>
              <wp:positionV relativeFrom="paragraph">
                <wp:posOffset>9441180</wp:posOffset>
              </wp:positionV>
              <wp:extent cx="3928110" cy="4089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10CBB" w14:textId="77777777" w:rsidR="00FC0D59" w:rsidRPr="003533F0" w:rsidRDefault="00FC0D59" w:rsidP="005B322D">
                          <w:pPr>
                            <w:jc w:val="center"/>
                            <w:rPr>
                              <w:rFonts w:ascii="Arial" w:hAnsi="Arial" w:cs="Arial"/>
                              <w:b/>
                              <w:bCs/>
                              <w:sz w:val="15"/>
                              <w:szCs w:val="15"/>
                            </w:rPr>
                          </w:pPr>
                          <w:r w:rsidRPr="003533F0">
                            <w:rPr>
                              <w:rFonts w:ascii="Arial" w:hAnsi="Arial" w:cs="Arial"/>
                              <w:b/>
                              <w:bCs/>
                              <w:sz w:val="15"/>
                              <w:szCs w:val="15"/>
                            </w:rPr>
                            <w:t>Sede Administrativa CAD Carrera 30 No. 25-90</w:t>
                          </w:r>
                        </w:p>
                        <w:p w14:paraId="76124EA7" w14:textId="77777777" w:rsidR="00FC0D59" w:rsidRPr="003533F0" w:rsidRDefault="00FC0D59" w:rsidP="005B322D">
                          <w:pPr>
                            <w:jc w:val="center"/>
                            <w:rPr>
                              <w:rFonts w:ascii="Arial" w:hAnsi="Arial" w:cs="Arial"/>
                              <w:b/>
                              <w:bCs/>
                              <w:sz w:val="15"/>
                              <w:szCs w:val="15"/>
                            </w:rPr>
                          </w:pPr>
                          <w:r w:rsidRPr="003533F0">
                            <w:rPr>
                              <w:rFonts w:ascii="Arial" w:hAnsi="Arial" w:cs="Arial"/>
                              <w:b/>
                              <w:bCs/>
                              <w:sz w:val="15"/>
                              <w:szCs w:val="15"/>
                            </w:rPr>
                            <w:t xml:space="preserve">Sede Dirección Distrital de Impuestos: Av. Calle 17 No. 65 B - 95 </w:t>
                          </w:r>
                        </w:p>
                        <w:p w14:paraId="37604C03" w14:textId="77777777" w:rsidR="00FC0D59" w:rsidRPr="003533F0" w:rsidRDefault="00FC0D59" w:rsidP="005B322D">
                          <w:pPr>
                            <w:jc w:val="center"/>
                            <w:rPr>
                              <w:rFonts w:ascii="Arial" w:hAnsi="Arial" w:cs="Arial"/>
                              <w:b/>
                              <w:bCs/>
                              <w:sz w:val="15"/>
                              <w:szCs w:val="15"/>
                            </w:rPr>
                          </w:pPr>
                          <w:r w:rsidRPr="003533F0">
                            <w:rPr>
                              <w:rFonts w:ascii="Arial" w:hAnsi="Arial" w:cs="Arial"/>
                              <w:b/>
                              <w:bCs/>
                              <w:sz w:val="15"/>
                              <w:szCs w:val="15"/>
                            </w:rPr>
                            <w:t xml:space="preserve">PBX 369 2700 - 338 5000 * </w:t>
                          </w:r>
                          <w:hyperlink r:id="rId1" w:history="1">
                            <w:r w:rsidRPr="003533F0">
                              <w:rPr>
                                <w:rStyle w:val="Hipervnculo"/>
                                <w:rFonts w:ascii="Arial" w:hAnsi="Arial" w:cs="Arial"/>
                                <w:b/>
                                <w:bCs/>
                                <w:sz w:val="15"/>
                                <w:szCs w:val="15"/>
                              </w:rPr>
                              <w:t>www.haciendabogota.gov.co</w:t>
                            </w:r>
                          </w:hyperlink>
                          <w:r w:rsidRPr="003533F0">
                            <w:rPr>
                              <w:rFonts w:ascii="Arial" w:hAnsi="Arial" w:cs="Arial"/>
                              <w:b/>
                              <w:bCs/>
                              <w:sz w:val="15"/>
                              <w:szCs w:val="15"/>
                            </w:rPr>
                            <w:t xml:space="preserve"> *  Información: Línea 195</w:t>
                          </w:r>
                        </w:p>
                        <w:p w14:paraId="0450E5F0" w14:textId="77777777" w:rsidR="00FC0D59" w:rsidRDefault="00FC0D59" w:rsidP="005B32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52934" id="_x0000_t202" coordsize="21600,21600" o:spt="202" path="m,l,21600r21600,l21600,xe">
              <v:stroke joinstyle="miter"/>
              <v:path gradientshapeok="t" o:connecttype="rect"/>
            </v:shapetype>
            <v:shape id="Text Box 4" o:spid="_x0000_s1026" type="#_x0000_t202" style="position:absolute;margin-left:171.8pt;margin-top:743.4pt;width:309.3pt;height:3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YtQ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" filled="f" stroked="f">
              <v:textbox>
                <w:txbxContent>
                  <w:p w14:paraId="51C10CBB" w14:textId="77777777" w:rsidR="00FC0D59" w:rsidRPr="003533F0" w:rsidRDefault="00FC0D59" w:rsidP="005B322D">
                    <w:pPr>
                      <w:jc w:val="center"/>
                      <w:rPr>
                        <w:rFonts w:ascii="Arial" w:hAnsi="Arial" w:cs="Arial"/>
                        <w:b/>
                        <w:bCs/>
                        <w:sz w:val="15"/>
                        <w:szCs w:val="15"/>
                      </w:rPr>
                    </w:pPr>
                    <w:r w:rsidRPr="003533F0">
                      <w:rPr>
                        <w:rFonts w:ascii="Arial" w:hAnsi="Arial" w:cs="Arial"/>
                        <w:b/>
                        <w:bCs/>
                        <w:sz w:val="15"/>
                        <w:szCs w:val="15"/>
                      </w:rPr>
                      <w:t>Sede Administrativa CAD Carrera 30 No. 25-90</w:t>
                    </w:r>
                  </w:p>
                  <w:p w14:paraId="76124EA7" w14:textId="77777777" w:rsidR="00FC0D59" w:rsidRPr="003533F0" w:rsidRDefault="00FC0D59" w:rsidP="005B322D">
                    <w:pPr>
                      <w:jc w:val="center"/>
                      <w:rPr>
                        <w:rFonts w:ascii="Arial" w:hAnsi="Arial" w:cs="Arial"/>
                        <w:b/>
                        <w:bCs/>
                        <w:sz w:val="15"/>
                        <w:szCs w:val="15"/>
                      </w:rPr>
                    </w:pPr>
                    <w:r w:rsidRPr="003533F0">
                      <w:rPr>
                        <w:rFonts w:ascii="Arial" w:hAnsi="Arial" w:cs="Arial"/>
                        <w:b/>
                        <w:bCs/>
                        <w:sz w:val="15"/>
                        <w:szCs w:val="15"/>
                      </w:rPr>
                      <w:t xml:space="preserve">Sede Dirección Distrital de Impuestos: Av. Calle 17 No. 65 B - 95 </w:t>
                    </w:r>
                  </w:p>
                  <w:p w14:paraId="37604C03" w14:textId="77777777" w:rsidR="00FC0D59" w:rsidRPr="003533F0" w:rsidRDefault="00FC0D59" w:rsidP="005B322D">
                    <w:pPr>
                      <w:jc w:val="center"/>
                      <w:rPr>
                        <w:rFonts w:ascii="Arial" w:hAnsi="Arial" w:cs="Arial"/>
                        <w:b/>
                        <w:bCs/>
                        <w:sz w:val="15"/>
                        <w:szCs w:val="15"/>
                      </w:rPr>
                    </w:pPr>
                    <w:r w:rsidRPr="003533F0">
                      <w:rPr>
                        <w:rFonts w:ascii="Arial" w:hAnsi="Arial" w:cs="Arial"/>
                        <w:b/>
                        <w:bCs/>
                        <w:sz w:val="15"/>
                        <w:szCs w:val="15"/>
                      </w:rPr>
                      <w:t xml:space="preserve">PBX 369 2700 - 338 5000 * </w:t>
                    </w:r>
                    <w:hyperlink r:id="rId2" w:history="1">
                      <w:r w:rsidRPr="003533F0">
                        <w:rPr>
                          <w:rStyle w:val="Hipervnculo"/>
                          <w:rFonts w:ascii="Arial" w:hAnsi="Arial" w:cs="Arial"/>
                          <w:b/>
                          <w:bCs/>
                          <w:sz w:val="15"/>
                          <w:szCs w:val="15"/>
                        </w:rPr>
                        <w:t>www.haciendabogota.gov.co</w:t>
                      </w:r>
                    </w:hyperlink>
                    <w:r w:rsidRPr="003533F0">
                      <w:rPr>
                        <w:rFonts w:ascii="Arial" w:hAnsi="Arial" w:cs="Arial"/>
                        <w:b/>
                        <w:bCs/>
                        <w:sz w:val="15"/>
                        <w:szCs w:val="15"/>
                      </w:rPr>
                      <w:t xml:space="preserve"> *  Información: Línea 195</w:t>
                    </w:r>
                  </w:p>
                  <w:p w14:paraId="0450E5F0" w14:textId="77777777" w:rsidR="00FC0D59" w:rsidRDefault="00FC0D59" w:rsidP="005B322D"/>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842E4" w14:textId="2EDC5D96" w:rsidR="00FC0D59" w:rsidRPr="005475FC" w:rsidRDefault="00FC0D59" w:rsidP="008F58F8">
    <w:pPr>
      <w:shd w:val="solid" w:color="FFFFFF" w:fill="FFFFFF"/>
      <w:tabs>
        <w:tab w:val="left" w:pos="6096"/>
        <w:tab w:val="left" w:pos="8789"/>
      </w:tabs>
      <w:ind w:left="-284"/>
      <w:rPr>
        <w:rFonts w:ascii="Arial" w:hAnsi="Arial" w:cs="Arial"/>
        <w:b/>
        <w:bCs/>
        <w:sz w:val="16"/>
        <w:szCs w:val="16"/>
      </w:rPr>
    </w:pPr>
    <w:r w:rsidRPr="00E87861">
      <w:rPr>
        <w:noProof/>
        <w:lang w:val="es-CO" w:eastAsia="es-CO"/>
      </w:rPr>
      <w:drawing>
        <wp:inline distT="0" distB="0" distL="0" distR="0" wp14:anchorId="56FF0CD9" wp14:editId="70869C5A">
          <wp:extent cx="6245678" cy="809625"/>
          <wp:effectExtent l="0" t="0" r="317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l="37508" t="76901" r="18874" b="13095"/>
                  <a:stretch>
                    <a:fillRect/>
                  </a:stretch>
                </pic:blipFill>
                <pic:spPr bwMode="auto">
                  <a:xfrm>
                    <a:off x="0" y="0"/>
                    <a:ext cx="6263598" cy="81194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39AE8" w14:textId="77777777" w:rsidR="0000586E" w:rsidRDefault="0000586E">
      <w:r>
        <w:separator/>
      </w:r>
    </w:p>
  </w:footnote>
  <w:footnote w:type="continuationSeparator" w:id="0">
    <w:p w14:paraId="092FD99E" w14:textId="77777777" w:rsidR="0000586E" w:rsidRDefault="0000586E">
      <w:r>
        <w:continuationSeparator/>
      </w:r>
    </w:p>
  </w:footnote>
  <w:footnote w:type="continuationNotice" w:id="1">
    <w:p w14:paraId="4DFB8917" w14:textId="77777777" w:rsidR="0000586E" w:rsidRDefault="000058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905C9" w14:textId="38ECC8C1" w:rsidR="00FC0D59" w:rsidRPr="00B50543" w:rsidRDefault="00FC0D59">
    <w:pPr>
      <w:pStyle w:val="Encabezado"/>
      <w:jc w:val="center"/>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C7854A0"/>
    <w:lvl w:ilvl="0">
      <w:numFmt w:val="decimal"/>
      <w:lvlText w:val="*"/>
      <w:lvlJc w:val="left"/>
    </w:lvl>
  </w:abstractNum>
  <w:abstractNum w:abstractNumId="1" w15:restartNumberingAfterBreak="0">
    <w:nsid w:val="012E74BA"/>
    <w:multiLevelType w:val="hybridMultilevel"/>
    <w:tmpl w:val="A67ED42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133FF6"/>
    <w:multiLevelType w:val="hybridMultilevel"/>
    <w:tmpl w:val="B672C8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9BF0515"/>
    <w:multiLevelType w:val="hybridMultilevel"/>
    <w:tmpl w:val="3DDC7038"/>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DB93287"/>
    <w:multiLevelType w:val="hybridMultilevel"/>
    <w:tmpl w:val="48C87D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E422EC0"/>
    <w:multiLevelType w:val="hybridMultilevel"/>
    <w:tmpl w:val="40765D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0566A88"/>
    <w:multiLevelType w:val="hybridMultilevel"/>
    <w:tmpl w:val="8D4C49A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35B3785"/>
    <w:multiLevelType w:val="hybridMultilevel"/>
    <w:tmpl w:val="3A5641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4F06B05"/>
    <w:multiLevelType w:val="hybridMultilevel"/>
    <w:tmpl w:val="CEDA0E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76710C7"/>
    <w:multiLevelType w:val="hybridMultilevel"/>
    <w:tmpl w:val="094C19F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17FD0019"/>
    <w:multiLevelType w:val="hybridMultilevel"/>
    <w:tmpl w:val="D60C0A7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C7E3FB6"/>
    <w:multiLevelType w:val="hybridMultilevel"/>
    <w:tmpl w:val="CEBEDC48"/>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20BF7514"/>
    <w:multiLevelType w:val="hybridMultilevel"/>
    <w:tmpl w:val="D60C0A7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66A5A16"/>
    <w:multiLevelType w:val="hybridMultilevel"/>
    <w:tmpl w:val="70F00B1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B594224"/>
    <w:multiLevelType w:val="hybridMultilevel"/>
    <w:tmpl w:val="EB1E81D4"/>
    <w:lvl w:ilvl="0" w:tplc="240A0017">
      <w:start w:val="1"/>
      <w:numFmt w:val="lowerLetter"/>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2CCE2478"/>
    <w:multiLevelType w:val="hybridMultilevel"/>
    <w:tmpl w:val="A3EC219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D112FAD"/>
    <w:multiLevelType w:val="hybridMultilevel"/>
    <w:tmpl w:val="0E2AA2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FE64CA0"/>
    <w:multiLevelType w:val="hybridMultilevel"/>
    <w:tmpl w:val="99CE004C"/>
    <w:lvl w:ilvl="0" w:tplc="E29036A2">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22155BE"/>
    <w:multiLevelType w:val="hybridMultilevel"/>
    <w:tmpl w:val="DF623486"/>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34711187"/>
    <w:multiLevelType w:val="hybridMultilevel"/>
    <w:tmpl w:val="660C485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BED323D"/>
    <w:multiLevelType w:val="hybridMultilevel"/>
    <w:tmpl w:val="436E2D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FDF09C7"/>
    <w:multiLevelType w:val="hybridMultilevel"/>
    <w:tmpl w:val="D360836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03A434D"/>
    <w:multiLevelType w:val="hybridMultilevel"/>
    <w:tmpl w:val="268897EE"/>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40D57318"/>
    <w:multiLevelType w:val="hybridMultilevel"/>
    <w:tmpl w:val="802A54E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4" w15:restartNumberingAfterBreak="0">
    <w:nsid w:val="460A20FD"/>
    <w:multiLevelType w:val="hybridMultilevel"/>
    <w:tmpl w:val="A36A85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6514E77"/>
    <w:multiLevelType w:val="hybridMultilevel"/>
    <w:tmpl w:val="4FD28086"/>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465F75A6"/>
    <w:multiLevelType w:val="hybridMultilevel"/>
    <w:tmpl w:val="D360836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6A433B8"/>
    <w:multiLevelType w:val="hybridMultilevel"/>
    <w:tmpl w:val="D360836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A3523F2"/>
    <w:multiLevelType w:val="hybridMultilevel"/>
    <w:tmpl w:val="41E6813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0702FED"/>
    <w:multiLevelType w:val="hybridMultilevel"/>
    <w:tmpl w:val="68BC5870"/>
    <w:lvl w:ilvl="0" w:tplc="548A831E">
      <w:start w:val="1"/>
      <w:numFmt w:val="decimal"/>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1E87467"/>
    <w:multiLevelType w:val="hybridMultilevel"/>
    <w:tmpl w:val="A3EC219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24B5413"/>
    <w:multiLevelType w:val="hybridMultilevel"/>
    <w:tmpl w:val="6D78F54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2" w15:restartNumberingAfterBreak="0">
    <w:nsid w:val="59A71AA5"/>
    <w:multiLevelType w:val="hybridMultilevel"/>
    <w:tmpl w:val="A70E4D9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59B11189"/>
    <w:multiLevelType w:val="hybridMultilevel"/>
    <w:tmpl w:val="E8BE8842"/>
    <w:lvl w:ilvl="0" w:tplc="240A0001">
      <w:start w:val="1"/>
      <w:numFmt w:val="bullet"/>
      <w:lvlText w:val=""/>
      <w:lvlJc w:val="left"/>
      <w:pPr>
        <w:ind w:left="766" w:hanging="360"/>
      </w:pPr>
      <w:rPr>
        <w:rFonts w:ascii="Symbol" w:hAnsi="Symbol" w:hint="default"/>
      </w:rPr>
    </w:lvl>
    <w:lvl w:ilvl="1" w:tplc="240A0003" w:tentative="1">
      <w:start w:val="1"/>
      <w:numFmt w:val="bullet"/>
      <w:lvlText w:val="o"/>
      <w:lvlJc w:val="left"/>
      <w:pPr>
        <w:ind w:left="1486" w:hanging="360"/>
      </w:pPr>
      <w:rPr>
        <w:rFonts w:ascii="Courier New" w:hAnsi="Courier New" w:cs="Courier New" w:hint="default"/>
      </w:rPr>
    </w:lvl>
    <w:lvl w:ilvl="2" w:tplc="240A0005" w:tentative="1">
      <w:start w:val="1"/>
      <w:numFmt w:val="bullet"/>
      <w:lvlText w:val=""/>
      <w:lvlJc w:val="left"/>
      <w:pPr>
        <w:ind w:left="2206" w:hanging="360"/>
      </w:pPr>
      <w:rPr>
        <w:rFonts w:ascii="Wingdings" w:hAnsi="Wingdings" w:hint="default"/>
      </w:rPr>
    </w:lvl>
    <w:lvl w:ilvl="3" w:tplc="240A0001" w:tentative="1">
      <w:start w:val="1"/>
      <w:numFmt w:val="bullet"/>
      <w:lvlText w:val=""/>
      <w:lvlJc w:val="left"/>
      <w:pPr>
        <w:ind w:left="2926" w:hanging="360"/>
      </w:pPr>
      <w:rPr>
        <w:rFonts w:ascii="Symbol" w:hAnsi="Symbol" w:hint="default"/>
      </w:rPr>
    </w:lvl>
    <w:lvl w:ilvl="4" w:tplc="240A0003" w:tentative="1">
      <w:start w:val="1"/>
      <w:numFmt w:val="bullet"/>
      <w:lvlText w:val="o"/>
      <w:lvlJc w:val="left"/>
      <w:pPr>
        <w:ind w:left="3646" w:hanging="360"/>
      </w:pPr>
      <w:rPr>
        <w:rFonts w:ascii="Courier New" w:hAnsi="Courier New" w:cs="Courier New" w:hint="default"/>
      </w:rPr>
    </w:lvl>
    <w:lvl w:ilvl="5" w:tplc="240A0005" w:tentative="1">
      <w:start w:val="1"/>
      <w:numFmt w:val="bullet"/>
      <w:lvlText w:val=""/>
      <w:lvlJc w:val="left"/>
      <w:pPr>
        <w:ind w:left="4366" w:hanging="360"/>
      </w:pPr>
      <w:rPr>
        <w:rFonts w:ascii="Wingdings" w:hAnsi="Wingdings" w:hint="default"/>
      </w:rPr>
    </w:lvl>
    <w:lvl w:ilvl="6" w:tplc="240A0001" w:tentative="1">
      <w:start w:val="1"/>
      <w:numFmt w:val="bullet"/>
      <w:lvlText w:val=""/>
      <w:lvlJc w:val="left"/>
      <w:pPr>
        <w:ind w:left="5086" w:hanging="360"/>
      </w:pPr>
      <w:rPr>
        <w:rFonts w:ascii="Symbol" w:hAnsi="Symbol" w:hint="default"/>
      </w:rPr>
    </w:lvl>
    <w:lvl w:ilvl="7" w:tplc="240A0003" w:tentative="1">
      <w:start w:val="1"/>
      <w:numFmt w:val="bullet"/>
      <w:lvlText w:val="o"/>
      <w:lvlJc w:val="left"/>
      <w:pPr>
        <w:ind w:left="5806" w:hanging="360"/>
      </w:pPr>
      <w:rPr>
        <w:rFonts w:ascii="Courier New" w:hAnsi="Courier New" w:cs="Courier New" w:hint="default"/>
      </w:rPr>
    </w:lvl>
    <w:lvl w:ilvl="8" w:tplc="240A0005" w:tentative="1">
      <w:start w:val="1"/>
      <w:numFmt w:val="bullet"/>
      <w:lvlText w:val=""/>
      <w:lvlJc w:val="left"/>
      <w:pPr>
        <w:ind w:left="6526" w:hanging="360"/>
      </w:pPr>
      <w:rPr>
        <w:rFonts w:ascii="Wingdings" w:hAnsi="Wingdings" w:hint="default"/>
      </w:rPr>
    </w:lvl>
  </w:abstractNum>
  <w:abstractNum w:abstractNumId="34" w15:restartNumberingAfterBreak="0">
    <w:nsid w:val="5CDD4AD3"/>
    <w:multiLevelType w:val="hybridMultilevel"/>
    <w:tmpl w:val="A3EC219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E8C5B74"/>
    <w:multiLevelType w:val="hybridMultilevel"/>
    <w:tmpl w:val="01706EB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085299C"/>
    <w:multiLevelType w:val="hybridMultilevel"/>
    <w:tmpl w:val="E188D4C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6145F58"/>
    <w:multiLevelType w:val="hybridMultilevel"/>
    <w:tmpl w:val="A3EC219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7E224CA"/>
    <w:multiLevelType w:val="hybridMultilevel"/>
    <w:tmpl w:val="CEBEDC48"/>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15:restartNumberingAfterBreak="0">
    <w:nsid w:val="690F1FE6"/>
    <w:multiLevelType w:val="hybridMultilevel"/>
    <w:tmpl w:val="DAEE5D0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6A004961"/>
    <w:multiLevelType w:val="hybridMultilevel"/>
    <w:tmpl w:val="884ADFE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AD11729"/>
    <w:multiLevelType w:val="hybridMultilevel"/>
    <w:tmpl w:val="7154FD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EBA305F"/>
    <w:multiLevelType w:val="hybridMultilevel"/>
    <w:tmpl w:val="33BE73AC"/>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55B7A41"/>
    <w:multiLevelType w:val="hybridMultilevel"/>
    <w:tmpl w:val="C402F65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9766E57"/>
    <w:multiLevelType w:val="hybridMultilevel"/>
    <w:tmpl w:val="8D4C49A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B7518F3"/>
    <w:multiLevelType w:val="hybridMultilevel"/>
    <w:tmpl w:val="D360836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C9F23AD"/>
    <w:multiLevelType w:val="hybridMultilevel"/>
    <w:tmpl w:val="D60C0A7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Wingdings" w:hAnsi="Wingdings" w:cs="Wingdings" w:hint="default"/>
          <w:b w:val="0"/>
          <w:bCs w:val="0"/>
          <w:i w:val="0"/>
          <w:iCs w:val="0"/>
          <w:sz w:val="24"/>
          <w:szCs w:val="24"/>
        </w:rPr>
      </w:lvl>
    </w:lvlOverride>
  </w:num>
  <w:num w:numId="2">
    <w:abstractNumId w:val="29"/>
  </w:num>
  <w:num w:numId="3">
    <w:abstractNumId w:val="41"/>
  </w:num>
  <w:num w:numId="4">
    <w:abstractNumId w:val="24"/>
  </w:num>
  <w:num w:numId="5">
    <w:abstractNumId w:val="20"/>
  </w:num>
  <w:num w:numId="6">
    <w:abstractNumId w:val="18"/>
  </w:num>
  <w:num w:numId="7">
    <w:abstractNumId w:val="25"/>
  </w:num>
  <w:num w:numId="8">
    <w:abstractNumId w:val="1"/>
  </w:num>
  <w:num w:numId="9">
    <w:abstractNumId w:val="38"/>
  </w:num>
  <w:num w:numId="10">
    <w:abstractNumId w:val="14"/>
  </w:num>
  <w:num w:numId="11">
    <w:abstractNumId w:val="30"/>
  </w:num>
  <w:num w:numId="12">
    <w:abstractNumId w:val="27"/>
  </w:num>
  <w:num w:numId="13">
    <w:abstractNumId w:val="21"/>
  </w:num>
  <w:num w:numId="14">
    <w:abstractNumId w:val="45"/>
  </w:num>
  <w:num w:numId="15">
    <w:abstractNumId w:val="26"/>
  </w:num>
  <w:num w:numId="16">
    <w:abstractNumId w:val="43"/>
  </w:num>
  <w:num w:numId="17">
    <w:abstractNumId w:val="42"/>
  </w:num>
  <w:num w:numId="18">
    <w:abstractNumId w:val="31"/>
  </w:num>
  <w:num w:numId="19">
    <w:abstractNumId w:val="44"/>
  </w:num>
  <w:num w:numId="20">
    <w:abstractNumId w:val="17"/>
  </w:num>
  <w:num w:numId="21">
    <w:abstractNumId w:val="40"/>
  </w:num>
  <w:num w:numId="22">
    <w:abstractNumId w:val="16"/>
  </w:num>
  <w:num w:numId="23">
    <w:abstractNumId w:val="22"/>
  </w:num>
  <w:num w:numId="24">
    <w:abstractNumId w:val="19"/>
  </w:num>
  <w:num w:numId="25">
    <w:abstractNumId w:val="5"/>
  </w:num>
  <w:num w:numId="26">
    <w:abstractNumId w:val="3"/>
  </w:num>
  <w:num w:numId="27">
    <w:abstractNumId w:val="10"/>
  </w:num>
  <w:num w:numId="28">
    <w:abstractNumId w:val="12"/>
  </w:num>
  <w:num w:numId="29">
    <w:abstractNumId w:val="13"/>
  </w:num>
  <w:num w:numId="30">
    <w:abstractNumId w:val="36"/>
  </w:num>
  <w:num w:numId="31">
    <w:abstractNumId w:val="15"/>
  </w:num>
  <w:num w:numId="32">
    <w:abstractNumId w:val="6"/>
  </w:num>
  <w:num w:numId="33">
    <w:abstractNumId w:val="8"/>
  </w:num>
  <w:num w:numId="34">
    <w:abstractNumId w:val="11"/>
  </w:num>
  <w:num w:numId="35">
    <w:abstractNumId w:val="33"/>
  </w:num>
  <w:num w:numId="36">
    <w:abstractNumId w:val="9"/>
  </w:num>
  <w:num w:numId="37">
    <w:abstractNumId w:val="32"/>
  </w:num>
  <w:num w:numId="38">
    <w:abstractNumId w:val="34"/>
  </w:num>
  <w:num w:numId="39">
    <w:abstractNumId w:val="37"/>
  </w:num>
  <w:num w:numId="40">
    <w:abstractNumId w:val="23"/>
  </w:num>
  <w:num w:numId="41">
    <w:abstractNumId w:val="35"/>
  </w:num>
  <w:num w:numId="42">
    <w:abstractNumId w:val="2"/>
  </w:num>
  <w:num w:numId="43">
    <w:abstractNumId w:val="28"/>
  </w:num>
  <w:num w:numId="44">
    <w:abstractNumId w:val="7"/>
  </w:num>
  <w:num w:numId="45">
    <w:abstractNumId w:val="39"/>
  </w:num>
  <w:num w:numId="46">
    <w:abstractNumId w:val="4"/>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embedSystemFonts/>
  <w:proofState w:spelling="clean" w:grammar="clean"/>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5D9"/>
    <w:rsid w:val="00000086"/>
    <w:rsid w:val="000030EE"/>
    <w:rsid w:val="00003F13"/>
    <w:rsid w:val="0000586E"/>
    <w:rsid w:val="0000643A"/>
    <w:rsid w:val="00007930"/>
    <w:rsid w:val="000151CF"/>
    <w:rsid w:val="00021218"/>
    <w:rsid w:val="00021470"/>
    <w:rsid w:val="00022CB6"/>
    <w:rsid w:val="00025E94"/>
    <w:rsid w:val="0003009E"/>
    <w:rsid w:val="00030215"/>
    <w:rsid w:val="00030250"/>
    <w:rsid w:val="00030530"/>
    <w:rsid w:val="0003371E"/>
    <w:rsid w:val="00036CD2"/>
    <w:rsid w:val="00040F47"/>
    <w:rsid w:val="00042443"/>
    <w:rsid w:val="000424DC"/>
    <w:rsid w:val="0004540C"/>
    <w:rsid w:val="00045CAF"/>
    <w:rsid w:val="00050A7B"/>
    <w:rsid w:val="000513F8"/>
    <w:rsid w:val="00053B30"/>
    <w:rsid w:val="0005600F"/>
    <w:rsid w:val="00057E8D"/>
    <w:rsid w:val="000604FA"/>
    <w:rsid w:val="00063085"/>
    <w:rsid w:val="000635C2"/>
    <w:rsid w:val="000647D0"/>
    <w:rsid w:val="00064F90"/>
    <w:rsid w:val="00071EF9"/>
    <w:rsid w:val="0007229B"/>
    <w:rsid w:val="00073725"/>
    <w:rsid w:val="0007456B"/>
    <w:rsid w:val="00080047"/>
    <w:rsid w:val="00081201"/>
    <w:rsid w:val="000818F5"/>
    <w:rsid w:val="00082BE3"/>
    <w:rsid w:val="000863A7"/>
    <w:rsid w:val="00086716"/>
    <w:rsid w:val="00090A08"/>
    <w:rsid w:val="000933F0"/>
    <w:rsid w:val="00093DF5"/>
    <w:rsid w:val="00095472"/>
    <w:rsid w:val="0009613D"/>
    <w:rsid w:val="000A08B7"/>
    <w:rsid w:val="000A17FF"/>
    <w:rsid w:val="000A1E0C"/>
    <w:rsid w:val="000A2AFA"/>
    <w:rsid w:val="000A4CB6"/>
    <w:rsid w:val="000A59E8"/>
    <w:rsid w:val="000A6096"/>
    <w:rsid w:val="000B0FE3"/>
    <w:rsid w:val="000B190F"/>
    <w:rsid w:val="000B40E3"/>
    <w:rsid w:val="000B639B"/>
    <w:rsid w:val="000C40A9"/>
    <w:rsid w:val="000C46B8"/>
    <w:rsid w:val="000C5B81"/>
    <w:rsid w:val="000D0FE0"/>
    <w:rsid w:val="000D222F"/>
    <w:rsid w:val="000D2769"/>
    <w:rsid w:val="000D32F9"/>
    <w:rsid w:val="000D4CC1"/>
    <w:rsid w:val="000D4EF0"/>
    <w:rsid w:val="000D5B5D"/>
    <w:rsid w:val="000D5D5B"/>
    <w:rsid w:val="000D6AF7"/>
    <w:rsid w:val="000E07E6"/>
    <w:rsid w:val="000E1C2F"/>
    <w:rsid w:val="000E4EBD"/>
    <w:rsid w:val="000E4F59"/>
    <w:rsid w:val="000E5258"/>
    <w:rsid w:val="000E5C2F"/>
    <w:rsid w:val="000E6761"/>
    <w:rsid w:val="000E6814"/>
    <w:rsid w:val="000F4420"/>
    <w:rsid w:val="000F4FF7"/>
    <w:rsid w:val="000F536A"/>
    <w:rsid w:val="000F557E"/>
    <w:rsid w:val="000F6D68"/>
    <w:rsid w:val="00100B76"/>
    <w:rsid w:val="00101744"/>
    <w:rsid w:val="00102F28"/>
    <w:rsid w:val="001037B2"/>
    <w:rsid w:val="001064E7"/>
    <w:rsid w:val="0010740C"/>
    <w:rsid w:val="001109F2"/>
    <w:rsid w:val="00111AB1"/>
    <w:rsid w:val="00113E13"/>
    <w:rsid w:val="00114603"/>
    <w:rsid w:val="001149C9"/>
    <w:rsid w:val="0011577E"/>
    <w:rsid w:val="0011627C"/>
    <w:rsid w:val="001172FA"/>
    <w:rsid w:val="001253D2"/>
    <w:rsid w:val="00125F44"/>
    <w:rsid w:val="00126295"/>
    <w:rsid w:val="001267FC"/>
    <w:rsid w:val="00126838"/>
    <w:rsid w:val="00126AEF"/>
    <w:rsid w:val="00136D85"/>
    <w:rsid w:val="00143E2C"/>
    <w:rsid w:val="001444B2"/>
    <w:rsid w:val="00144DC1"/>
    <w:rsid w:val="001451EE"/>
    <w:rsid w:val="001453E4"/>
    <w:rsid w:val="00146931"/>
    <w:rsid w:val="00146B3F"/>
    <w:rsid w:val="00153F5F"/>
    <w:rsid w:val="00153FD4"/>
    <w:rsid w:val="00154208"/>
    <w:rsid w:val="0015489C"/>
    <w:rsid w:val="001627D6"/>
    <w:rsid w:val="001658E4"/>
    <w:rsid w:val="001668AF"/>
    <w:rsid w:val="001745D5"/>
    <w:rsid w:val="00174ABA"/>
    <w:rsid w:val="001750CD"/>
    <w:rsid w:val="0017691F"/>
    <w:rsid w:val="00180D09"/>
    <w:rsid w:val="00180D36"/>
    <w:rsid w:val="0018122A"/>
    <w:rsid w:val="00183792"/>
    <w:rsid w:val="00186EE9"/>
    <w:rsid w:val="0019214C"/>
    <w:rsid w:val="00192C86"/>
    <w:rsid w:val="0019367C"/>
    <w:rsid w:val="001A13B2"/>
    <w:rsid w:val="001A275E"/>
    <w:rsid w:val="001A49ED"/>
    <w:rsid w:val="001A657F"/>
    <w:rsid w:val="001A7994"/>
    <w:rsid w:val="001B3B90"/>
    <w:rsid w:val="001B3DE2"/>
    <w:rsid w:val="001B4DD7"/>
    <w:rsid w:val="001C113D"/>
    <w:rsid w:val="001C248F"/>
    <w:rsid w:val="001C32DC"/>
    <w:rsid w:val="001C4568"/>
    <w:rsid w:val="001C701F"/>
    <w:rsid w:val="001C7067"/>
    <w:rsid w:val="001D795D"/>
    <w:rsid w:val="001E1A70"/>
    <w:rsid w:val="001E2422"/>
    <w:rsid w:val="001E2DE2"/>
    <w:rsid w:val="001E5394"/>
    <w:rsid w:val="001E5B69"/>
    <w:rsid w:val="001F516C"/>
    <w:rsid w:val="001F6BF3"/>
    <w:rsid w:val="00203EF9"/>
    <w:rsid w:val="002042DD"/>
    <w:rsid w:val="00204F5A"/>
    <w:rsid w:val="002059C5"/>
    <w:rsid w:val="00206EB1"/>
    <w:rsid w:val="00210908"/>
    <w:rsid w:val="00210B5B"/>
    <w:rsid w:val="002117B8"/>
    <w:rsid w:val="002125D9"/>
    <w:rsid w:val="002161BF"/>
    <w:rsid w:val="00216542"/>
    <w:rsid w:val="00217067"/>
    <w:rsid w:val="0021757A"/>
    <w:rsid w:val="00220EDC"/>
    <w:rsid w:val="0022451B"/>
    <w:rsid w:val="0022565A"/>
    <w:rsid w:val="00227557"/>
    <w:rsid w:val="00227B89"/>
    <w:rsid w:val="002313B0"/>
    <w:rsid w:val="0023400D"/>
    <w:rsid w:val="00235F3D"/>
    <w:rsid w:val="0024036A"/>
    <w:rsid w:val="0024041C"/>
    <w:rsid w:val="00241762"/>
    <w:rsid w:val="00243472"/>
    <w:rsid w:val="00245AE3"/>
    <w:rsid w:val="00250AF4"/>
    <w:rsid w:val="00254548"/>
    <w:rsid w:val="00256802"/>
    <w:rsid w:val="002579A1"/>
    <w:rsid w:val="00263501"/>
    <w:rsid w:val="002648BB"/>
    <w:rsid w:val="00272AA7"/>
    <w:rsid w:val="00273DB4"/>
    <w:rsid w:val="00275760"/>
    <w:rsid w:val="00281718"/>
    <w:rsid w:val="0028392B"/>
    <w:rsid w:val="00283A11"/>
    <w:rsid w:val="00285532"/>
    <w:rsid w:val="002904C6"/>
    <w:rsid w:val="0029054C"/>
    <w:rsid w:val="002920D4"/>
    <w:rsid w:val="00293F0E"/>
    <w:rsid w:val="00295A02"/>
    <w:rsid w:val="002965EC"/>
    <w:rsid w:val="00296CAE"/>
    <w:rsid w:val="00297250"/>
    <w:rsid w:val="002A04C3"/>
    <w:rsid w:val="002A0BD3"/>
    <w:rsid w:val="002A0C53"/>
    <w:rsid w:val="002A1979"/>
    <w:rsid w:val="002A1A4F"/>
    <w:rsid w:val="002A42AF"/>
    <w:rsid w:val="002A4C54"/>
    <w:rsid w:val="002A791D"/>
    <w:rsid w:val="002A7AA8"/>
    <w:rsid w:val="002B03E9"/>
    <w:rsid w:val="002B1E4D"/>
    <w:rsid w:val="002B25FB"/>
    <w:rsid w:val="002B26FC"/>
    <w:rsid w:val="002B3548"/>
    <w:rsid w:val="002B4388"/>
    <w:rsid w:val="002B5562"/>
    <w:rsid w:val="002B5EFA"/>
    <w:rsid w:val="002C017C"/>
    <w:rsid w:val="002C18AD"/>
    <w:rsid w:val="002C27C0"/>
    <w:rsid w:val="002C59CD"/>
    <w:rsid w:val="002C6D38"/>
    <w:rsid w:val="002C70D1"/>
    <w:rsid w:val="002D1573"/>
    <w:rsid w:val="002D208C"/>
    <w:rsid w:val="002D2B90"/>
    <w:rsid w:val="002D6642"/>
    <w:rsid w:val="002E0F78"/>
    <w:rsid w:val="002E3B49"/>
    <w:rsid w:val="002E5B17"/>
    <w:rsid w:val="002F24F8"/>
    <w:rsid w:val="002F3767"/>
    <w:rsid w:val="002F4F86"/>
    <w:rsid w:val="002F6FF2"/>
    <w:rsid w:val="002F706E"/>
    <w:rsid w:val="00302489"/>
    <w:rsid w:val="00305204"/>
    <w:rsid w:val="0030570C"/>
    <w:rsid w:val="003057B4"/>
    <w:rsid w:val="0030672A"/>
    <w:rsid w:val="0030766C"/>
    <w:rsid w:val="00307794"/>
    <w:rsid w:val="00307829"/>
    <w:rsid w:val="00307F5F"/>
    <w:rsid w:val="00310FD4"/>
    <w:rsid w:val="00311202"/>
    <w:rsid w:val="003138AF"/>
    <w:rsid w:val="00322160"/>
    <w:rsid w:val="00323253"/>
    <w:rsid w:val="00323842"/>
    <w:rsid w:val="00325547"/>
    <w:rsid w:val="00326497"/>
    <w:rsid w:val="00331D03"/>
    <w:rsid w:val="003326EB"/>
    <w:rsid w:val="0033460E"/>
    <w:rsid w:val="00335B2C"/>
    <w:rsid w:val="00336E46"/>
    <w:rsid w:val="0033745E"/>
    <w:rsid w:val="00337D6B"/>
    <w:rsid w:val="00337F50"/>
    <w:rsid w:val="0034068A"/>
    <w:rsid w:val="00340731"/>
    <w:rsid w:val="003408BF"/>
    <w:rsid w:val="00343BD9"/>
    <w:rsid w:val="00344E1D"/>
    <w:rsid w:val="003454AD"/>
    <w:rsid w:val="00345A5D"/>
    <w:rsid w:val="0034622E"/>
    <w:rsid w:val="003463BA"/>
    <w:rsid w:val="003466DC"/>
    <w:rsid w:val="00350DBE"/>
    <w:rsid w:val="003557F4"/>
    <w:rsid w:val="0036022A"/>
    <w:rsid w:val="003607C6"/>
    <w:rsid w:val="00360876"/>
    <w:rsid w:val="00361C56"/>
    <w:rsid w:val="003625CC"/>
    <w:rsid w:val="00370980"/>
    <w:rsid w:val="0037336D"/>
    <w:rsid w:val="00375D52"/>
    <w:rsid w:val="0037602E"/>
    <w:rsid w:val="003773E0"/>
    <w:rsid w:val="00380B3D"/>
    <w:rsid w:val="00380C3D"/>
    <w:rsid w:val="00383DB5"/>
    <w:rsid w:val="003844FE"/>
    <w:rsid w:val="00387203"/>
    <w:rsid w:val="00390BB0"/>
    <w:rsid w:val="00391110"/>
    <w:rsid w:val="0039131A"/>
    <w:rsid w:val="00391840"/>
    <w:rsid w:val="00392A19"/>
    <w:rsid w:val="0039335F"/>
    <w:rsid w:val="00394ADC"/>
    <w:rsid w:val="00395DC6"/>
    <w:rsid w:val="003979CA"/>
    <w:rsid w:val="003A17A0"/>
    <w:rsid w:val="003A1EEA"/>
    <w:rsid w:val="003A25D3"/>
    <w:rsid w:val="003A311C"/>
    <w:rsid w:val="003A32FE"/>
    <w:rsid w:val="003A591E"/>
    <w:rsid w:val="003B110B"/>
    <w:rsid w:val="003B165F"/>
    <w:rsid w:val="003B5E99"/>
    <w:rsid w:val="003B7062"/>
    <w:rsid w:val="003C2ABB"/>
    <w:rsid w:val="003C5051"/>
    <w:rsid w:val="003C5724"/>
    <w:rsid w:val="003C5B5E"/>
    <w:rsid w:val="003C6143"/>
    <w:rsid w:val="003C69EB"/>
    <w:rsid w:val="003C6AAD"/>
    <w:rsid w:val="003D00FA"/>
    <w:rsid w:val="003D1BF9"/>
    <w:rsid w:val="003D2417"/>
    <w:rsid w:val="003D369D"/>
    <w:rsid w:val="003D5C83"/>
    <w:rsid w:val="003D5CB0"/>
    <w:rsid w:val="003D7D8D"/>
    <w:rsid w:val="003E1AD0"/>
    <w:rsid w:val="003E6D57"/>
    <w:rsid w:val="003E7CF1"/>
    <w:rsid w:val="003F0426"/>
    <w:rsid w:val="003F1294"/>
    <w:rsid w:val="003F19E2"/>
    <w:rsid w:val="003F4F18"/>
    <w:rsid w:val="003F655B"/>
    <w:rsid w:val="003F789D"/>
    <w:rsid w:val="00403D8E"/>
    <w:rsid w:val="004049B3"/>
    <w:rsid w:val="00405243"/>
    <w:rsid w:val="00406EA7"/>
    <w:rsid w:val="0041252B"/>
    <w:rsid w:val="004126E8"/>
    <w:rsid w:val="00414786"/>
    <w:rsid w:val="00421822"/>
    <w:rsid w:val="00424C8D"/>
    <w:rsid w:val="00427DA2"/>
    <w:rsid w:val="00442A87"/>
    <w:rsid w:val="00443C4F"/>
    <w:rsid w:val="00445222"/>
    <w:rsid w:val="0044535E"/>
    <w:rsid w:val="0044557C"/>
    <w:rsid w:val="00447AED"/>
    <w:rsid w:val="00452D1D"/>
    <w:rsid w:val="00453D4C"/>
    <w:rsid w:val="00454138"/>
    <w:rsid w:val="0045469D"/>
    <w:rsid w:val="004549FE"/>
    <w:rsid w:val="004550BC"/>
    <w:rsid w:val="00460C7B"/>
    <w:rsid w:val="00461296"/>
    <w:rsid w:val="004618BE"/>
    <w:rsid w:val="00463A5B"/>
    <w:rsid w:val="004642FA"/>
    <w:rsid w:val="004643B6"/>
    <w:rsid w:val="00464F2D"/>
    <w:rsid w:val="00465A25"/>
    <w:rsid w:val="00465B1E"/>
    <w:rsid w:val="004702A9"/>
    <w:rsid w:val="00470DF8"/>
    <w:rsid w:val="00476CFD"/>
    <w:rsid w:val="0047755F"/>
    <w:rsid w:val="004807ED"/>
    <w:rsid w:val="00481603"/>
    <w:rsid w:val="004818D8"/>
    <w:rsid w:val="00481B25"/>
    <w:rsid w:val="004835F5"/>
    <w:rsid w:val="00487C58"/>
    <w:rsid w:val="004914F6"/>
    <w:rsid w:val="00491AB0"/>
    <w:rsid w:val="00492216"/>
    <w:rsid w:val="00492BD6"/>
    <w:rsid w:val="00493346"/>
    <w:rsid w:val="004936B0"/>
    <w:rsid w:val="004949C7"/>
    <w:rsid w:val="00494A9D"/>
    <w:rsid w:val="00496032"/>
    <w:rsid w:val="004A10E9"/>
    <w:rsid w:val="004A2A51"/>
    <w:rsid w:val="004A61E1"/>
    <w:rsid w:val="004B0D62"/>
    <w:rsid w:val="004B3722"/>
    <w:rsid w:val="004B50BB"/>
    <w:rsid w:val="004B59D1"/>
    <w:rsid w:val="004C0242"/>
    <w:rsid w:val="004C10A9"/>
    <w:rsid w:val="004C5004"/>
    <w:rsid w:val="004C62A1"/>
    <w:rsid w:val="004D215A"/>
    <w:rsid w:val="004D64D8"/>
    <w:rsid w:val="004E046E"/>
    <w:rsid w:val="004E16F7"/>
    <w:rsid w:val="004E3CD6"/>
    <w:rsid w:val="004E6690"/>
    <w:rsid w:val="004F1663"/>
    <w:rsid w:val="004F5217"/>
    <w:rsid w:val="004F59DD"/>
    <w:rsid w:val="004F7C37"/>
    <w:rsid w:val="00503E99"/>
    <w:rsid w:val="00503F02"/>
    <w:rsid w:val="00504AE3"/>
    <w:rsid w:val="005052A5"/>
    <w:rsid w:val="00505F32"/>
    <w:rsid w:val="00505FCB"/>
    <w:rsid w:val="00512E24"/>
    <w:rsid w:val="00513DEB"/>
    <w:rsid w:val="00517905"/>
    <w:rsid w:val="00520E5A"/>
    <w:rsid w:val="00522688"/>
    <w:rsid w:val="00523B1C"/>
    <w:rsid w:val="00524EB6"/>
    <w:rsid w:val="00527509"/>
    <w:rsid w:val="00530F20"/>
    <w:rsid w:val="00535B64"/>
    <w:rsid w:val="00536BE5"/>
    <w:rsid w:val="00536F1D"/>
    <w:rsid w:val="00537143"/>
    <w:rsid w:val="0053734E"/>
    <w:rsid w:val="00541045"/>
    <w:rsid w:val="0054139D"/>
    <w:rsid w:val="0054331B"/>
    <w:rsid w:val="00547581"/>
    <w:rsid w:val="005475FC"/>
    <w:rsid w:val="00547B73"/>
    <w:rsid w:val="00550817"/>
    <w:rsid w:val="005510A4"/>
    <w:rsid w:val="00551865"/>
    <w:rsid w:val="005524C6"/>
    <w:rsid w:val="005544C7"/>
    <w:rsid w:val="00554AE9"/>
    <w:rsid w:val="005562ED"/>
    <w:rsid w:val="0055792A"/>
    <w:rsid w:val="00557E55"/>
    <w:rsid w:val="0056095F"/>
    <w:rsid w:val="0057218E"/>
    <w:rsid w:val="00572A17"/>
    <w:rsid w:val="00572F41"/>
    <w:rsid w:val="005737DD"/>
    <w:rsid w:val="0057629D"/>
    <w:rsid w:val="005805FA"/>
    <w:rsid w:val="0058257E"/>
    <w:rsid w:val="00582920"/>
    <w:rsid w:val="005832D0"/>
    <w:rsid w:val="005838AE"/>
    <w:rsid w:val="005846B0"/>
    <w:rsid w:val="00585FA3"/>
    <w:rsid w:val="005919B3"/>
    <w:rsid w:val="00592670"/>
    <w:rsid w:val="00596D88"/>
    <w:rsid w:val="00597BAD"/>
    <w:rsid w:val="00597EE5"/>
    <w:rsid w:val="005A753F"/>
    <w:rsid w:val="005B322D"/>
    <w:rsid w:val="005B64A3"/>
    <w:rsid w:val="005B653B"/>
    <w:rsid w:val="005B6C7A"/>
    <w:rsid w:val="005B7113"/>
    <w:rsid w:val="005B7AA4"/>
    <w:rsid w:val="005C0758"/>
    <w:rsid w:val="005C3442"/>
    <w:rsid w:val="005D0789"/>
    <w:rsid w:val="005D153A"/>
    <w:rsid w:val="005D2A70"/>
    <w:rsid w:val="005D5E94"/>
    <w:rsid w:val="005D6D26"/>
    <w:rsid w:val="005E5707"/>
    <w:rsid w:val="005E5AAC"/>
    <w:rsid w:val="005E5C74"/>
    <w:rsid w:val="005E6CD8"/>
    <w:rsid w:val="005E73B5"/>
    <w:rsid w:val="005E762D"/>
    <w:rsid w:val="005F11E5"/>
    <w:rsid w:val="005F2888"/>
    <w:rsid w:val="005F3D9F"/>
    <w:rsid w:val="005F419F"/>
    <w:rsid w:val="005F5AC8"/>
    <w:rsid w:val="006010AA"/>
    <w:rsid w:val="006025BB"/>
    <w:rsid w:val="00602D1E"/>
    <w:rsid w:val="006030D0"/>
    <w:rsid w:val="0060560A"/>
    <w:rsid w:val="006071BA"/>
    <w:rsid w:val="00610491"/>
    <w:rsid w:val="00611C5D"/>
    <w:rsid w:val="00612542"/>
    <w:rsid w:val="006149FB"/>
    <w:rsid w:val="00615214"/>
    <w:rsid w:val="00621184"/>
    <w:rsid w:val="006230AF"/>
    <w:rsid w:val="00625614"/>
    <w:rsid w:val="006263FE"/>
    <w:rsid w:val="00627320"/>
    <w:rsid w:val="00627E30"/>
    <w:rsid w:val="00630318"/>
    <w:rsid w:val="0063248B"/>
    <w:rsid w:val="006357FF"/>
    <w:rsid w:val="00635F05"/>
    <w:rsid w:val="006361BD"/>
    <w:rsid w:val="00636A76"/>
    <w:rsid w:val="00636EDE"/>
    <w:rsid w:val="0064237A"/>
    <w:rsid w:val="00643902"/>
    <w:rsid w:val="00646A5E"/>
    <w:rsid w:val="00647069"/>
    <w:rsid w:val="00650FF9"/>
    <w:rsid w:val="006546D0"/>
    <w:rsid w:val="00656133"/>
    <w:rsid w:val="00660EED"/>
    <w:rsid w:val="00661EA9"/>
    <w:rsid w:val="0066389D"/>
    <w:rsid w:val="00663C56"/>
    <w:rsid w:val="00671E7F"/>
    <w:rsid w:val="0067244D"/>
    <w:rsid w:val="00675095"/>
    <w:rsid w:val="0067575E"/>
    <w:rsid w:val="00677395"/>
    <w:rsid w:val="006779EB"/>
    <w:rsid w:val="00677D61"/>
    <w:rsid w:val="006829A1"/>
    <w:rsid w:val="00682FCD"/>
    <w:rsid w:val="00683AEC"/>
    <w:rsid w:val="00685455"/>
    <w:rsid w:val="00686D5B"/>
    <w:rsid w:val="006937EA"/>
    <w:rsid w:val="00693F36"/>
    <w:rsid w:val="00697135"/>
    <w:rsid w:val="006A1369"/>
    <w:rsid w:val="006A3B94"/>
    <w:rsid w:val="006A5A5E"/>
    <w:rsid w:val="006A753D"/>
    <w:rsid w:val="006B2196"/>
    <w:rsid w:val="006B4848"/>
    <w:rsid w:val="006B54D5"/>
    <w:rsid w:val="006B7B7C"/>
    <w:rsid w:val="006C21AD"/>
    <w:rsid w:val="006C33D7"/>
    <w:rsid w:val="006C3B48"/>
    <w:rsid w:val="006C4381"/>
    <w:rsid w:val="006C43F7"/>
    <w:rsid w:val="006D30A8"/>
    <w:rsid w:val="006E244C"/>
    <w:rsid w:val="006E574B"/>
    <w:rsid w:val="006E7571"/>
    <w:rsid w:val="006F035F"/>
    <w:rsid w:val="006F0A98"/>
    <w:rsid w:val="006F1F54"/>
    <w:rsid w:val="006F631E"/>
    <w:rsid w:val="006F79CC"/>
    <w:rsid w:val="00702A0F"/>
    <w:rsid w:val="00703216"/>
    <w:rsid w:val="007035FA"/>
    <w:rsid w:val="00703B87"/>
    <w:rsid w:val="007047F3"/>
    <w:rsid w:val="0071048E"/>
    <w:rsid w:val="00715695"/>
    <w:rsid w:val="0071610C"/>
    <w:rsid w:val="00722756"/>
    <w:rsid w:val="00723735"/>
    <w:rsid w:val="007237E7"/>
    <w:rsid w:val="00723916"/>
    <w:rsid w:val="00723D83"/>
    <w:rsid w:val="00725A47"/>
    <w:rsid w:val="0072698B"/>
    <w:rsid w:val="00727275"/>
    <w:rsid w:val="00727ECE"/>
    <w:rsid w:val="007423B4"/>
    <w:rsid w:val="00747413"/>
    <w:rsid w:val="00747690"/>
    <w:rsid w:val="00753802"/>
    <w:rsid w:val="00754572"/>
    <w:rsid w:val="00755C02"/>
    <w:rsid w:val="00757C24"/>
    <w:rsid w:val="0076059E"/>
    <w:rsid w:val="00760D50"/>
    <w:rsid w:val="00762FA5"/>
    <w:rsid w:val="00764311"/>
    <w:rsid w:val="00764C42"/>
    <w:rsid w:val="00764D42"/>
    <w:rsid w:val="007651AD"/>
    <w:rsid w:val="00767E66"/>
    <w:rsid w:val="00770EB7"/>
    <w:rsid w:val="0077169A"/>
    <w:rsid w:val="00773592"/>
    <w:rsid w:val="00780117"/>
    <w:rsid w:val="00784D42"/>
    <w:rsid w:val="00786569"/>
    <w:rsid w:val="00791E7C"/>
    <w:rsid w:val="007936AF"/>
    <w:rsid w:val="00795C19"/>
    <w:rsid w:val="00797F2B"/>
    <w:rsid w:val="007B2B8E"/>
    <w:rsid w:val="007B32D6"/>
    <w:rsid w:val="007B77EA"/>
    <w:rsid w:val="007C1994"/>
    <w:rsid w:val="007C19FB"/>
    <w:rsid w:val="007C2400"/>
    <w:rsid w:val="007C4530"/>
    <w:rsid w:val="007C62E1"/>
    <w:rsid w:val="007D18B5"/>
    <w:rsid w:val="007D199F"/>
    <w:rsid w:val="007D1E41"/>
    <w:rsid w:val="007D2940"/>
    <w:rsid w:val="007D2C11"/>
    <w:rsid w:val="007D3F04"/>
    <w:rsid w:val="007D4729"/>
    <w:rsid w:val="007D50C8"/>
    <w:rsid w:val="007D54F3"/>
    <w:rsid w:val="007E1C67"/>
    <w:rsid w:val="007E23E1"/>
    <w:rsid w:val="007E2F17"/>
    <w:rsid w:val="007E31E4"/>
    <w:rsid w:val="007E4EFB"/>
    <w:rsid w:val="007E7095"/>
    <w:rsid w:val="007E7FC5"/>
    <w:rsid w:val="007F15CC"/>
    <w:rsid w:val="007F3226"/>
    <w:rsid w:val="007F39A3"/>
    <w:rsid w:val="007F6A7B"/>
    <w:rsid w:val="007F7043"/>
    <w:rsid w:val="007F7A9B"/>
    <w:rsid w:val="008047FB"/>
    <w:rsid w:val="00806936"/>
    <w:rsid w:val="00810904"/>
    <w:rsid w:val="008113AF"/>
    <w:rsid w:val="0081168A"/>
    <w:rsid w:val="00813CC7"/>
    <w:rsid w:val="00815215"/>
    <w:rsid w:val="008208AA"/>
    <w:rsid w:val="00821BFA"/>
    <w:rsid w:val="00824A14"/>
    <w:rsid w:val="00825F68"/>
    <w:rsid w:val="00826F03"/>
    <w:rsid w:val="00830307"/>
    <w:rsid w:val="00833CE0"/>
    <w:rsid w:val="00834AEC"/>
    <w:rsid w:val="00834C04"/>
    <w:rsid w:val="00834E64"/>
    <w:rsid w:val="0083621D"/>
    <w:rsid w:val="00837FD4"/>
    <w:rsid w:val="008452DD"/>
    <w:rsid w:val="00846445"/>
    <w:rsid w:val="0085008B"/>
    <w:rsid w:val="00855DF3"/>
    <w:rsid w:val="00856E67"/>
    <w:rsid w:val="00860B33"/>
    <w:rsid w:val="00862324"/>
    <w:rsid w:val="00862520"/>
    <w:rsid w:val="00863C05"/>
    <w:rsid w:val="00864C0B"/>
    <w:rsid w:val="00864F71"/>
    <w:rsid w:val="008668F1"/>
    <w:rsid w:val="00870ACD"/>
    <w:rsid w:val="008748F4"/>
    <w:rsid w:val="0087496C"/>
    <w:rsid w:val="00876549"/>
    <w:rsid w:val="00876752"/>
    <w:rsid w:val="00880A4D"/>
    <w:rsid w:val="00883552"/>
    <w:rsid w:val="00884ABC"/>
    <w:rsid w:val="00891C22"/>
    <w:rsid w:val="00891D71"/>
    <w:rsid w:val="00892953"/>
    <w:rsid w:val="00892BBA"/>
    <w:rsid w:val="008955AB"/>
    <w:rsid w:val="00895E77"/>
    <w:rsid w:val="0089742B"/>
    <w:rsid w:val="008A18A6"/>
    <w:rsid w:val="008A18BB"/>
    <w:rsid w:val="008A1E20"/>
    <w:rsid w:val="008A7814"/>
    <w:rsid w:val="008A7B57"/>
    <w:rsid w:val="008B04A5"/>
    <w:rsid w:val="008B296B"/>
    <w:rsid w:val="008C34DA"/>
    <w:rsid w:val="008C43DA"/>
    <w:rsid w:val="008C6E70"/>
    <w:rsid w:val="008C7E5E"/>
    <w:rsid w:val="008D3EA3"/>
    <w:rsid w:val="008D59CA"/>
    <w:rsid w:val="008E4F19"/>
    <w:rsid w:val="008E4F1C"/>
    <w:rsid w:val="008E58DD"/>
    <w:rsid w:val="008E651C"/>
    <w:rsid w:val="008F15BA"/>
    <w:rsid w:val="008F554C"/>
    <w:rsid w:val="008F58F8"/>
    <w:rsid w:val="009072F1"/>
    <w:rsid w:val="00910DD3"/>
    <w:rsid w:val="00912F4C"/>
    <w:rsid w:val="00916A5C"/>
    <w:rsid w:val="009208C8"/>
    <w:rsid w:val="009216B1"/>
    <w:rsid w:val="00922BC6"/>
    <w:rsid w:val="00923A73"/>
    <w:rsid w:val="00923CF5"/>
    <w:rsid w:val="00926682"/>
    <w:rsid w:val="00930A5B"/>
    <w:rsid w:val="00931C1B"/>
    <w:rsid w:val="00932A43"/>
    <w:rsid w:val="00933D25"/>
    <w:rsid w:val="00934131"/>
    <w:rsid w:val="00935636"/>
    <w:rsid w:val="00935883"/>
    <w:rsid w:val="00940339"/>
    <w:rsid w:val="009518E5"/>
    <w:rsid w:val="00953F6C"/>
    <w:rsid w:val="00955CEA"/>
    <w:rsid w:val="00955E28"/>
    <w:rsid w:val="00957FB3"/>
    <w:rsid w:val="00961554"/>
    <w:rsid w:val="0096175B"/>
    <w:rsid w:val="0096385A"/>
    <w:rsid w:val="009673BE"/>
    <w:rsid w:val="00970B16"/>
    <w:rsid w:val="009726A8"/>
    <w:rsid w:val="0097665C"/>
    <w:rsid w:val="0097755D"/>
    <w:rsid w:val="00977764"/>
    <w:rsid w:val="009809F6"/>
    <w:rsid w:val="009820C5"/>
    <w:rsid w:val="009865CF"/>
    <w:rsid w:val="00987A25"/>
    <w:rsid w:val="009930B5"/>
    <w:rsid w:val="00995C3F"/>
    <w:rsid w:val="00997486"/>
    <w:rsid w:val="00997ED6"/>
    <w:rsid w:val="00997EEA"/>
    <w:rsid w:val="009A0D52"/>
    <w:rsid w:val="009A1CC4"/>
    <w:rsid w:val="009A1FC5"/>
    <w:rsid w:val="009A5FF4"/>
    <w:rsid w:val="009A63A9"/>
    <w:rsid w:val="009A7357"/>
    <w:rsid w:val="009B11B6"/>
    <w:rsid w:val="009B2C09"/>
    <w:rsid w:val="009B4B4F"/>
    <w:rsid w:val="009B7561"/>
    <w:rsid w:val="009C0C55"/>
    <w:rsid w:val="009C3467"/>
    <w:rsid w:val="009C4A88"/>
    <w:rsid w:val="009C5461"/>
    <w:rsid w:val="009C6226"/>
    <w:rsid w:val="009C6459"/>
    <w:rsid w:val="009D16ED"/>
    <w:rsid w:val="009D340E"/>
    <w:rsid w:val="009D34AC"/>
    <w:rsid w:val="009D3674"/>
    <w:rsid w:val="009D397D"/>
    <w:rsid w:val="009D4AC2"/>
    <w:rsid w:val="009D4EFF"/>
    <w:rsid w:val="009D78AA"/>
    <w:rsid w:val="009E171B"/>
    <w:rsid w:val="009E2AC7"/>
    <w:rsid w:val="009E2C80"/>
    <w:rsid w:val="009E2F30"/>
    <w:rsid w:val="009E413A"/>
    <w:rsid w:val="009E44A9"/>
    <w:rsid w:val="009E7673"/>
    <w:rsid w:val="009F00A7"/>
    <w:rsid w:val="009F227C"/>
    <w:rsid w:val="009F28DF"/>
    <w:rsid w:val="009F50E3"/>
    <w:rsid w:val="009F5A1F"/>
    <w:rsid w:val="009F60A0"/>
    <w:rsid w:val="00A02191"/>
    <w:rsid w:val="00A032C9"/>
    <w:rsid w:val="00A04743"/>
    <w:rsid w:val="00A059B5"/>
    <w:rsid w:val="00A060CA"/>
    <w:rsid w:val="00A06700"/>
    <w:rsid w:val="00A06B50"/>
    <w:rsid w:val="00A10E4E"/>
    <w:rsid w:val="00A12152"/>
    <w:rsid w:val="00A1456F"/>
    <w:rsid w:val="00A152F0"/>
    <w:rsid w:val="00A22101"/>
    <w:rsid w:val="00A25C61"/>
    <w:rsid w:val="00A27F5B"/>
    <w:rsid w:val="00A30BCE"/>
    <w:rsid w:val="00A31870"/>
    <w:rsid w:val="00A3190C"/>
    <w:rsid w:val="00A3450F"/>
    <w:rsid w:val="00A3483B"/>
    <w:rsid w:val="00A3546E"/>
    <w:rsid w:val="00A3715B"/>
    <w:rsid w:val="00A40E32"/>
    <w:rsid w:val="00A4478F"/>
    <w:rsid w:val="00A46369"/>
    <w:rsid w:val="00A47ADC"/>
    <w:rsid w:val="00A47BDB"/>
    <w:rsid w:val="00A47FDC"/>
    <w:rsid w:val="00A52923"/>
    <w:rsid w:val="00A538F3"/>
    <w:rsid w:val="00A56A55"/>
    <w:rsid w:val="00A60F9C"/>
    <w:rsid w:val="00A63F31"/>
    <w:rsid w:val="00A64497"/>
    <w:rsid w:val="00A6494E"/>
    <w:rsid w:val="00A649DD"/>
    <w:rsid w:val="00A64A2D"/>
    <w:rsid w:val="00A67343"/>
    <w:rsid w:val="00A70208"/>
    <w:rsid w:val="00A71B6A"/>
    <w:rsid w:val="00A71CCD"/>
    <w:rsid w:val="00A71FC5"/>
    <w:rsid w:val="00A72341"/>
    <w:rsid w:val="00A7660B"/>
    <w:rsid w:val="00A810A0"/>
    <w:rsid w:val="00A82A0A"/>
    <w:rsid w:val="00A90DF2"/>
    <w:rsid w:val="00A97290"/>
    <w:rsid w:val="00AA159E"/>
    <w:rsid w:val="00AA2732"/>
    <w:rsid w:val="00AA3C0D"/>
    <w:rsid w:val="00AA472C"/>
    <w:rsid w:val="00AA7F26"/>
    <w:rsid w:val="00AC1B48"/>
    <w:rsid w:val="00AC2F17"/>
    <w:rsid w:val="00AC36B0"/>
    <w:rsid w:val="00AC6133"/>
    <w:rsid w:val="00AC679E"/>
    <w:rsid w:val="00AD1CDC"/>
    <w:rsid w:val="00AD1E2B"/>
    <w:rsid w:val="00AD32C5"/>
    <w:rsid w:val="00AD5DF1"/>
    <w:rsid w:val="00AE1064"/>
    <w:rsid w:val="00AE3B6F"/>
    <w:rsid w:val="00AE3EF4"/>
    <w:rsid w:val="00AE443B"/>
    <w:rsid w:val="00AE4A83"/>
    <w:rsid w:val="00AE5020"/>
    <w:rsid w:val="00AE5CA3"/>
    <w:rsid w:val="00AE6D7E"/>
    <w:rsid w:val="00AF160C"/>
    <w:rsid w:val="00AF3057"/>
    <w:rsid w:val="00AF4AC2"/>
    <w:rsid w:val="00AF6494"/>
    <w:rsid w:val="00AF7F10"/>
    <w:rsid w:val="00B00ED8"/>
    <w:rsid w:val="00B0197A"/>
    <w:rsid w:val="00B02E08"/>
    <w:rsid w:val="00B070F1"/>
    <w:rsid w:val="00B1216A"/>
    <w:rsid w:val="00B12F44"/>
    <w:rsid w:val="00B136CD"/>
    <w:rsid w:val="00B14D43"/>
    <w:rsid w:val="00B14D7A"/>
    <w:rsid w:val="00B20700"/>
    <w:rsid w:val="00B25014"/>
    <w:rsid w:val="00B27299"/>
    <w:rsid w:val="00B27837"/>
    <w:rsid w:val="00B30B68"/>
    <w:rsid w:val="00B32A40"/>
    <w:rsid w:val="00B3309F"/>
    <w:rsid w:val="00B33651"/>
    <w:rsid w:val="00B35E3A"/>
    <w:rsid w:val="00B35EB6"/>
    <w:rsid w:val="00B40634"/>
    <w:rsid w:val="00B44159"/>
    <w:rsid w:val="00B4436B"/>
    <w:rsid w:val="00B44C39"/>
    <w:rsid w:val="00B50543"/>
    <w:rsid w:val="00B5179E"/>
    <w:rsid w:val="00B56526"/>
    <w:rsid w:val="00B60B2D"/>
    <w:rsid w:val="00B60B73"/>
    <w:rsid w:val="00B61B68"/>
    <w:rsid w:val="00B64961"/>
    <w:rsid w:val="00B66E2D"/>
    <w:rsid w:val="00B67C97"/>
    <w:rsid w:val="00B705B9"/>
    <w:rsid w:val="00B70600"/>
    <w:rsid w:val="00B71463"/>
    <w:rsid w:val="00B726CF"/>
    <w:rsid w:val="00B73BB1"/>
    <w:rsid w:val="00B73E25"/>
    <w:rsid w:val="00B741B3"/>
    <w:rsid w:val="00B75301"/>
    <w:rsid w:val="00B76E86"/>
    <w:rsid w:val="00B77BDC"/>
    <w:rsid w:val="00B8127F"/>
    <w:rsid w:val="00B90A11"/>
    <w:rsid w:val="00B92A01"/>
    <w:rsid w:val="00B96575"/>
    <w:rsid w:val="00B96EAF"/>
    <w:rsid w:val="00B973E4"/>
    <w:rsid w:val="00BA033C"/>
    <w:rsid w:val="00BA4A98"/>
    <w:rsid w:val="00BA50F3"/>
    <w:rsid w:val="00BA5EAE"/>
    <w:rsid w:val="00BA6C95"/>
    <w:rsid w:val="00BB0032"/>
    <w:rsid w:val="00BB1157"/>
    <w:rsid w:val="00BB1DD0"/>
    <w:rsid w:val="00BB4528"/>
    <w:rsid w:val="00BB4D18"/>
    <w:rsid w:val="00BB5FDD"/>
    <w:rsid w:val="00BC029F"/>
    <w:rsid w:val="00BC124F"/>
    <w:rsid w:val="00BC1D73"/>
    <w:rsid w:val="00BC26B8"/>
    <w:rsid w:val="00BC7709"/>
    <w:rsid w:val="00BD1C10"/>
    <w:rsid w:val="00BD4DB3"/>
    <w:rsid w:val="00BE11CA"/>
    <w:rsid w:val="00BE284E"/>
    <w:rsid w:val="00BE4274"/>
    <w:rsid w:val="00BE5313"/>
    <w:rsid w:val="00BE54AB"/>
    <w:rsid w:val="00BE620B"/>
    <w:rsid w:val="00BF160F"/>
    <w:rsid w:val="00BF4728"/>
    <w:rsid w:val="00BF62D3"/>
    <w:rsid w:val="00BF74AF"/>
    <w:rsid w:val="00BF7E6E"/>
    <w:rsid w:val="00C034A6"/>
    <w:rsid w:val="00C066C5"/>
    <w:rsid w:val="00C0717E"/>
    <w:rsid w:val="00C12F31"/>
    <w:rsid w:val="00C135F0"/>
    <w:rsid w:val="00C13DFE"/>
    <w:rsid w:val="00C21201"/>
    <w:rsid w:val="00C21845"/>
    <w:rsid w:val="00C221A3"/>
    <w:rsid w:val="00C2251C"/>
    <w:rsid w:val="00C25AF0"/>
    <w:rsid w:val="00C323CA"/>
    <w:rsid w:val="00C32843"/>
    <w:rsid w:val="00C34C8A"/>
    <w:rsid w:val="00C40343"/>
    <w:rsid w:val="00C435E5"/>
    <w:rsid w:val="00C45F72"/>
    <w:rsid w:val="00C46353"/>
    <w:rsid w:val="00C46950"/>
    <w:rsid w:val="00C469F0"/>
    <w:rsid w:val="00C53CAA"/>
    <w:rsid w:val="00C543EA"/>
    <w:rsid w:val="00C56CD1"/>
    <w:rsid w:val="00C65114"/>
    <w:rsid w:val="00C65BD0"/>
    <w:rsid w:val="00C65C14"/>
    <w:rsid w:val="00C67AF9"/>
    <w:rsid w:val="00C67E0B"/>
    <w:rsid w:val="00C73205"/>
    <w:rsid w:val="00C76BB2"/>
    <w:rsid w:val="00C76DF4"/>
    <w:rsid w:val="00C77F4B"/>
    <w:rsid w:val="00C81EF3"/>
    <w:rsid w:val="00C82085"/>
    <w:rsid w:val="00C842FB"/>
    <w:rsid w:val="00C8497C"/>
    <w:rsid w:val="00C85EC6"/>
    <w:rsid w:val="00C86725"/>
    <w:rsid w:val="00C86968"/>
    <w:rsid w:val="00C921E7"/>
    <w:rsid w:val="00C93A8A"/>
    <w:rsid w:val="00C955A3"/>
    <w:rsid w:val="00C95E2F"/>
    <w:rsid w:val="00CA0D4E"/>
    <w:rsid w:val="00CA1601"/>
    <w:rsid w:val="00CA1603"/>
    <w:rsid w:val="00CA7195"/>
    <w:rsid w:val="00CB1819"/>
    <w:rsid w:val="00CB57CD"/>
    <w:rsid w:val="00CB6189"/>
    <w:rsid w:val="00CC4B61"/>
    <w:rsid w:val="00CC6270"/>
    <w:rsid w:val="00CD0720"/>
    <w:rsid w:val="00CD24AB"/>
    <w:rsid w:val="00CD54B3"/>
    <w:rsid w:val="00CD5A29"/>
    <w:rsid w:val="00CD61C5"/>
    <w:rsid w:val="00CD749E"/>
    <w:rsid w:val="00CE2051"/>
    <w:rsid w:val="00CE3214"/>
    <w:rsid w:val="00CE6A8E"/>
    <w:rsid w:val="00CF04F4"/>
    <w:rsid w:val="00CF6BC1"/>
    <w:rsid w:val="00D0076F"/>
    <w:rsid w:val="00D061BF"/>
    <w:rsid w:val="00D065A2"/>
    <w:rsid w:val="00D0747B"/>
    <w:rsid w:val="00D11CFE"/>
    <w:rsid w:val="00D123DE"/>
    <w:rsid w:val="00D12EC0"/>
    <w:rsid w:val="00D12ECB"/>
    <w:rsid w:val="00D151E5"/>
    <w:rsid w:val="00D155E4"/>
    <w:rsid w:val="00D165E0"/>
    <w:rsid w:val="00D16BEE"/>
    <w:rsid w:val="00D17FB9"/>
    <w:rsid w:val="00D21C72"/>
    <w:rsid w:val="00D263E4"/>
    <w:rsid w:val="00D26514"/>
    <w:rsid w:val="00D306AD"/>
    <w:rsid w:val="00D30EBD"/>
    <w:rsid w:val="00D32EED"/>
    <w:rsid w:val="00D34C86"/>
    <w:rsid w:val="00D36785"/>
    <w:rsid w:val="00D368ED"/>
    <w:rsid w:val="00D424CF"/>
    <w:rsid w:val="00D42AE3"/>
    <w:rsid w:val="00D515E0"/>
    <w:rsid w:val="00D54BF5"/>
    <w:rsid w:val="00D606F5"/>
    <w:rsid w:val="00D63B9C"/>
    <w:rsid w:val="00D66886"/>
    <w:rsid w:val="00D66F47"/>
    <w:rsid w:val="00D71909"/>
    <w:rsid w:val="00D71CFA"/>
    <w:rsid w:val="00D724EF"/>
    <w:rsid w:val="00D72BCA"/>
    <w:rsid w:val="00D734FA"/>
    <w:rsid w:val="00D73826"/>
    <w:rsid w:val="00D753FB"/>
    <w:rsid w:val="00D75408"/>
    <w:rsid w:val="00D765EE"/>
    <w:rsid w:val="00D7703C"/>
    <w:rsid w:val="00D7783F"/>
    <w:rsid w:val="00D77CC8"/>
    <w:rsid w:val="00D80477"/>
    <w:rsid w:val="00D839C1"/>
    <w:rsid w:val="00D863C2"/>
    <w:rsid w:val="00D87A57"/>
    <w:rsid w:val="00D9072A"/>
    <w:rsid w:val="00D9147E"/>
    <w:rsid w:val="00D926D0"/>
    <w:rsid w:val="00D9315E"/>
    <w:rsid w:val="00D94CBD"/>
    <w:rsid w:val="00D954DF"/>
    <w:rsid w:val="00D96D00"/>
    <w:rsid w:val="00D9784B"/>
    <w:rsid w:val="00DA0708"/>
    <w:rsid w:val="00DA0A1A"/>
    <w:rsid w:val="00DA14BD"/>
    <w:rsid w:val="00DA4A47"/>
    <w:rsid w:val="00DB04FB"/>
    <w:rsid w:val="00DB0E59"/>
    <w:rsid w:val="00DB0EFF"/>
    <w:rsid w:val="00DB2F28"/>
    <w:rsid w:val="00DB70D2"/>
    <w:rsid w:val="00DC010B"/>
    <w:rsid w:val="00DC102F"/>
    <w:rsid w:val="00DC2633"/>
    <w:rsid w:val="00DC5C09"/>
    <w:rsid w:val="00DC7BCF"/>
    <w:rsid w:val="00DD07EC"/>
    <w:rsid w:val="00DD11B7"/>
    <w:rsid w:val="00DD1D9D"/>
    <w:rsid w:val="00DD3484"/>
    <w:rsid w:val="00DD38EE"/>
    <w:rsid w:val="00DD3C8F"/>
    <w:rsid w:val="00DD6B90"/>
    <w:rsid w:val="00DD7A4D"/>
    <w:rsid w:val="00DE0593"/>
    <w:rsid w:val="00DE536A"/>
    <w:rsid w:val="00DE576B"/>
    <w:rsid w:val="00DE7EA4"/>
    <w:rsid w:val="00DF1449"/>
    <w:rsid w:val="00DF1607"/>
    <w:rsid w:val="00DF1F31"/>
    <w:rsid w:val="00DF6337"/>
    <w:rsid w:val="00DF7AB9"/>
    <w:rsid w:val="00E0129C"/>
    <w:rsid w:val="00E046B4"/>
    <w:rsid w:val="00E04D41"/>
    <w:rsid w:val="00E06AD7"/>
    <w:rsid w:val="00E076AD"/>
    <w:rsid w:val="00E10255"/>
    <w:rsid w:val="00E11078"/>
    <w:rsid w:val="00E118FE"/>
    <w:rsid w:val="00E12BAC"/>
    <w:rsid w:val="00E12D2E"/>
    <w:rsid w:val="00E130BE"/>
    <w:rsid w:val="00E1489A"/>
    <w:rsid w:val="00E15E5C"/>
    <w:rsid w:val="00E16C27"/>
    <w:rsid w:val="00E17497"/>
    <w:rsid w:val="00E17E9D"/>
    <w:rsid w:val="00E22785"/>
    <w:rsid w:val="00E276AE"/>
    <w:rsid w:val="00E277A7"/>
    <w:rsid w:val="00E31181"/>
    <w:rsid w:val="00E321FB"/>
    <w:rsid w:val="00E34728"/>
    <w:rsid w:val="00E40963"/>
    <w:rsid w:val="00E40C1E"/>
    <w:rsid w:val="00E423DF"/>
    <w:rsid w:val="00E42931"/>
    <w:rsid w:val="00E43351"/>
    <w:rsid w:val="00E43DE8"/>
    <w:rsid w:val="00E44B00"/>
    <w:rsid w:val="00E469DA"/>
    <w:rsid w:val="00E46FA6"/>
    <w:rsid w:val="00E51E82"/>
    <w:rsid w:val="00E52AA8"/>
    <w:rsid w:val="00E52B1A"/>
    <w:rsid w:val="00E543A5"/>
    <w:rsid w:val="00E54622"/>
    <w:rsid w:val="00E5503F"/>
    <w:rsid w:val="00E55849"/>
    <w:rsid w:val="00E56D8C"/>
    <w:rsid w:val="00E57D04"/>
    <w:rsid w:val="00E60392"/>
    <w:rsid w:val="00E65909"/>
    <w:rsid w:val="00E66C22"/>
    <w:rsid w:val="00E67F54"/>
    <w:rsid w:val="00E74C98"/>
    <w:rsid w:val="00E7609B"/>
    <w:rsid w:val="00E81601"/>
    <w:rsid w:val="00E8188B"/>
    <w:rsid w:val="00E8218C"/>
    <w:rsid w:val="00E85700"/>
    <w:rsid w:val="00E86589"/>
    <w:rsid w:val="00E86DBA"/>
    <w:rsid w:val="00E94769"/>
    <w:rsid w:val="00E94793"/>
    <w:rsid w:val="00E94B3B"/>
    <w:rsid w:val="00E94D75"/>
    <w:rsid w:val="00E95E5D"/>
    <w:rsid w:val="00E968D3"/>
    <w:rsid w:val="00E96AB3"/>
    <w:rsid w:val="00E97EA3"/>
    <w:rsid w:val="00EA0520"/>
    <w:rsid w:val="00EA1380"/>
    <w:rsid w:val="00EA4797"/>
    <w:rsid w:val="00EA6612"/>
    <w:rsid w:val="00EA6CAE"/>
    <w:rsid w:val="00EA7239"/>
    <w:rsid w:val="00EA725E"/>
    <w:rsid w:val="00EA74F8"/>
    <w:rsid w:val="00EA7C13"/>
    <w:rsid w:val="00EB06B2"/>
    <w:rsid w:val="00EB3678"/>
    <w:rsid w:val="00EB42D6"/>
    <w:rsid w:val="00EB435F"/>
    <w:rsid w:val="00EB48B9"/>
    <w:rsid w:val="00EC68B7"/>
    <w:rsid w:val="00EC68D4"/>
    <w:rsid w:val="00EC74C1"/>
    <w:rsid w:val="00ED03E2"/>
    <w:rsid w:val="00ED1DAA"/>
    <w:rsid w:val="00ED325C"/>
    <w:rsid w:val="00ED7F2B"/>
    <w:rsid w:val="00EE0471"/>
    <w:rsid w:val="00EE0C26"/>
    <w:rsid w:val="00EE3623"/>
    <w:rsid w:val="00EE3EE8"/>
    <w:rsid w:val="00EE3F6A"/>
    <w:rsid w:val="00EE3FD9"/>
    <w:rsid w:val="00EE53FA"/>
    <w:rsid w:val="00EE5895"/>
    <w:rsid w:val="00EE5A0F"/>
    <w:rsid w:val="00EE7EBB"/>
    <w:rsid w:val="00EF09C0"/>
    <w:rsid w:val="00EF0DAF"/>
    <w:rsid w:val="00EF1A52"/>
    <w:rsid w:val="00EF1DC7"/>
    <w:rsid w:val="00EF2999"/>
    <w:rsid w:val="00EF5770"/>
    <w:rsid w:val="00EF659C"/>
    <w:rsid w:val="00F04511"/>
    <w:rsid w:val="00F05B24"/>
    <w:rsid w:val="00F06A42"/>
    <w:rsid w:val="00F104FC"/>
    <w:rsid w:val="00F1447B"/>
    <w:rsid w:val="00F15821"/>
    <w:rsid w:val="00F20057"/>
    <w:rsid w:val="00F21E3E"/>
    <w:rsid w:val="00F222BF"/>
    <w:rsid w:val="00F263B1"/>
    <w:rsid w:val="00F26E41"/>
    <w:rsid w:val="00F274A4"/>
    <w:rsid w:val="00F31F63"/>
    <w:rsid w:val="00F412DB"/>
    <w:rsid w:val="00F42BB5"/>
    <w:rsid w:val="00F439FF"/>
    <w:rsid w:val="00F451CF"/>
    <w:rsid w:val="00F5341B"/>
    <w:rsid w:val="00F539BF"/>
    <w:rsid w:val="00F55A89"/>
    <w:rsid w:val="00F56BD0"/>
    <w:rsid w:val="00F61430"/>
    <w:rsid w:val="00F62384"/>
    <w:rsid w:val="00F6272B"/>
    <w:rsid w:val="00F63E56"/>
    <w:rsid w:val="00F64C4A"/>
    <w:rsid w:val="00F66CBD"/>
    <w:rsid w:val="00F70D47"/>
    <w:rsid w:val="00F730FC"/>
    <w:rsid w:val="00F828A1"/>
    <w:rsid w:val="00F83405"/>
    <w:rsid w:val="00F84668"/>
    <w:rsid w:val="00F85969"/>
    <w:rsid w:val="00F90247"/>
    <w:rsid w:val="00F917C3"/>
    <w:rsid w:val="00F9189D"/>
    <w:rsid w:val="00F91C61"/>
    <w:rsid w:val="00F93461"/>
    <w:rsid w:val="00F9559C"/>
    <w:rsid w:val="00F96429"/>
    <w:rsid w:val="00F97A7E"/>
    <w:rsid w:val="00F97CA4"/>
    <w:rsid w:val="00F97CEC"/>
    <w:rsid w:val="00FA07FD"/>
    <w:rsid w:val="00FA1DF2"/>
    <w:rsid w:val="00FA2421"/>
    <w:rsid w:val="00FA2727"/>
    <w:rsid w:val="00FA2F9B"/>
    <w:rsid w:val="00FA5A83"/>
    <w:rsid w:val="00FA5EE7"/>
    <w:rsid w:val="00FA7343"/>
    <w:rsid w:val="00FB0883"/>
    <w:rsid w:val="00FB32FD"/>
    <w:rsid w:val="00FB4068"/>
    <w:rsid w:val="00FB71FB"/>
    <w:rsid w:val="00FC0D59"/>
    <w:rsid w:val="00FC47EB"/>
    <w:rsid w:val="00FC5882"/>
    <w:rsid w:val="00FC59FF"/>
    <w:rsid w:val="00FC7E32"/>
    <w:rsid w:val="00FD0A22"/>
    <w:rsid w:val="00FD0A5F"/>
    <w:rsid w:val="00FD0ED2"/>
    <w:rsid w:val="00FD12B4"/>
    <w:rsid w:val="00FD15E3"/>
    <w:rsid w:val="00FD2D87"/>
    <w:rsid w:val="00FE2190"/>
    <w:rsid w:val="00FE4347"/>
    <w:rsid w:val="00FE684A"/>
    <w:rsid w:val="00FE72B6"/>
    <w:rsid w:val="00FE7EDE"/>
    <w:rsid w:val="00FF0EA2"/>
    <w:rsid w:val="00FF0FDC"/>
    <w:rsid w:val="00FF2AF9"/>
    <w:rsid w:val="00FF308B"/>
    <w:rsid w:val="00FF312A"/>
    <w:rsid w:val="00FF337F"/>
    <w:rsid w:val="00FF3AA2"/>
    <w:rsid w:val="00FF3AE1"/>
    <w:rsid w:val="00FF6F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D8A43D"/>
  <w15:docId w15:val="{6950C94C-C36A-4B98-8939-71DB0FA7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eastAsia="es-ES"/>
    </w:rPr>
  </w:style>
  <w:style w:type="paragraph" w:styleId="Ttulo1">
    <w:name w:val="heading 1"/>
    <w:basedOn w:val="Normal"/>
    <w:next w:val="Normal"/>
    <w:link w:val="Ttulo1Car"/>
    <w:uiPriority w:val="99"/>
    <w:qFormat/>
    <w:pPr>
      <w:keepNext/>
      <w:spacing w:line="480" w:lineRule="auto"/>
      <w:jc w:val="center"/>
      <w:outlineLvl w:val="0"/>
    </w:pPr>
    <w:rPr>
      <w:rFonts w:ascii="Cambria" w:hAnsi="Cambria"/>
      <w:b/>
      <w:bCs/>
      <w:kern w:val="32"/>
      <w:sz w:val="32"/>
      <w:szCs w:val="32"/>
      <w:lang w:eastAsia="x-none"/>
    </w:rPr>
  </w:style>
  <w:style w:type="paragraph" w:styleId="Ttulo2">
    <w:name w:val="heading 2"/>
    <w:basedOn w:val="Normal"/>
    <w:next w:val="Normal"/>
    <w:link w:val="Ttulo2Car"/>
    <w:uiPriority w:val="99"/>
    <w:qFormat/>
    <w:pPr>
      <w:keepNext/>
      <w:outlineLvl w:val="1"/>
    </w:pPr>
    <w:rPr>
      <w:rFonts w:ascii="Cambria" w:hAnsi="Cambria"/>
      <w:b/>
      <w:bCs/>
      <w:i/>
      <w:iCs/>
      <w:sz w:val="28"/>
      <w:szCs w:val="28"/>
      <w:lang w:eastAsia="x-none"/>
    </w:rPr>
  </w:style>
  <w:style w:type="paragraph" w:styleId="Ttulo3">
    <w:name w:val="heading 3"/>
    <w:basedOn w:val="Normal"/>
    <w:next w:val="Normal"/>
    <w:link w:val="Ttulo3Car"/>
    <w:uiPriority w:val="99"/>
    <w:qFormat/>
    <w:pPr>
      <w:keepNext/>
      <w:jc w:val="both"/>
      <w:outlineLvl w:val="2"/>
    </w:pPr>
    <w:rPr>
      <w:rFonts w:ascii="Cambria" w:hAnsi="Cambria"/>
      <w:b/>
      <w:bCs/>
      <w:sz w:val="26"/>
      <w:szCs w:val="26"/>
      <w:lang w:eastAsia="x-none"/>
    </w:rPr>
  </w:style>
  <w:style w:type="paragraph" w:styleId="Ttulo4">
    <w:name w:val="heading 4"/>
    <w:basedOn w:val="Normal"/>
    <w:next w:val="Normal"/>
    <w:link w:val="Ttulo4Car"/>
    <w:uiPriority w:val="99"/>
    <w:qFormat/>
    <w:pPr>
      <w:keepNext/>
      <w:jc w:val="both"/>
      <w:outlineLvl w:val="3"/>
    </w:pPr>
    <w:rPr>
      <w:rFonts w:ascii="Calibri" w:hAnsi="Calibri"/>
      <w:b/>
      <w:bCs/>
      <w:sz w:val="28"/>
      <w:szCs w:val="28"/>
      <w:lang w:eastAsia="x-none"/>
    </w:rPr>
  </w:style>
  <w:style w:type="paragraph" w:styleId="Ttulo5">
    <w:name w:val="heading 5"/>
    <w:basedOn w:val="Normal"/>
    <w:next w:val="Normal"/>
    <w:link w:val="Ttulo5Car"/>
    <w:uiPriority w:val="99"/>
    <w:qFormat/>
    <w:pPr>
      <w:keepNext/>
      <w:jc w:val="both"/>
      <w:outlineLvl w:val="4"/>
    </w:pPr>
    <w:rPr>
      <w:rFonts w:ascii="Calibri" w:hAnsi="Calibri"/>
      <w:b/>
      <w:bCs/>
      <w:i/>
      <w:iCs/>
      <w:sz w:val="26"/>
      <w:szCs w:val="26"/>
      <w:lang w:eastAsia="x-none"/>
    </w:rPr>
  </w:style>
  <w:style w:type="paragraph" w:styleId="Ttulo6">
    <w:name w:val="heading 6"/>
    <w:basedOn w:val="Normal"/>
    <w:next w:val="Normal"/>
    <w:link w:val="Ttulo6Car"/>
    <w:uiPriority w:val="99"/>
    <w:qFormat/>
    <w:pPr>
      <w:keepNext/>
      <w:outlineLvl w:val="5"/>
    </w:pPr>
    <w:rPr>
      <w:rFonts w:ascii="Calibri" w:hAnsi="Calibri"/>
      <w:b/>
      <w:bCs/>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uiPriority w:val="9"/>
    <w:rPr>
      <w:rFonts w:ascii="Cambria" w:eastAsia="Times New Roman" w:hAnsi="Cambria" w:cs="Times New Roman"/>
      <w:b/>
      <w:bCs/>
      <w:kern w:val="32"/>
      <w:sz w:val="32"/>
      <w:szCs w:val="32"/>
      <w:lang w:val="es-ES_tradnl" w:eastAsia="es-ES"/>
    </w:rPr>
  </w:style>
  <w:style w:type="character" w:customStyle="1" w:styleId="Heading2Char">
    <w:name w:val="Heading 2 Char"/>
    <w:uiPriority w:val="9"/>
    <w:semiHidden/>
    <w:rPr>
      <w:rFonts w:ascii="Cambria" w:eastAsia="Times New Roman" w:hAnsi="Cambria" w:cs="Times New Roman"/>
      <w:b/>
      <w:bCs/>
      <w:i/>
      <w:iCs/>
      <w:sz w:val="28"/>
      <w:szCs w:val="28"/>
      <w:lang w:val="es-ES_tradnl" w:eastAsia="es-ES"/>
    </w:rPr>
  </w:style>
  <w:style w:type="character" w:customStyle="1" w:styleId="Heading3Char">
    <w:name w:val="Heading 3 Char"/>
    <w:uiPriority w:val="9"/>
    <w:semiHidden/>
    <w:rPr>
      <w:rFonts w:ascii="Cambria" w:eastAsia="Times New Roman" w:hAnsi="Cambria" w:cs="Times New Roman"/>
      <w:b/>
      <w:bCs/>
      <w:sz w:val="26"/>
      <w:szCs w:val="26"/>
      <w:lang w:val="es-ES_tradnl" w:eastAsia="es-ES"/>
    </w:rPr>
  </w:style>
  <w:style w:type="character" w:customStyle="1" w:styleId="Heading4Char">
    <w:name w:val="Heading 4 Char"/>
    <w:uiPriority w:val="9"/>
    <w:semiHidden/>
    <w:rPr>
      <w:rFonts w:ascii="Calibri" w:eastAsia="Times New Roman" w:hAnsi="Calibri" w:cs="Times New Roman"/>
      <w:b/>
      <w:bCs/>
      <w:sz w:val="28"/>
      <w:szCs w:val="28"/>
      <w:lang w:val="es-ES_tradnl" w:eastAsia="es-ES"/>
    </w:rPr>
  </w:style>
  <w:style w:type="character" w:customStyle="1" w:styleId="Heading5Char">
    <w:name w:val="Heading 5 Char"/>
    <w:uiPriority w:val="9"/>
    <w:semiHidden/>
    <w:rPr>
      <w:rFonts w:ascii="Calibri" w:eastAsia="Times New Roman" w:hAnsi="Calibri" w:cs="Times New Roman"/>
      <w:b/>
      <w:bCs/>
      <w:i/>
      <w:iCs/>
      <w:sz w:val="26"/>
      <w:szCs w:val="26"/>
      <w:lang w:val="es-ES_tradnl" w:eastAsia="es-ES"/>
    </w:rPr>
  </w:style>
  <w:style w:type="character" w:customStyle="1" w:styleId="Heading6Char">
    <w:name w:val="Heading 6 Char"/>
    <w:uiPriority w:val="9"/>
    <w:semiHidden/>
    <w:rPr>
      <w:rFonts w:ascii="Calibri" w:eastAsia="Times New Roman" w:hAnsi="Calibri" w:cs="Times New Roman"/>
      <w:b/>
      <w:bCs/>
      <w:lang w:val="es-ES_tradnl" w:eastAsia="es-ES"/>
    </w:rPr>
  </w:style>
  <w:style w:type="character" w:customStyle="1" w:styleId="Ttulo1Car">
    <w:name w:val="Título 1 Car"/>
    <w:link w:val="Ttulo1"/>
    <w:uiPriority w:val="99"/>
    <w:locked/>
    <w:rPr>
      <w:rFonts w:ascii="Cambria" w:eastAsia="Times New Roman" w:hAnsi="Cambria" w:cs="Cambria"/>
      <w:b/>
      <w:bCs/>
      <w:kern w:val="32"/>
      <w:sz w:val="32"/>
      <w:szCs w:val="32"/>
      <w:lang w:val="es-ES_tradnl" w:eastAsia="x-none"/>
    </w:rPr>
  </w:style>
  <w:style w:type="character" w:customStyle="1" w:styleId="Ttulo2Car">
    <w:name w:val="Título 2 Car"/>
    <w:link w:val="Ttulo2"/>
    <w:uiPriority w:val="99"/>
    <w:semiHidden/>
    <w:locked/>
    <w:rPr>
      <w:rFonts w:ascii="Cambria" w:eastAsia="Times New Roman" w:hAnsi="Cambria" w:cs="Cambria"/>
      <w:b/>
      <w:bCs/>
      <w:i/>
      <w:iCs/>
      <w:sz w:val="28"/>
      <w:szCs w:val="28"/>
      <w:lang w:val="es-ES_tradnl" w:eastAsia="x-none"/>
    </w:rPr>
  </w:style>
  <w:style w:type="character" w:customStyle="1" w:styleId="Ttulo3Car">
    <w:name w:val="Título 3 Car"/>
    <w:link w:val="Ttulo3"/>
    <w:uiPriority w:val="99"/>
    <w:semiHidden/>
    <w:locked/>
    <w:rPr>
      <w:rFonts w:ascii="Cambria" w:eastAsia="Times New Roman" w:hAnsi="Cambria" w:cs="Cambria"/>
      <w:b/>
      <w:bCs/>
      <w:sz w:val="26"/>
      <w:szCs w:val="26"/>
      <w:lang w:val="es-ES_tradnl" w:eastAsia="x-none"/>
    </w:rPr>
  </w:style>
  <w:style w:type="character" w:customStyle="1" w:styleId="Ttulo4Car">
    <w:name w:val="Título 4 Car"/>
    <w:link w:val="Ttulo4"/>
    <w:uiPriority w:val="99"/>
    <w:semiHidden/>
    <w:locked/>
    <w:rPr>
      <w:rFonts w:ascii="Calibri" w:eastAsia="Times New Roman" w:hAnsi="Calibri" w:cs="Calibri"/>
      <w:b/>
      <w:bCs/>
      <w:sz w:val="28"/>
      <w:szCs w:val="28"/>
      <w:lang w:val="es-ES_tradnl" w:eastAsia="x-none"/>
    </w:rPr>
  </w:style>
  <w:style w:type="character" w:customStyle="1" w:styleId="Ttulo5Car">
    <w:name w:val="Título 5 Car"/>
    <w:link w:val="Ttulo5"/>
    <w:uiPriority w:val="99"/>
    <w:semiHidden/>
    <w:locked/>
    <w:rPr>
      <w:rFonts w:ascii="Calibri" w:eastAsia="Times New Roman" w:hAnsi="Calibri" w:cs="Calibri"/>
      <w:b/>
      <w:bCs/>
      <w:i/>
      <w:iCs/>
      <w:sz w:val="26"/>
      <w:szCs w:val="26"/>
      <w:lang w:val="es-ES_tradnl" w:eastAsia="x-none"/>
    </w:rPr>
  </w:style>
  <w:style w:type="character" w:customStyle="1" w:styleId="Ttulo6Car">
    <w:name w:val="Título 6 Car"/>
    <w:link w:val="Ttulo6"/>
    <w:uiPriority w:val="99"/>
    <w:semiHidden/>
    <w:locked/>
    <w:rPr>
      <w:rFonts w:ascii="Calibri" w:eastAsia="Times New Roman" w:hAnsi="Calibri" w:cs="Calibri"/>
      <w:b/>
      <w:bCs/>
      <w:lang w:val="es-ES_tradnl" w:eastAsia="x-none"/>
    </w:rPr>
  </w:style>
  <w:style w:type="paragraph" w:styleId="Encabezado">
    <w:name w:val="header"/>
    <w:basedOn w:val="Normal"/>
    <w:link w:val="EncabezadoCar"/>
    <w:uiPriority w:val="99"/>
    <w:pPr>
      <w:tabs>
        <w:tab w:val="center" w:pos="4252"/>
        <w:tab w:val="right" w:pos="8504"/>
      </w:tabs>
    </w:pPr>
    <w:rPr>
      <w:lang w:eastAsia="x-none"/>
    </w:rPr>
  </w:style>
  <w:style w:type="character" w:customStyle="1" w:styleId="HeaderChar">
    <w:name w:val="Header Char"/>
    <w:uiPriority w:val="99"/>
    <w:semiHidden/>
    <w:rPr>
      <w:sz w:val="20"/>
      <w:szCs w:val="20"/>
      <w:lang w:val="es-ES_tradnl" w:eastAsia="es-ES"/>
    </w:rPr>
  </w:style>
  <w:style w:type="character" w:customStyle="1" w:styleId="EncabezadoCar">
    <w:name w:val="Encabezado Car"/>
    <w:link w:val="Encabezado"/>
    <w:uiPriority w:val="99"/>
    <w:semiHidden/>
    <w:locked/>
    <w:rPr>
      <w:sz w:val="20"/>
      <w:szCs w:val="20"/>
      <w:lang w:val="es-ES_tradnl" w:eastAsia="x-none"/>
    </w:rPr>
  </w:style>
  <w:style w:type="paragraph" w:styleId="Piedepgina">
    <w:name w:val="footer"/>
    <w:basedOn w:val="Normal"/>
    <w:link w:val="PiedepginaCar"/>
    <w:uiPriority w:val="99"/>
    <w:pPr>
      <w:tabs>
        <w:tab w:val="center" w:pos="4252"/>
        <w:tab w:val="right" w:pos="8504"/>
      </w:tabs>
    </w:pPr>
    <w:rPr>
      <w:lang w:eastAsia="x-none"/>
    </w:rPr>
  </w:style>
  <w:style w:type="character" w:customStyle="1" w:styleId="FooterChar">
    <w:name w:val="Footer Char"/>
    <w:uiPriority w:val="99"/>
    <w:semiHidden/>
    <w:rPr>
      <w:sz w:val="20"/>
      <w:szCs w:val="20"/>
      <w:lang w:val="es-ES_tradnl" w:eastAsia="es-ES"/>
    </w:rPr>
  </w:style>
  <w:style w:type="character" w:customStyle="1" w:styleId="PiedepginaCar">
    <w:name w:val="Pie de página Car"/>
    <w:link w:val="Piedepgina"/>
    <w:uiPriority w:val="99"/>
    <w:semiHidden/>
    <w:locked/>
    <w:rPr>
      <w:sz w:val="20"/>
      <w:szCs w:val="20"/>
      <w:lang w:val="es-ES_tradnl" w:eastAsia="x-none"/>
    </w:rPr>
  </w:style>
  <w:style w:type="paragraph" w:styleId="Mapadeldocumento">
    <w:name w:val="Document Map"/>
    <w:basedOn w:val="Normal"/>
    <w:link w:val="MapadeldocumentoCar"/>
    <w:uiPriority w:val="99"/>
    <w:semiHidden/>
    <w:pPr>
      <w:shd w:val="clear" w:color="auto" w:fill="000080"/>
    </w:pPr>
    <w:rPr>
      <w:rFonts w:ascii="Tahoma" w:hAnsi="Tahoma"/>
      <w:sz w:val="16"/>
      <w:szCs w:val="16"/>
      <w:lang w:eastAsia="x-none"/>
    </w:rPr>
  </w:style>
  <w:style w:type="character" w:customStyle="1" w:styleId="DocumentMapChar">
    <w:name w:val="Document Map Char"/>
    <w:uiPriority w:val="99"/>
    <w:semiHidden/>
    <w:rPr>
      <w:sz w:val="0"/>
      <w:szCs w:val="0"/>
      <w:lang w:val="es-ES_tradnl" w:eastAsia="es-ES"/>
    </w:rPr>
  </w:style>
  <w:style w:type="character" w:customStyle="1" w:styleId="MapadeldocumentoCar">
    <w:name w:val="Mapa del documento Car"/>
    <w:link w:val="Mapadeldocumento"/>
    <w:uiPriority w:val="99"/>
    <w:semiHidden/>
    <w:locked/>
    <w:rPr>
      <w:rFonts w:ascii="Tahoma" w:hAnsi="Tahoma" w:cs="Tahoma"/>
      <w:sz w:val="16"/>
      <w:szCs w:val="16"/>
      <w:lang w:val="es-ES_tradnl" w:eastAsia="x-none"/>
    </w:rPr>
  </w:style>
  <w:style w:type="paragraph" w:styleId="Textodeglobo">
    <w:name w:val="Balloon Text"/>
    <w:basedOn w:val="Normal"/>
    <w:link w:val="TextodegloboCar"/>
    <w:uiPriority w:val="99"/>
    <w:semiHidden/>
    <w:rPr>
      <w:rFonts w:ascii="Tahoma" w:hAnsi="Tahoma"/>
      <w:sz w:val="16"/>
      <w:szCs w:val="16"/>
      <w:lang w:eastAsia="x-none"/>
    </w:rPr>
  </w:style>
  <w:style w:type="character" w:customStyle="1" w:styleId="BalloonTextChar">
    <w:name w:val="Balloon Text Char"/>
    <w:uiPriority w:val="99"/>
    <w:semiHidden/>
    <w:rPr>
      <w:sz w:val="0"/>
      <w:szCs w:val="0"/>
      <w:lang w:val="es-ES_tradnl" w:eastAsia="es-ES"/>
    </w:rPr>
  </w:style>
  <w:style w:type="character" w:customStyle="1" w:styleId="TextodegloboCar">
    <w:name w:val="Texto de globo Car"/>
    <w:link w:val="Textodeglobo"/>
    <w:uiPriority w:val="99"/>
    <w:semiHidden/>
    <w:locked/>
    <w:rPr>
      <w:rFonts w:ascii="Tahoma" w:hAnsi="Tahoma" w:cs="Tahoma"/>
      <w:sz w:val="16"/>
      <w:szCs w:val="16"/>
      <w:lang w:val="es-ES_tradnl" w:eastAsia="x-none"/>
    </w:rPr>
  </w:style>
  <w:style w:type="character" w:styleId="Hipervnculo">
    <w:name w:val="Hyperlink"/>
    <w:uiPriority w:val="99"/>
    <w:rPr>
      <w:color w:val="0000FF"/>
      <w:u w:val="single"/>
    </w:rPr>
  </w:style>
  <w:style w:type="paragraph" w:customStyle="1" w:styleId="estilo4">
    <w:name w:val="estilo4"/>
    <w:basedOn w:val="Normal"/>
    <w:uiPriority w:val="99"/>
    <w:pPr>
      <w:spacing w:before="100" w:beforeAutospacing="1" w:after="100" w:afterAutospacing="1"/>
    </w:pPr>
    <w:rPr>
      <w:color w:val="000000"/>
      <w:sz w:val="24"/>
      <w:szCs w:val="24"/>
      <w:lang w:val="es-ES"/>
    </w:rPr>
  </w:style>
  <w:style w:type="paragraph" w:customStyle="1" w:styleId="estilo5">
    <w:name w:val="estilo5"/>
    <w:basedOn w:val="Normal"/>
    <w:uiPriority w:val="99"/>
    <w:pPr>
      <w:spacing w:before="100" w:beforeAutospacing="1" w:after="100" w:afterAutospacing="1"/>
    </w:pPr>
    <w:rPr>
      <w:sz w:val="24"/>
      <w:szCs w:val="24"/>
      <w:lang w:val="es-ES"/>
    </w:rPr>
  </w:style>
  <w:style w:type="character" w:customStyle="1" w:styleId="estilo61">
    <w:name w:val="estilo61"/>
    <w:uiPriority w:val="99"/>
    <w:rPr>
      <w:b/>
      <w:bCs/>
      <w:color w:val="FF0000"/>
    </w:rPr>
  </w:style>
  <w:style w:type="paragraph" w:styleId="NormalWeb">
    <w:name w:val="Normal (Web)"/>
    <w:basedOn w:val="Normal"/>
    <w:uiPriority w:val="99"/>
    <w:pPr>
      <w:spacing w:before="100" w:beforeAutospacing="1" w:after="100" w:afterAutospacing="1"/>
    </w:pPr>
    <w:rPr>
      <w:sz w:val="24"/>
      <w:szCs w:val="24"/>
      <w:lang w:val="es-ES"/>
    </w:rPr>
  </w:style>
  <w:style w:type="table" w:styleId="Tablaconcuadrcula">
    <w:name w:val="Table Grid"/>
    <w:basedOn w:val="Tabla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6C3B48"/>
    <w:rPr>
      <w:sz w:val="16"/>
      <w:szCs w:val="16"/>
    </w:rPr>
  </w:style>
  <w:style w:type="paragraph" w:styleId="Textocomentario">
    <w:name w:val="annotation text"/>
    <w:basedOn w:val="Normal"/>
    <w:link w:val="TextocomentarioCar"/>
    <w:uiPriority w:val="99"/>
    <w:semiHidden/>
    <w:unhideWhenUsed/>
    <w:rsid w:val="006C3B48"/>
  </w:style>
  <w:style w:type="character" w:customStyle="1" w:styleId="TextocomentarioCar">
    <w:name w:val="Texto comentario Car"/>
    <w:link w:val="Textocomentario"/>
    <w:uiPriority w:val="99"/>
    <w:semiHidden/>
    <w:rsid w:val="006C3B48"/>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6C3B48"/>
    <w:rPr>
      <w:b/>
      <w:bCs/>
    </w:rPr>
  </w:style>
  <w:style w:type="character" w:customStyle="1" w:styleId="AsuntodelcomentarioCar">
    <w:name w:val="Asunto del comentario Car"/>
    <w:link w:val="Asuntodelcomentario"/>
    <w:uiPriority w:val="99"/>
    <w:semiHidden/>
    <w:rsid w:val="006C3B48"/>
    <w:rPr>
      <w:b/>
      <w:bCs/>
      <w:lang w:val="es-ES_tradnl" w:eastAsia="es-ES"/>
    </w:rPr>
  </w:style>
  <w:style w:type="paragraph" w:styleId="Textoindependiente">
    <w:name w:val="Body Text"/>
    <w:basedOn w:val="Normal"/>
    <w:link w:val="TextoindependienteCar"/>
    <w:rsid w:val="000818F5"/>
    <w:pPr>
      <w:spacing w:after="120"/>
    </w:pPr>
    <w:rPr>
      <w:rFonts w:ascii="Arial" w:hAnsi="Arial" w:cs="Arial"/>
      <w:sz w:val="24"/>
      <w:szCs w:val="24"/>
      <w:lang w:val="es-ES"/>
    </w:rPr>
  </w:style>
  <w:style w:type="character" w:customStyle="1" w:styleId="TextoindependienteCar">
    <w:name w:val="Texto independiente Car"/>
    <w:basedOn w:val="Fuentedeprrafopredeter"/>
    <w:link w:val="Textoindependiente"/>
    <w:rsid w:val="000818F5"/>
    <w:rPr>
      <w:rFonts w:ascii="Arial" w:hAnsi="Arial" w:cs="Arial"/>
      <w:sz w:val="24"/>
      <w:szCs w:val="24"/>
      <w:lang w:val="es-ES" w:eastAsia="es-ES"/>
    </w:rPr>
  </w:style>
  <w:style w:type="character" w:styleId="Textoennegrita">
    <w:name w:val="Strong"/>
    <w:basedOn w:val="Fuentedeprrafopredeter"/>
    <w:uiPriority w:val="22"/>
    <w:qFormat/>
    <w:rsid w:val="002B03E9"/>
    <w:rPr>
      <w:b/>
      <w:bCs/>
    </w:rPr>
  </w:style>
  <w:style w:type="character" w:customStyle="1" w:styleId="fuenteencabezado">
    <w:name w:val="fuente_encabezado"/>
    <w:basedOn w:val="Fuentedeprrafopredeter"/>
    <w:rsid w:val="00780117"/>
  </w:style>
  <w:style w:type="paragraph" w:styleId="Prrafodelista">
    <w:name w:val="List Paragraph"/>
    <w:basedOn w:val="Normal"/>
    <w:uiPriority w:val="34"/>
    <w:qFormat/>
    <w:rsid w:val="007C4530"/>
    <w:pPr>
      <w:ind w:left="720"/>
      <w:contextualSpacing/>
    </w:pPr>
  </w:style>
  <w:style w:type="character" w:styleId="nfasis">
    <w:name w:val="Emphasis"/>
    <w:basedOn w:val="Fuentedeprrafopredeter"/>
    <w:uiPriority w:val="20"/>
    <w:qFormat/>
    <w:rsid w:val="006071BA"/>
    <w:rPr>
      <w:i/>
      <w:iCs/>
    </w:rPr>
  </w:style>
  <w:style w:type="paragraph" w:styleId="Revisin">
    <w:name w:val="Revision"/>
    <w:hidden/>
    <w:uiPriority w:val="99"/>
    <w:semiHidden/>
    <w:rsid w:val="00BF7E6E"/>
    <w:rPr>
      <w:lang w:val="es-ES_tradnl" w:eastAsia="es-ES"/>
    </w:rPr>
  </w:style>
  <w:style w:type="paragraph" w:customStyle="1" w:styleId="Default">
    <w:name w:val="Default"/>
    <w:rsid w:val="00322160"/>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350">
      <w:bodyDiv w:val="1"/>
      <w:marLeft w:val="0"/>
      <w:marRight w:val="0"/>
      <w:marTop w:val="0"/>
      <w:marBottom w:val="0"/>
      <w:divBdr>
        <w:top w:val="none" w:sz="0" w:space="0" w:color="auto"/>
        <w:left w:val="none" w:sz="0" w:space="0" w:color="auto"/>
        <w:bottom w:val="none" w:sz="0" w:space="0" w:color="auto"/>
        <w:right w:val="none" w:sz="0" w:space="0" w:color="auto"/>
      </w:divBdr>
    </w:div>
    <w:div w:id="116030243">
      <w:bodyDiv w:val="1"/>
      <w:marLeft w:val="0"/>
      <w:marRight w:val="0"/>
      <w:marTop w:val="0"/>
      <w:marBottom w:val="0"/>
      <w:divBdr>
        <w:top w:val="none" w:sz="0" w:space="0" w:color="auto"/>
        <w:left w:val="none" w:sz="0" w:space="0" w:color="auto"/>
        <w:bottom w:val="none" w:sz="0" w:space="0" w:color="auto"/>
        <w:right w:val="none" w:sz="0" w:space="0" w:color="auto"/>
      </w:divBdr>
    </w:div>
    <w:div w:id="346911033">
      <w:bodyDiv w:val="1"/>
      <w:marLeft w:val="0"/>
      <w:marRight w:val="0"/>
      <w:marTop w:val="0"/>
      <w:marBottom w:val="0"/>
      <w:divBdr>
        <w:top w:val="none" w:sz="0" w:space="0" w:color="auto"/>
        <w:left w:val="none" w:sz="0" w:space="0" w:color="auto"/>
        <w:bottom w:val="none" w:sz="0" w:space="0" w:color="auto"/>
        <w:right w:val="none" w:sz="0" w:space="0" w:color="auto"/>
      </w:divBdr>
    </w:div>
    <w:div w:id="392431428">
      <w:bodyDiv w:val="1"/>
      <w:marLeft w:val="0"/>
      <w:marRight w:val="0"/>
      <w:marTop w:val="0"/>
      <w:marBottom w:val="0"/>
      <w:divBdr>
        <w:top w:val="none" w:sz="0" w:space="0" w:color="auto"/>
        <w:left w:val="none" w:sz="0" w:space="0" w:color="auto"/>
        <w:bottom w:val="none" w:sz="0" w:space="0" w:color="auto"/>
        <w:right w:val="none" w:sz="0" w:space="0" w:color="auto"/>
      </w:divBdr>
    </w:div>
    <w:div w:id="688527600">
      <w:bodyDiv w:val="1"/>
      <w:marLeft w:val="0"/>
      <w:marRight w:val="0"/>
      <w:marTop w:val="0"/>
      <w:marBottom w:val="0"/>
      <w:divBdr>
        <w:top w:val="none" w:sz="0" w:space="0" w:color="auto"/>
        <w:left w:val="none" w:sz="0" w:space="0" w:color="auto"/>
        <w:bottom w:val="none" w:sz="0" w:space="0" w:color="auto"/>
        <w:right w:val="none" w:sz="0" w:space="0" w:color="auto"/>
      </w:divBdr>
    </w:div>
    <w:div w:id="745878095">
      <w:bodyDiv w:val="1"/>
      <w:marLeft w:val="0"/>
      <w:marRight w:val="0"/>
      <w:marTop w:val="0"/>
      <w:marBottom w:val="0"/>
      <w:divBdr>
        <w:top w:val="none" w:sz="0" w:space="0" w:color="auto"/>
        <w:left w:val="none" w:sz="0" w:space="0" w:color="auto"/>
        <w:bottom w:val="none" w:sz="0" w:space="0" w:color="auto"/>
        <w:right w:val="none" w:sz="0" w:space="0" w:color="auto"/>
      </w:divBdr>
    </w:div>
    <w:div w:id="808546866">
      <w:bodyDiv w:val="1"/>
      <w:marLeft w:val="0"/>
      <w:marRight w:val="0"/>
      <w:marTop w:val="0"/>
      <w:marBottom w:val="0"/>
      <w:divBdr>
        <w:top w:val="none" w:sz="0" w:space="0" w:color="auto"/>
        <w:left w:val="none" w:sz="0" w:space="0" w:color="auto"/>
        <w:bottom w:val="none" w:sz="0" w:space="0" w:color="auto"/>
        <w:right w:val="none" w:sz="0" w:space="0" w:color="auto"/>
      </w:divBdr>
    </w:div>
    <w:div w:id="1159079276">
      <w:bodyDiv w:val="1"/>
      <w:marLeft w:val="0"/>
      <w:marRight w:val="0"/>
      <w:marTop w:val="0"/>
      <w:marBottom w:val="0"/>
      <w:divBdr>
        <w:top w:val="none" w:sz="0" w:space="0" w:color="auto"/>
        <w:left w:val="none" w:sz="0" w:space="0" w:color="auto"/>
        <w:bottom w:val="none" w:sz="0" w:space="0" w:color="auto"/>
        <w:right w:val="none" w:sz="0" w:space="0" w:color="auto"/>
      </w:divBdr>
    </w:div>
    <w:div w:id="1369797219">
      <w:bodyDiv w:val="1"/>
      <w:marLeft w:val="0"/>
      <w:marRight w:val="0"/>
      <w:marTop w:val="0"/>
      <w:marBottom w:val="0"/>
      <w:divBdr>
        <w:top w:val="none" w:sz="0" w:space="0" w:color="auto"/>
        <w:left w:val="none" w:sz="0" w:space="0" w:color="auto"/>
        <w:bottom w:val="none" w:sz="0" w:space="0" w:color="auto"/>
        <w:right w:val="none" w:sz="0" w:space="0" w:color="auto"/>
      </w:divBdr>
    </w:div>
    <w:div w:id="1418593993">
      <w:bodyDiv w:val="1"/>
      <w:marLeft w:val="0"/>
      <w:marRight w:val="0"/>
      <w:marTop w:val="0"/>
      <w:marBottom w:val="0"/>
      <w:divBdr>
        <w:top w:val="none" w:sz="0" w:space="0" w:color="auto"/>
        <w:left w:val="none" w:sz="0" w:space="0" w:color="auto"/>
        <w:bottom w:val="none" w:sz="0" w:space="0" w:color="auto"/>
        <w:right w:val="none" w:sz="0" w:space="0" w:color="auto"/>
      </w:divBdr>
    </w:div>
    <w:div w:id="1458836908">
      <w:bodyDiv w:val="1"/>
      <w:marLeft w:val="0"/>
      <w:marRight w:val="0"/>
      <w:marTop w:val="0"/>
      <w:marBottom w:val="0"/>
      <w:divBdr>
        <w:top w:val="none" w:sz="0" w:space="0" w:color="auto"/>
        <w:left w:val="none" w:sz="0" w:space="0" w:color="auto"/>
        <w:bottom w:val="none" w:sz="0" w:space="0" w:color="auto"/>
        <w:right w:val="none" w:sz="0" w:space="0" w:color="auto"/>
      </w:divBdr>
    </w:div>
    <w:div w:id="1599799355">
      <w:bodyDiv w:val="1"/>
      <w:marLeft w:val="0"/>
      <w:marRight w:val="0"/>
      <w:marTop w:val="0"/>
      <w:marBottom w:val="0"/>
      <w:divBdr>
        <w:top w:val="none" w:sz="0" w:space="0" w:color="auto"/>
        <w:left w:val="none" w:sz="0" w:space="0" w:color="auto"/>
        <w:bottom w:val="none" w:sz="0" w:space="0" w:color="auto"/>
        <w:right w:val="none" w:sz="0" w:space="0" w:color="auto"/>
      </w:divBdr>
    </w:div>
    <w:div w:id="1685745626">
      <w:bodyDiv w:val="1"/>
      <w:marLeft w:val="0"/>
      <w:marRight w:val="0"/>
      <w:marTop w:val="0"/>
      <w:marBottom w:val="0"/>
      <w:divBdr>
        <w:top w:val="none" w:sz="0" w:space="0" w:color="auto"/>
        <w:left w:val="none" w:sz="0" w:space="0" w:color="auto"/>
        <w:bottom w:val="none" w:sz="0" w:space="0" w:color="auto"/>
        <w:right w:val="none" w:sz="0" w:space="0" w:color="auto"/>
      </w:divBdr>
    </w:div>
    <w:div w:id="1697270119">
      <w:bodyDiv w:val="1"/>
      <w:marLeft w:val="0"/>
      <w:marRight w:val="0"/>
      <w:marTop w:val="0"/>
      <w:marBottom w:val="0"/>
      <w:divBdr>
        <w:top w:val="none" w:sz="0" w:space="0" w:color="auto"/>
        <w:left w:val="none" w:sz="0" w:space="0" w:color="auto"/>
        <w:bottom w:val="none" w:sz="0" w:space="0" w:color="auto"/>
        <w:right w:val="none" w:sz="0" w:space="0" w:color="auto"/>
      </w:divBdr>
    </w:div>
    <w:div w:id="1979072132">
      <w:bodyDiv w:val="1"/>
      <w:marLeft w:val="0"/>
      <w:marRight w:val="0"/>
      <w:marTop w:val="0"/>
      <w:marBottom w:val="0"/>
      <w:divBdr>
        <w:top w:val="none" w:sz="0" w:space="0" w:color="auto"/>
        <w:left w:val="none" w:sz="0" w:space="0" w:color="auto"/>
        <w:bottom w:val="none" w:sz="0" w:space="0" w:color="auto"/>
        <w:right w:val="none" w:sz="0" w:space="0" w:color="auto"/>
      </w:divBdr>
    </w:div>
    <w:div w:id="201394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gotajuridica.gov.co/sisjur/normas/Norma1.jsp?i=1246"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lcaldiabogota.gov.co/sisjur/normas/Norma1.jsp?i=1246" TargetMode="External"/><Relationship Id="rId17" Type="http://schemas.openxmlformats.org/officeDocument/2006/relationships/hyperlink" Target="http://www.bogotajuridica.gov.co/sisjur/normas/Norma1.jsp?i=41249" TargetMode="External"/><Relationship Id="rId2" Type="http://schemas.openxmlformats.org/officeDocument/2006/relationships/customXml" Target="../customXml/item2.xml"/><Relationship Id="rId16" Type="http://schemas.openxmlformats.org/officeDocument/2006/relationships/hyperlink" Target="http://www.bogotajuridica.gov.co/sisjur/normas/Norma1.jsp?i=1486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caldiabogota.gov.co/sisjur/normas/Norma1.jsp?i=1246" TargetMode="External"/><Relationship Id="rId5" Type="http://schemas.openxmlformats.org/officeDocument/2006/relationships/numbering" Target="numbering.xml"/><Relationship Id="rId15" Type="http://schemas.openxmlformats.org/officeDocument/2006/relationships/hyperlink" Target="http://www.bogotajuridica.gov.co/sisjur/normas/Norma1.jsp?i=60913"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caldiabogota.gov.co/sisjur/normas/Norma1.jsp?i=16313"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haciendabogota.gov.co" TargetMode="External"/><Relationship Id="rId1" Type="http://schemas.openxmlformats.org/officeDocument/2006/relationships/hyperlink" Target="http://www.haciendabogota.gov.c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89FFA7265D4704DB1918B3E1D1DD2B0" ma:contentTypeVersion="11" ma:contentTypeDescription="Crear nuevo documento." ma:contentTypeScope="" ma:versionID="6c97939bb12ed08198d3b9100e20a44b">
  <xsd:schema xmlns:xsd="http://www.w3.org/2001/XMLSchema" xmlns:xs="http://www.w3.org/2001/XMLSchema" xmlns:p="http://schemas.microsoft.com/office/2006/metadata/properties" xmlns:ns3="14a02bfc-6426-4716-a229-886ad749dd8a" xmlns:ns4="fe564ee7-733a-4076-a546-1c8355d75714" targetNamespace="http://schemas.microsoft.com/office/2006/metadata/properties" ma:root="true" ma:fieldsID="76d6cdbd89e1a958c84f558c83218358" ns3:_="" ns4:_="">
    <xsd:import namespace="14a02bfc-6426-4716-a229-886ad749dd8a"/>
    <xsd:import namespace="fe564ee7-733a-4076-a546-1c8355d757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02bfc-6426-4716-a229-886ad749d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564ee7-733a-4076-a546-1c8355d75714"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E2374-9352-45A3-9FCB-ED1B06A6C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a02bfc-6426-4716-a229-886ad749dd8a"/>
    <ds:schemaRef ds:uri="fe564ee7-733a-4076-a546-1c8355d75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C3949E-FCF8-4CEE-AB97-A2999FD8D8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C0ECFD-B2DD-40EE-8C2E-713812C6F0E0}">
  <ds:schemaRefs>
    <ds:schemaRef ds:uri="http://schemas.microsoft.com/sharepoint/v3/contenttype/forms"/>
  </ds:schemaRefs>
</ds:datastoreItem>
</file>

<file path=customXml/itemProps4.xml><?xml version="1.0" encoding="utf-8"?>
<ds:datastoreItem xmlns:ds="http://schemas.openxmlformats.org/officeDocument/2006/customXml" ds:itemID="{BEF08FDB-C672-41A1-95FE-12BA0E8B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8218</Words>
  <Characters>45202</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Modelo Resoluciones SDH - Julio 2012</vt:lpstr>
    </vt:vector>
  </TitlesOfParts>
  <Company>LG  Electronics Inc.</Company>
  <LinksUpToDate>false</LinksUpToDate>
  <CharactersWithSpaces>53314</CharactersWithSpaces>
  <SharedDoc>false</SharedDoc>
  <HLinks>
    <vt:vector size="6" baseType="variant">
      <vt:variant>
        <vt:i4>5242948</vt:i4>
      </vt:variant>
      <vt:variant>
        <vt:i4>0</vt:i4>
      </vt:variant>
      <vt:variant>
        <vt:i4>0</vt:i4>
      </vt:variant>
      <vt:variant>
        <vt:i4>5</vt:i4>
      </vt:variant>
      <vt:variant>
        <vt:lpwstr>http://www.haciendabogota.gov.co/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Resoluciones SDH - Julio 2012</dc:title>
  <dc:subject>Plantillas manual de estilo 2012 Bogotá Humana</dc:subject>
  <dc:creator>Juan Guillermo Acosta Rada</dc:creator>
  <cp:keywords>Plantillas</cp:keywords>
  <cp:lastModifiedBy>Liliana del Socorro Pérez Alarcon</cp:lastModifiedBy>
  <cp:revision>2</cp:revision>
  <cp:lastPrinted>2009-09-01T20:25:00Z</cp:lastPrinted>
  <dcterms:created xsi:type="dcterms:W3CDTF">2019-10-17T13:37:00Z</dcterms:created>
  <dcterms:modified xsi:type="dcterms:W3CDTF">2019-10-17T13:37:00Z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0x010100F89FFA7265D4704DB1918B3E1D1DD2B0</vt:lpwstr>
  </property>
</Properties>
</file>